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6954" w14:textId="295088EB" w:rsidR="000066BD" w:rsidRPr="000066BD" w:rsidRDefault="000066BD" w:rsidP="000066BD">
      <w:pPr>
        <w:pStyle w:val="a4"/>
        <w:rPr>
          <w:sz w:val="44"/>
          <w:szCs w:val="44"/>
        </w:rPr>
      </w:pPr>
      <w:r w:rsidRPr="000066BD">
        <w:rPr>
          <w:sz w:val="36"/>
          <w:szCs w:val="36"/>
        </w:rPr>
        <w:t>Обзор существующих программных средст</w:t>
      </w:r>
      <w:r w:rsidRPr="000066BD">
        <w:rPr>
          <w:sz w:val="36"/>
          <w:szCs w:val="36"/>
        </w:rPr>
        <w:t>в</w:t>
      </w:r>
    </w:p>
    <w:p w14:paraId="6B715D55" w14:textId="5BA0966B" w:rsidR="000066BD" w:rsidRPr="005E2907" w:rsidRDefault="000066BD" w:rsidP="000066BD">
      <w:pPr>
        <w:pStyle w:val="a6"/>
      </w:pPr>
      <w:r>
        <w:t>О</w:t>
      </w:r>
      <w:r w:rsidRPr="00CC6427">
        <w:t>дной из самых популярных</w:t>
      </w:r>
      <w:r>
        <w:t xml:space="preserve"> платформ, которая используется для </w:t>
      </w:r>
      <w:r w:rsidRPr="00CC6427">
        <w:t>прогнозирования результатов футбольных матчей</w:t>
      </w:r>
      <w:r>
        <w:t xml:space="preserve"> на основе алгоритмов нейронной сети</w:t>
      </w:r>
      <w:r w:rsidRPr="00CC6427">
        <w:t>,</w:t>
      </w:r>
      <w:r>
        <w:t xml:space="preserve"> является </w:t>
      </w:r>
      <w:proofErr w:type="spellStart"/>
      <w:r>
        <w:rPr>
          <w:lang w:val="en-US"/>
        </w:rPr>
        <w:t>xGscore</w:t>
      </w:r>
      <w:proofErr w:type="spellEnd"/>
      <w:r w:rsidRPr="00CC6427">
        <w:t xml:space="preserve"> (</w:t>
      </w:r>
      <w:hyperlink r:id="rId4" w:history="1">
        <w:r w:rsidRPr="00034F32">
          <w:rPr>
            <w:rStyle w:val="a3"/>
          </w:rPr>
          <w:t>https://xgscore.ru/)</w:t>
        </w:r>
      </w:hyperlink>
      <w:r w:rsidRPr="00034F32">
        <w:t xml:space="preserve">. </w:t>
      </w:r>
      <w:r>
        <w:t xml:space="preserve">На рисунке 1 представлена главная страница платформы </w:t>
      </w:r>
      <w:proofErr w:type="spellStart"/>
      <w:r>
        <w:rPr>
          <w:lang w:val="en-US"/>
        </w:rPr>
        <w:t>xGscore</w:t>
      </w:r>
      <w:proofErr w:type="spellEnd"/>
      <w:r w:rsidRPr="005E2907">
        <w:t>.</w:t>
      </w:r>
    </w:p>
    <w:p w14:paraId="77166F4D" w14:textId="77777777" w:rsidR="000066BD" w:rsidRDefault="000066BD" w:rsidP="000066BD">
      <w:pPr>
        <w:pStyle w:val="a6"/>
        <w:ind w:left="0" w:firstLine="0"/>
        <w:jc w:val="center"/>
        <w:rPr>
          <w:lang w:val="en-US"/>
        </w:rPr>
      </w:pPr>
      <w:r w:rsidRPr="00034F32">
        <w:rPr>
          <w:noProof/>
          <w:lang w:val="en-US"/>
        </w:rPr>
        <w:drawing>
          <wp:inline distT="0" distB="0" distL="0" distR="0" wp14:anchorId="01CFEF67" wp14:editId="211FF2F9">
            <wp:extent cx="6120130" cy="5856605"/>
            <wp:effectExtent l="0" t="0" r="0" b="0"/>
            <wp:docPr id="45650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CB1" w14:textId="77777777" w:rsidR="000066BD" w:rsidRPr="00F202CC" w:rsidRDefault="000066BD" w:rsidP="000066BD">
      <w:pPr>
        <w:pStyle w:val="a6"/>
        <w:ind w:left="0" w:firstLine="0"/>
        <w:jc w:val="center"/>
      </w:pPr>
      <w:r>
        <w:t xml:space="preserve">Рисунок 1 – Главная страницы платформы </w:t>
      </w:r>
      <w:proofErr w:type="spellStart"/>
      <w:r>
        <w:rPr>
          <w:lang w:val="en-US"/>
        </w:rPr>
        <w:t>xGscore</w:t>
      </w:r>
      <w:proofErr w:type="spellEnd"/>
    </w:p>
    <w:p w14:paraId="7691758B" w14:textId="77777777" w:rsidR="000066BD" w:rsidRPr="00034F32" w:rsidRDefault="000066BD" w:rsidP="000066BD">
      <w:pPr>
        <w:pStyle w:val="a6"/>
        <w:ind w:left="0" w:firstLine="0"/>
        <w:jc w:val="center"/>
      </w:pPr>
    </w:p>
    <w:p w14:paraId="45574E21" w14:textId="77777777" w:rsidR="000066BD" w:rsidRDefault="000066BD" w:rsidP="000066BD">
      <w:pPr>
        <w:pStyle w:val="a6"/>
      </w:pPr>
      <w:r w:rsidRPr="00034F32">
        <w:t xml:space="preserve">Основным фокусом модели прогнозирования </w:t>
      </w:r>
      <w:proofErr w:type="spellStart"/>
      <w:r>
        <w:rPr>
          <w:lang w:val="en-US"/>
        </w:rPr>
        <w:t>xGs</w:t>
      </w:r>
      <w:r w:rsidRPr="00034F32">
        <w:t>core</w:t>
      </w:r>
      <w:proofErr w:type="spellEnd"/>
      <w:r w:rsidRPr="00034F32">
        <w:t xml:space="preserve"> является определение веса каждого прошедшего матча для расчета ожидаемого количества голов. Алгоритм учитывает различные факторы, включая голы и ожидаемые голы (</w:t>
      </w:r>
      <w:proofErr w:type="spellStart"/>
      <w:r w:rsidRPr="00034F32">
        <w:t>xG</w:t>
      </w:r>
      <w:proofErr w:type="spellEnd"/>
      <w:r w:rsidRPr="00034F32">
        <w:t>), дату матча, место проведения (домашнее или выездное), силу соперника и уровень турнира. Путем суммирования показателей всех матчей формируются данные о забитых и пропущенных голах для хозяев и гостей. Объединение этих показателей позволяет определить ожидаемый счет матча.</w:t>
      </w:r>
    </w:p>
    <w:p w14:paraId="415D32E9" w14:textId="77777777" w:rsidR="000066BD" w:rsidRDefault="000066BD" w:rsidP="000066BD">
      <w:pPr>
        <w:pStyle w:val="a6"/>
      </w:pPr>
      <w:r w:rsidRPr="00034F32">
        <w:lastRenderedPageBreak/>
        <w:t xml:space="preserve">Прогнозы на платформе </w:t>
      </w:r>
      <w:proofErr w:type="spellStart"/>
      <w:r>
        <w:rPr>
          <w:lang w:val="en-US"/>
        </w:rPr>
        <w:t>xGs</w:t>
      </w:r>
      <w:r w:rsidRPr="00034F32">
        <w:t>core</w:t>
      </w:r>
      <w:proofErr w:type="spellEnd"/>
      <w:r w:rsidRPr="00034F32">
        <w:t xml:space="preserve"> предоставляются для топ-7 чемпионатов (Англия, Испания, Италия, Германия, Франция, Португалия и Нидерланды), а также для двух главных </w:t>
      </w:r>
      <w:r>
        <w:t>еврокубков</w:t>
      </w:r>
      <w:r w:rsidRPr="00034F32">
        <w:t xml:space="preserve"> (Лига чемпионов и Лига Европы). Важно отметить, что система не предоставляет прогнозы для Чемпионата России</w:t>
      </w:r>
      <w:r>
        <w:t xml:space="preserve"> </w:t>
      </w:r>
      <w:r w:rsidRPr="00034F32">
        <w:t xml:space="preserve">и вероятность включения </w:t>
      </w:r>
      <w:r>
        <w:t>его</w:t>
      </w:r>
      <w:r w:rsidRPr="00034F32">
        <w:t xml:space="preserve"> в платформу невысока</w:t>
      </w:r>
      <w:r>
        <w:t>, так как она</w:t>
      </w:r>
      <w:r w:rsidRPr="00034F32">
        <w:t xml:space="preserve"> была разработана украинскими разработчиками</w:t>
      </w:r>
      <w:r>
        <w:t>.</w:t>
      </w:r>
    </w:p>
    <w:p w14:paraId="2F76F634" w14:textId="77777777" w:rsidR="000066BD" w:rsidRDefault="000066BD" w:rsidP="000066BD">
      <w:pPr>
        <w:pStyle w:val="a6"/>
      </w:pPr>
      <w:r w:rsidRPr="00034F32">
        <w:t>Исходя из выш</w:t>
      </w:r>
      <w:r>
        <w:t>есказанного</w:t>
      </w:r>
      <w:r w:rsidRPr="00034F32">
        <w:t>, принято решение разработать систему, сосредоточенную на прогнозировании результатов футбольных матчей для Чемпионата России</w:t>
      </w:r>
      <w:r>
        <w:t xml:space="preserve">, а также для </w:t>
      </w:r>
      <w:r w:rsidRPr="00034F32">
        <w:t>Чемпионата Англии</w:t>
      </w:r>
      <w:r>
        <w:t xml:space="preserve"> (это позволит </w:t>
      </w:r>
      <w:r w:rsidRPr="00034F32">
        <w:t xml:space="preserve">сравнить результаты прогнозирования, полученные от данной модели, с прогнозами, предоставляемыми платформой </w:t>
      </w:r>
      <w:proofErr w:type="spellStart"/>
      <w:r>
        <w:rPr>
          <w:lang w:val="en-US"/>
        </w:rPr>
        <w:t>xGs</w:t>
      </w:r>
      <w:r w:rsidRPr="00034F32">
        <w:t>core</w:t>
      </w:r>
      <w:proofErr w:type="spellEnd"/>
      <w:r w:rsidRPr="00034F32">
        <w:t>).</w:t>
      </w:r>
    </w:p>
    <w:p w14:paraId="3D955930" w14:textId="500A0B5E" w:rsidR="000066BD" w:rsidRPr="000066BD" w:rsidRDefault="000066BD" w:rsidP="000066BD"/>
    <w:sectPr w:rsidR="000066BD" w:rsidRPr="0000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BD"/>
    <w:rsid w:val="0000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D513"/>
  <w15:chartTrackingRefBased/>
  <w15:docId w15:val="{520B08C1-87A3-429D-89BB-43275253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6BD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0066BD"/>
    <w:pPr>
      <w:spacing w:after="0" w:line="240" w:lineRule="auto"/>
      <w:ind w:left="426" w:right="282" w:firstLine="85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a5">
    <w:name w:val="Заголовок Знак"/>
    <w:basedOn w:val="a0"/>
    <w:link w:val="a4"/>
    <w:uiPriority w:val="10"/>
    <w:rsid w:val="000066BD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6">
    <w:name w:val="No Spacing"/>
    <w:basedOn w:val="a"/>
    <w:uiPriority w:val="1"/>
    <w:qFormat/>
    <w:rsid w:val="000066BD"/>
    <w:pPr>
      <w:spacing w:after="0" w:line="240" w:lineRule="auto"/>
      <w:ind w:left="426" w:right="282" w:firstLine="850"/>
      <w:jc w:val="both"/>
    </w:pPr>
    <w:rPr>
      <w:rFonts w:ascii="Times New Roman" w:eastAsia="Times New Roman" w:hAnsi="Times New Roman" w:cs="Times New Roman"/>
      <w:kern w:val="0"/>
      <w:sz w:val="28"/>
      <w:szCs w:val="16"/>
      <w:lang w:eastAsia="ru-RU"/>
      <w14:ligatures w14:val="none"/>
    </w:rPr>
  </w:style>
  <w:style w:type="character" w:styleId="a7">
    <w:name w:val="FollowedHyperlink"/>
    <w:basedOn w:val="a0"/>
    <w:uiPriority w:val="99"/>
    <w:semiHidden/>
    <w:unhideWhenUsed/>
    <w:rsid w:val="00006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xgscore.ru/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1</cp:revision>
  <dcterms:created xsi:type="dcterms:W3CDTF">2023-09-28T15:15:00Z</dcterms:created>
  <dcterms:modified xsi:type="dcterms:W3CDTF">2023-09-28T15:18:00Z</dcterms:modified>
</cp:coreProperties>
</file>