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c58cf3dbc6e70bee2d3d199ec2b38a2cf2b6d1"/>
    <w:p>
      <w:pPr>
        <w:pStyle w:val="Heading1"/>
      </w:pPr>
      <w:r>
        <w:t xml:space="preserve">REGISTRO DE DECISIONES - Proyecto Natursur</w:t>
      </w:r>
    </w:p>
    <w:bookmarkStart w:id="9" w:name="Xe7ad694ce125f4dec82f7e77e5ba6544afbb817"/>
    <w:p>
      <w:pPr>
        <w:pStyle w:val="Heading2"/>
      </w:pPr>
      <w:r>
        <w:t xml:space="preserve">Decisiones Técnicas y de Gestión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329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D-001</w:t>
            </w:r>
          </w:p>
        </w:tc>
        <w:tc>
          <w:tcPr/>
          <w:p>
            <w:pPr>
              <w:pStyle w:val="Compact"/>
            </w:pPr>
            <w:r>
              <w:t xml:space="preserve">Usar Django 5.2.6 como framework web principal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D-002</w:t>
            </w:r>
          </w:p>
        </w:tc>
        <w:tc>
          <w:tcPr/>
          <w:p>
            <w:pPr>
              <w:pStyle w:val="Compact"/>
            </w:pPr>
            <w:r>
              <w:t xml:space="preserve">Implementar autenticación dual: contraseña y pregunta de seguridad</w:t>
            </w:r>
          </w:p>
        </w:tc>
        <w:tc>
          <w:tcPr/>
          <w:p>
            <w:pPr>
              <w:pStyle w:val="Compac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D-003</w:t>
            </w:r>
          </w:p>
        </w:tc>
        <w:tc>
          <w:tcPr/>
          <w:p>
            <w:pPr>
              <w:pStyle w:val="Compact"/>
            </w:pPr>
            <w:r>
              <w:t xml:space="preserve">Utilizar email como identificador único de usuario en lugar de username</w:t>
            </w:r>
          </w:p>
        </w:tc>
        <w:tc>
          <w:tcPr/>
          <w:p>
            <w:pPr>
              <w:pStyle w:val="Compact"/>
            </w:pPr>
            <w:r>
              <w:t xml:space="preserve">UX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D-004</w:t>
            </w:r>
          </w:p>
        </w:tc>
        <w:tc>
          <w:tcPr/>
          <w:p>
            <w:pPr>
              <w:pStyle w:val="Compact"/>
            </w:pPr>
            <w:r>
              <w:t xml:space="preserve">Almacenar respuestas de seguridad hasheadas usando make_password de Django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D-005</w:t>
            </w:r>
          </w:p>
        </w:tc>
        <w:tc>
          <w:tcPr/>
          <w:p>
            <w:pPr>
              <w:pStyle w:val="Compact"/>
            </w:pPr>
            <w:r>
              <w:t xml:space="preserve">Crear aplicación</w:t>
            </w:r>
            <w:r>
              <w:t xml:space="preserve"> </w:t>
            </w:r>
            <w:r>
              <w:t xml:space="preserve">‘home’</w:t>
            </w:r>
            <w:r>
              <w:t xml:space="preserve"> </w:t>
            </w:r>
            <w:r>
              <w:t xml:space="preserve">como módulo principal del proyecto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D-006</w:t>
            </w:r>
          </w:p>
        </w:tc>
        <w:tc>
          <w:tcPr/>
          <w:p>
            <w:pPr>
              <w:pStyle w:val="Compact"/>
            </w:pPr>
            <w:r>
              <w:t xml:space="preserve">Usar SQLite como base de datos para desarrollo inicial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D-007</w:t>
            </w:r>
          </w:p>
        </w:tc>
        <w:tc>
          <w:tcPr/>
          <w:p>
            <w:pPr>
              <w:pStyle w:val="Compact"/>
            </w:pPr>
            <w:r>
              <w:t xml:space="preserve">Implementar sistema de mensajes (messages framework) para feedback al usuario</w:t>
            </w:r>
          </w:p>
        </w:tc>
        <w:tc>
          <w:tcPr/>
          <w:p>
            <w:pPr>
              <w:pStyle w:val="Compact"/>
            </w:pPr>
            <w:r>
              <w:t xml:space="preserve">UX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D-008</w:t>
            </w:r>
          </w:p>
        </w:tc>
        <w:tc>
          <w:tcPr/>
          <w:p>
            <w:pPr>
              <w:pStyle w:val="Compact"/>
            </w:pPr>
            <w:r>
              <w:t xml:space="preserve">Mantener DEBUG=True durante fase de desarrollo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D-009</w:t>
            </w:r>
          </w:p>
        </w:tc>
        <w:tc>
          <w:tcPr/>
          <w:p>
            <w:pPr>
              <w:pStyle w:val="Compact"/>
            </w:pPr>
            <w:r>
              <w:t xml:space="preserve">Usar plantillas HTML con herencia de Django para consistencia visual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D-010</w:t>
            </w:r>
          </w:p>
        </w:tc>
        <w:tc>
          <w:tcPr/>
          <w:p>
            <w:pPr>
              <w:pStyle w:val="Compact"/>
            </w:pPr>
            <w:r>
              <w:t xml:space="preserve">Implementar decorador</w:t>
            </w:r>
            <w:r>
              <w:t xml:space="preserve"> </w:t>
            </w:r>
            <w:r>
              <w:t xml:space="preserve">@login_required</w:t>
            </w:r>
            <w:r>
              <w:t xml:space="preserve"> </w:t>
            </w:r>
            <w:r>
              <w:t xml:space="preserve">para proteger vistas de citas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D-011</w:t>
            </w:r>
          </w:p>
        </w:tc>
        <w:tc>
          <w:tcPr/>
          <w:p>
            <w:pPr>
              <w:pStyle w:val="Compact"/>
            </w:pPr>
            <w:r>
              <w:t xml:space="preserve">Auto-login después del registro para mejorar UX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D-012</w:t>
            </w:r>
          </w:p>
        </w:tc>
        <w:tc>
          <w:tcPr/>
          <w:p>
            <w:pPr>
              <w:pStyle w:val="Compact"/>
            </w:pPr>
            <w:r>
              <w:t xml:space="preserve">Ordenar citas por fecha descendente en listado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D-013</w:t>
            </w:r>
          </w:p>
        </w:tc>
        <w:tc>
          <w:tcPr/>
          <w:p>
            <w:pPr>
              <w:pStyle w:val="Compact"/>
            </w:pPr>
            <w:r>
              <w:t xml:space="preserve">Incluir campos first_name y last_name en registro de usuarios</w:t>
            </w:r>
          </w:p>
        </w:tc>
        <w:tc>
          <w:tcPr/>
          <w:p>
            <w:pPr>
              <w:pStyle w:val="Compact"/>
            </w:pPr>
            <w:r>
              <w:t xml:space="preserve">UX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D-014</w:t>
            </w:r>
          </w:p>
        </w:tc>
        <w:tc>
          <w:tcPr/>
          <w:p>
            <w:pPr>
              <w:pStyle w:val="Compact"/>
            </w:pPr>
            <w:r>
              <w:t xml:space="preserve">Usar OneToOneField para relación User-SecurityProfile</w:t>
            </w:r>
          </w:p>
        </w:tc>
        <w:tc>
          <w:tcPr/>
          <w:p>
            <w:pPr>
              <w:pStyle w:val="Compact"/>
            </w:pPr>
            <w:r>
              <w:t xml:space="preserve">Database Architect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D-015</w:t>
            </w:r>
          </w:p>
        </w:tc>
        <w:tc>
          <w:tcPr/>
          <w:p>
            <w:pPr>
              <w:pStyle w:val="Compact"/>
            </w:pPr>
            <w:r>
              <w:t xml:space="preserve">Proporcionar 12 preguntas de seguridad predefinidas en español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D-016</w:t>
            </w:r>
          </w:p>
        </w:tc>
        <w:tc>
          <w:tcPr/>
          <w:p>
            <w:pPr>
              <w:pStyle w:val="Compact"/>
            </w:pPr>
            <w:r>
              <w:t xml:space="preserve">Implementar método check_answer en SecurityProfile para validación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D-017</w:t>
            </w:r>
          </w:p>
        </w:tc>
        <w:tc>
          <w:tcPr/>
          <w:p>
            <w:pPr>
              <w:pStyle w:val="Compact"/>
            </w:pPr>
            <w:r>
              <w:t xml:space="preserve">Usar transaction.atomic para garantizar integridad en registro de usuario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D-018</w:t>
            </w:r>
          </w:p>
        </w:tc>
        <w:tc>
          <w:tcPr/>
          <w:p>
            <w:pPr>
              <w:pStyle w:val="Compact"/>
            </w:pPr>
            <w:r>
              <w:t xml:space="preserve">Redirigir a login después de logout exitoso</w:t>
            </w:r>
          </w:p>
        </w:tc>
        <w:tc>
          <w:tcPr/>
          <w:p>
            <w:pPr>
              <w:pStyle w:val="Compact"/>
            </w:pPr>
            <w:r>
              <w:t xml:space="preserve">UX Team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D-019</w:t>
            </w:r>
          </w:p>
        </w:tc>
        <w:tc>
          <w:tcPr/>
          <w:p>
            <w:pPr>
              <w:pStyle w:val="Compact"/>
            </w:pPr>
            <w:r>
              <w:t xml:space="preserve">Permitir notas opcionales en modelo Appointment (blank=True)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D-020</w:t>
            </w:r>
          </w:p>
        </w:tc>
        <w:tc>
          <w:tcPr/>
          <w:p>
            <w:pPr>
              <w:pStyle w:val="Compact"/>
            </w:pPr>
            <w:r>
              <w:t xml:space="preserve">Usar formato ISO para fechas en formularios de citas</w:t>
            </w:r>
          </w:p>
        </w:tc>
        <w:tc>
          <w:tcPr/>
          <w:p>
            <w:pPr>
              <w:pStyle w:val="Compact"/>
            </w:pPr>
            <w:r>
              <w:t xml:space="preserve">UX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D-021</w:t>
            </w:r>
          </w:p>
        </w:tc>
        <w:tc>
          <w:tcPr/>
          <w:p>
            <w:pPr>
              <w:pStyle w:val="Compact"/>
            </w:pPr>
            <w:r>
              <w:t xml:space="preserve">Desarrollo rápido usando ChatGPT como herramienta de asistencia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D-022</w:t>
            </w:r>
          </w:p>
        </w:tc>
        <w:tc>
          <w:tcPr/>
          <w:p>
            <w:pPr>
              <w:pStyle w:val="Compact"/>
            </w:pPr>
            <w:r>
              <w:t xml:space="preserve">Priorizar funcionalidad sobre testing en fase inicial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D-023</w:t>
            </w:r>
          </w:p>
        </w:tc>
        <w:tc>
          <w:tcPr/>
          <w:p>
            <w:pPr>
              <w:pStyle w:val="Compact"/>
            </w:pPr>
            <w:r>
              <w:t xml:space="preserve">Postergar configuración de producción para fase posterior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D-024</w:t>
            </w:r>
          </w:p>
        </w:tc>
        <w:tc>
          <w:tcPr/>
          <w:p>
            <w:pPr>
              <w:pStyle w:val="Compact"/>
            </w:pPr>
            <w:r>
              <w:t xml:space="preserve">No implementar recuperación de contraseña por email en MVP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D-025</w:t>
            </w:r>
          </w:p>
        </w:tc>
        <w:tc>
          <w:tcPr/>
          <w:p>
            <w:pPr>
              <w:pStyle w:val="Compact"/>
            </w:pPr>
            <w:r>
              <w:t xml:space="preserve">Usar CSS personalizado en lugar de framework CSS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ecisiones-pendientes-de-revisión"/>
    <w:p>
      <w:pPr>
        <w:pStyle w:val="Heading2"/>
      </w:pPr>
      <w:r>
        <w:t xml:space="preserve">Decisiones Pendientes de Revisión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3009"/>
        <w:gridCol w:w="2059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DECISIÓN PENDIENTE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DP-001</w:t>
            </w:r>
          </w:p>
        </w:tc>
        <w:tc>
          <w:tcPr/>
          <w:p>
            <w:pPr>
              <w:pStyle w:val="Compact"/>
            </w:pPr>
            <w:r>
              <w:t xml:space="preserve">Seleccionar base de datos para producción (PostgreSQL vs MySQL)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13/11/2025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DP-002</w:t>
            </w:r>
          </w:p>
        </w:tc>
        <w:tc>
          <w:tcPr/>
          <w:p>
            <w:pPr>
              <w:pStyle w:val="Compact"/>
            </w:pPr>
            <w:r>
              <w:t xml:space="preserve">Definir estrategia de despliegue (cloud provider y configuración)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15/11/2025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DP-003</w:t>
            </w:r>
          </w:p>
        </w:tc>
        <w:tc>
          <w:tcPr/>
          <w:p>
            <w:pPr>
              <w:pStyle w:val="Compact"/>
            </w:pPr>
            <w:r>
              <w:t xml:space="preserve">Establecer política de backup y recuperación de datos</w:t>
            </w:r>
          </w:p>
        </w:tc>
        <w:tc>
          <w:tcPr/>
          <w:p>
            <w:pPr>
              <w:pStyle w:val="Compact"/>
            </w:pPr>
            <w:r>
              <w:t xml:space="preserve">Infrastructure Team</w:t>
            </w:r>
          </w:p>
        </w:tc>
        <w:tc>
          <w:tcPr/>
          <w:p>
            <w:pPr>
              <w:pStyle w:val="Compact"/>
            </w:pPr>
            <w:r>
              <w:t xml:space="preserve">20/11/2025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DP-004</w:t>
            </w:r>
          </w:p>
        </w:tc>
        <w:tc>
          <w:tcPr/>
          <w:p>
            <w:pPr>
              <w:pStyle w:val="Compact"/>
            </w:pPr>
            <w:r>
              <w:t xml:space="preserve">Definir proceso de CI/CD para automatización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18/11/2025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DP-005</w:t>
            </w:r>
          </w:p>
        </w:tc>
        <w:tc>
          <w:tcPr/>
          <w:p>
            <w:pPr>
              <w:pStyle w:val="Compact"/>
            </w:pPr>
            <w:r>
              <w:t xml:space="preserve">Seleccionar herramienta de monitoreo y logging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</w:pPr>
            <w:r>
              <w:t xml:space="preserve">22/11/2025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ntexto-del-proyecto"/>
    <w:p>
      <w:pPr>
        <w:pStyle w:val="Heading2"/>
      </w:pPr>
      <w:r>
        <w:t xml:space="preserve">Contexto del Proyecto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Sistema de gestión de citas y tienda virtual Natursur</w:t>
      </w:r>
      <w:r>
        <w:br/>
      </w:r>
      <w:r>
        <w:rPr>
          <w:b/>
          <w:bCs/>
        </w:rPr>
        <w:t xml:space="preserve">Enfoque:</w:t>
      </w:r>
      <w:r>
        <w:t xml:space="preserve"> </w:t>
      </w:r>
      <w:r>
        <w:t xml:space="preserve">Desarrollo rápido mediante IA (ChatGPT)</w:t>
      </w:r>
      <w:r>
        <w:br/>
      </w:r>
      <w:r>
        <w:rPr>
          <w:b/>
          <w:bCs/>
        </w:rPr>
        <w:t xml:space="preserve">Fase actual:</w:t>
      </w:r>
      <w:r>
        <w:t xml:space="preserve"> </w:t>
      </w:r>
      <w:r>
        <w:t xml:space="preserve">MVP - Desarrollo inicial</w:t>
      </w:r>
      <w:r>
        <w:br/>
      </w:r>
      <w:r>
        <w:rPr>
          <w:b/>
          <w:bCs/>
        </w:rPr>
        <w:t xml:space="preserve">Metodología:</w:t>
      </w:r>
      <w:r>
        <w:t xml:space="preserve"> </w:t>
      </w:r>
      <w:r>
        <w:t xml:space="preserve">Desarrollo ágil iterativo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creación del registro:</w:t>
      </w:r>
      <w:r>
        <w:t xml:space="preserve"> </w:t>
      </w:r>
      <w:r>
        <w:t xml:space="preserve">06/11/2025</w:t>
      </w:r>
      <w:r>
        <w:br/>
      </w:r>
      <w:r>
        <w:rPr>
          <w:b/>
          <w:bCs/>
        </w:rPr>
        <w:t xml:space="preserve">Responsable del registro:</w:t>
      </w:r>
      <w:r>
        <w:t xml:space="preserve"> </w:t>
      </w:r>
      <w:r>
        <w:t xml:space="preserve">Project Manager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06/11/2025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13/11/2025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2025-11-06T10:45:43Z</dcterms:created>
  <dcterms:modified xsi:type="dcterms:W3CDTF">2025-11-06T10:45:43Z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