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_GoBack"/>
      <w:r>
        <w:rPr>
          <w:rFonts w:ascii="microsoft yahei" w:hAnsi="microsoft yahei" w:eastAsia="microsoft yahei" w:cs="microsoft yahei"/>
          <w:i w:val="0"/>
          <w:caps w:val="0"/>
          <w:color w:val="333333"/>
          <w:spacing w:val="0"/>
          <w:kern w:val="0"/>
          <w:sz w:val="21"/>
          <w:szCs w:val="21"/>
          <w:shd w:val="clear" w:fill="FFFFFF"/>
          <w:lang w:val="en-US" w:eastAsia="zh-CN" w:bidi="ar"/>
        </w:rPr>
        <w:t>数据挖掘</w:t>
      </w:r>
      <w:r>
        <w:rPr>
          <w:rFonts w:hint="default" w:ascii="microsoft yahei" w:hAnsi="microsoft yahei" w:eastAsia="microsoft yahei" w:cs="microsoft yahei"/>
          <w:i w:val="0"/>
          <w:caps w:val="0"/>
          <w:color w:val="333333"/>
          <w:spacing w:val="0"/>
          <w:kern w:val="0"/>
          <w:sz w:val="21"/>
          <w:szCs w:val="21"/>
          <w:shd w:val="clear" w:fill="FFFFFF"/>
          <w:lang w:val="en-US" w:eastAsia="zh-CN" w:bidi="ar"/>
        </w:rPr>
        <w:t> = 业务知识 + 自然语言处理技术（ NLP ） + 计算机视觉技术（ CV ） + 机器学习 / </w:t>
      </w:r>
      <w:r>
        <w:rPr>
          <w:rFonts w:hint="default" w:ascii="microsoft yahei" w:hAnsi="microsoft yahei" w:eastAsia="microsoft yahei" w:cs="microsoft yahei"/>
          <w:b/>
          <w:i w:val="0"/>
          <w:caps w:val="0"/>
          <w:color w:val="DF3434"/>
          <w:spacing w:val="0"/>
          <w:kern w:val="0"/>
          <w:sz w:val="21"/>
          <w:szCs w:val="21"/>
          <w:u w:val="none"/>
          <w:shd w:val="clear" w:fill="FFFFFF"/>
          <w:lang w:val="en-US" w:eastAsia="zh-CN" w:bidi="ar"/>
        </w:rPr>
        <w:fldChar w:fldCharType="begin"/>
      </w:r>
      <w:r>
        <w:rPr>
          <w:rFonts w:hint="default" w:ascii="microsoft yahei" w:hAnsi="microsoft yahei" w:eastAsia="microsoft yahei" w:cs="microsoft yahei"/>
          <w:b/>
          <w:i w:val="0"/>
          <w:caps w:val="0"/>
          <w:color w:val="DF3434"/>
          <w:spacing w:val="0"/>
          <w:kern w:val="0"/>
          <w:sz w:val="21"/>
          <w:szCs w:val="21"/>
          <w:u w:val="none"/>
          <w:shd w:val="clear" w:fill="FFFFFF"/>
          <w:lang w:val="en-US" w:eastAsia="zh-CN" w:bidi="ar"/>
        </w:rPr>
        <w:instrText xml:space="preserve"> HYPERLINK "http://lib.csdn.net/base/deeplearning" \o "深度学习知识库" \t "/home/vega/Documents\\x/_blank" </w:instrText>
      </w:r>
      <w:r>
        <w:rPr>
          <w:rFonts w:hint="default" w:ascii="microsoft yahei" w:hAnsi="microsoft yahei" w:eastAsia="microsoft yahei" w:cs="microsoft yahei"/>
          <w:b/>
          <w:i w:val="0"/>
          <w:caps w:val="0"/>
          <w:color w:val="DF3434"/>
          <w:spacing w:val="0"/>
          <w:kern w:val="0"/>
          <w:sz w:val="21"/>
          <w:szCs w:val="21"/>
          <w:u w:val="none"/>
          <w:shd w:val="clear" w:fill="FFFFFF"/>
          <w:lang w:val="en-US" w:eastAsia="zh-CN" w:bidi="ar"/>
        </w:rPr>
        <w:fldChar w:fldCharType="separate"/>
      </w:r>
      <w:r>
        <w:rPr>
          <w:rStyle w:val="5"/>
          <w:rFonts w:hint="default" w:ascii="microsoft yahei" w:hAnsi="microsoft yahei" w:eastAsia="microsoft yahei" w:cs="microsoft yahei"/>
          <w:b/>
          <w:i w:val="0"/>
          <w:caps w:val="0"/>
          <w:color w:val="DF3434"/>
          <w:spacing w:val="0"/>
          <w:sz w:val="21"/>
          <w:szCs w:val="21"/>
          <w:u w:val="none"/>
          <w:shd w:val="clear" w:fill="FFFFFF"/>
        </w:rPr>
        <w:t>深度学习</w:t>
      </w:r>
      <w:r>
        <w:rPr>
          <w:rFonts w:hint="default" w:ascii="microsoft yahei" w:hAnsi="microsoft yahei" w:eastAsia="microsoft yahei" w:cs="microsoft yahei"/>
          <w:b/>
          <w:i w:val="0"/>
          <w:caps w:val="0"/>
          <w:color w:val="DF3434"/>
          <w:spacing w:val="0"/>
          <w:kern w:val="0"/>
          <w:sz w:val="21"/>
          <w:szCs w:val="21"/>
          <w:u w:val="none"/>
          <w:shd w:val="clear" w:fill="FFFFFF"/>
          <w:lang w:val="en-US" w:eastAsia="zh-CN" w:bidi="ar"/>
        </w:rPr>
        <w:fldChar w:fldCharType="end"/>
      </w:r>
      <w:r>
        <w:rPr>
          <w:rFonts w:hint="default" w:ascii="microsoft yahei" w:hAnsi="microsoft yahei" w:eastAsia="microsoft yahei" w:cs="microsoft yahei"/>
          <w:i w:val="0"/>
          <w:caps w:val="0"/>
          <w:color w:val="333333"/>
          <w:spacing w:val="0"/>
          <w:kern w:val="0"/>
          <w:sz w:val="21"/>
          <w:szCs w:val="21"/>
          <w:shd w:val="clear" w:fill="FFFFFF"/>
          <w:lang w:val="en-US" w:eastAsia="zh-CN" w:bidi="ar"/>
        </w:rPr>
        <w:t>（ ML/DL）</w:t>
      </w:r>
    </w:p>
    <w:bookmarkEnd w:id="0"/>
    <w:p>
      <w:pPr>
        <w:rPr>
          <w:rStyle w:val="6"/>
        </w:rPr>
      </w:pPr>
    </w:p>
    <w:p>
      <w:pPr>
        <w:rPr>
          <w:rStyle w:val="6"/>
        </w:rPr>
      </w:pPr>
    </w:p>
    <w:p>
      <w:pPr>
        <w:rPr>
          <w:rStyle w:val="6"/>
        </w:rPr>
      </w:pPr>
      <w:r>
        <w:rPr>
          <w:rStyle w:val="6"/>
        </w:rPr>
        <w:t>需求调研</w:t>
      </w:r>
      <w:r>
        <w:t>、</w:t>
      </w:r>
      <w:r>
        <w:rPr>
          <w:rStyle w:val="6"/>
        </w:rPr>
        <w:t>数据挖掘阶段</w:t>
      </w:r>
      <w:r>
        <w:t>和</w:t>
      </w:r>
      <w:r>
        <w:rPr>
          <w:rStyle w:val="6"/>
        </w:rPr>
        <w:t>模型发布</w:t>
      </w:r>
    </w:p>
    <w:p>
      <w:pPr>
        <w:rPr>
          <w:rFonts w:hint="eastAsia"/>
        </w:rPr>
      </w:pPr>
      <w:r>
        <w:t>游戏内的数据挖掘主要是建立用户流失率分析模型</w:t>
      </w:r>
      <w:r>
        <w:rPr>
          <w:rFonts w:hint="eastAsia"/>
        </w:rPr>
        <w:t>（找当前不合理的地方）</w:t>
      </w:r>
      <w:r>
        <w:t>，对未来可能出现的流失做一个预警，除此之外，还此分析过程可能对于游戏相关的运营活动提供临时性的指导意见。就是分析玩家的倾向，数值的平衡，系统和内容的合理性，销售的倾向性和推断出一些我们难以了解到的原因</w:t>
      </w:r>
      <w:r>
        <w:rPr>
          <w:rFonts w:hint="eastAsia"/>
        </w:rPr>
        <w:t>。</w:t>
      </w:r>
    </w:p>
    <w:p>
      <w:pPr>
        <w:rPr>
          <w:rFonts w:hint="eastAsia"/>
        </w:rPr>
      </w:pPr>
    </w:p>
    <w:p>
      <w:pPr>
        <w:rPr>
          <w:rFonts w:hint="eastAsia"/>
        </w:rPr>
      </w:pPr>
    </w:p>
    <w:p>
      <w:pPr>
        <w:rPr>
          <w:rFonts w:hint="eastAsia"/>
        </w:rPr>
      </w:pPr>
    </w:p>
    <w:p>
      <w:pPr/>
      <w:r>
        <w:rPr>
          <w:rFonts w:hint="eastAsia"/>
          <w:b/>
          <w:bCs/>
          <w:lang w:val="en-US" w:eastAsia="zh-CN"/>
        </w:rPr>
        <w:t>WEKA</w:t>
      </w:r>
      <w:r>
        <w:rPr>
          <w:rFonts w:hint="eastAsia"/>
          <w:lang w:val="en-US" w:eastAsia="zh-CN"/>
        </w:rPr>
        <w:t>作为一个公开的</w:t>
      </w:r>
      <w:r>
        <w:rPr>
          <w:rFonts w:hint="default"/>
          <w:lang w:eastAsia="zh-CN"/>
        </w:rPr>
        <w:t>机器学习、</w:t>
      </w:r>
      <w:r>
        <w:rPr>
          <w:rFonts w:hint="eastAsia"/>
          <w:lang w:val="en-US" w:eastAsia="zh-CN"/>
        </w:rPr>
        <w:t>数据挖掘工作平台，集合了大量能承担数据挖掘任务的机器学习算法，包括对数据进行预处理，分类，回归、聚类、</w:t>
      </w:r>
      <w:r>
        <w:rPr>
          <w:rFonts w:hint="default"/>
          <w:lang w:val="en-US" w:eastAsia="zh-CN"/>
        </w:rPr>
        <w:fldChar w:fldCharType="begin"/>
      </w:r>
      <w:r>
        <w:rPr>
          <w:rFonts w:hint="default"/>
          <w:lang w:val="en-US" w:eastAsia="zh-CN"/>
        </w:rPr>
        <w:instrText xml:space="preserve"> HYPERLINK "https://baike.baidu.com/item/%E5%85%B3%E8%81%94%E8%A7%84%E5%88%99" \t "/home/vega/Documents\\x/_blank" </w:instrText>
      </w:r>
      <w:r>
        <w:rPr>
          <w:rFonts w:hint="default"/>
          <w:lang w:val="en-US" w:eastAsia="zh-CN"/>
        </w:rPr>
        <w:fldChar w:fldCharType="separate"/>
      </w:r>
      <w:r>
        <w:rPr>
          <w:rFonts w:hint="default"/>
        </w:rPr>
        <w:t>关联规则</w:t>
      </w:r>
      <w:r>
        <w:rPr>
          <w:rFonts w:hint="default"/>
          <w:lang w:val="en-US" w:eastAsia="zh-CN"/>
        </w:rPr>
        <w:fldChar w:fldCharType="end"/>
      </w:r>
      <w:r>
        <w:rPr>
          <w:rFonts w:hint="default"/>
          <w:lang w:val="en-US" w:eastAsia="zh-CN"/>
        </w:rPr>
        <w:t>以及在新的交互式界面上的可视化。</w:t>
      </w:r>
      <w:r>
        <w:rPr>
          <w:rFonts w:hint="eastAsia"/>
          <w:lang w:val="en-US" w:eastAsia="zh-CN"/>
        </w:rPr>
        <w:t>如果想自己实现数据挖掘算法的话，可以参考weka的接口文档。在weka中集成自己的算法甚至借鉴它的方法自己实现可视化工具并不是件很困难的事情。</w:t>
      </w:r>
    </w:p>
    <w:p>
      <w:pPr>
        <w:keepNext w:val="0"/>
        <w:keepLines w:val="0"/>
        <w:widowControl/>
        <w:suppressLineNumbers w:val="0"/>
        <w:jc w:val="left"/>
      </w:pPr>
    </w:p>
    <w:p>
      <w:pPr>
        <w:rPr>
          <w:rFonts w:hint="eastAsia"/>
        </w:rPr>
      </w:pPr>
    </w:p>
    <w:p>
      <w:pPr>
        <w:rPr>
          <w:rFonts w:hint="default"/>
        </w:rPr>
      </w:pPr>
      <w:r>
        <w:rPr>
          <w:rFonts w:hint="default"/>
        </w:rPr>
        <w:t>将中文内容先翻译成英文然后获取关键词，这种想法倒也是神奇。</w:t>
      </w:r>
    </w:p>
    <w:p>
      <w:pPr>
        <w:rPr>
          <w:rFonts w:hint="default"/>
        </w:rPr>
      </w:pPr>
    </w:p>
    <w:p>
      <w:pPr>
        <w:rPr>
          <w:rFonts w:hint="default"/>
        </w:rPr>
      </w:pPr>
    </w:p>
    <w:p>
      <w:pPr>
        <w:rPr>
          <w:rFonts w:hint="default"/>
        </w:rPr>
      </w:pPr>
      <w:r>
        <w:rPr>
          <w:rFonts w:hint="default"/>
        </w:rPr>
        <w:t>数据挖掘的关键在于分类以及聚类，如果是网咯数据挖掘还需加上“爬虫”（对IP的范围定位，需要多台服务器使用多种技术混合定位）来获取数据。</w:t>
      </w:r>
    </w:p>
    <w:p>
      <w:pPr>
        <w:rPr>
          <w:rFonts w:hint="default"/>
        </w:rPr>
      </w:pPr>
    </w:p>
    <w:p>
      <w:pPr>
        <w:rPr>
          <w:rFonts w:hint="default"/>
        </w:rPr>
      </w:pPr>
    </w:p>
    <w:p>
      <w:pPr>
        <w:rPr>
          <w:rFonts w:hint="default"/>
        </w:rPr>
      </w:pPr>
    </w:p>
    <w:p>
      <w:pPr>
        <w:rPr>
          <w:rFonts w:hint="default"/>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swiss"/>
    <w:pitch w:val="default"/>
    <w:sig w:usb0="00000000" w:usb1="00000000" w:usb2="00000009" w:usb3="00000000" w:csb0="000001FF" w:csb1="00000000"/>
  </w:font>
  <w:font w:name="microsoft yahei">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6A"/>
    <w:rsid w:val="0015616A"/>
    <w:rsid w:val="00471F88"/>
    <w:rsid w:val="008128DF"/>
    <w:rsid w:val="00880CAE"/>
    <w:rsid w:val="009B67E1"/>
    <w:rsid w:val="00DA4948"/>
    <w:rsid w:val="00DF02F6"/>
    <w:rsid w:val="73CF59B7"/>
    <w:rsid w:val="7BBF614E"/>
    <w:rsid w:val="7BFF28B1"/>
    <w:rsid w:val="7D3F83D1"/>
    <w:rsid w:val="97EF322B"/>
    <w:rsid w:val="EB5F0521"/>
    <w:rsid w:val="F3EF43B5"/>
    <w:rsid w:val="F9FF4EB5"/>
    <w:rsid w:val="FDFD32B3"/>
    <w:rsid w:val="FEFDD40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页眉 Char"/>
    <w:basedOn w:val="4"/>
    <w:link w:val="3"/>
    <w:uiPriority w:val="99"/>
    <w:rPr>
      <w:sz w:val="18"/>
      <w:szCs w:val="18"/>
    </w:rPr>
  </w:style>
  <w:style w:type="character" w:customStyle="1" w:styleId="9">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130</Characters>
  <Lines>1</Lines>
  <Paragraphs>1</Paragraphs>
  <TotalTime>0</TotalTime>
  <ScaleCrop>false</ScaleCrop>
  <LinksUpToDate>false</LinksUpToDate>
  <CharactersWithSpaces>151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2017-08-25T12:34:00Z</dcterms:created>
  <dc:creator>Battery</dc:creator>
  <cp:lastModifiedBy>vega</cp:lastModifiedBy>
  <dcterms:modified xsi:type="dcterms:W3CDTF">2018-09-30T17:03:13Z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