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fldChar w:fldCharType="begin"/>
      </w:r>
      <w:r>
        <w:instrText xml:space="preserve"> HYPERLINK "https://www.cnblogs.com/davidwang456/articles/5360292.html" </w:instrText>
      </w:r>
      <w:r>
        <w:fldChar w:fldCharType="separate"/>
      </w:r>
      <w:r>
        <w:rPr>
          <w:rStyle w:val="10"/>
        </w:rPr>
        <w:t>https://www.cnblogs.com/davidwang456/articles/5360292.html</w:t>
      </w:r>
      <w:r>
        <w:rPr>
          <w:rStyle w:val="10"/>
        </w:rPr>
        <w:fldChar w:fldCharType="end"/>
      </w:r>
      <w:r>
        <w:t xml:space="preserve"> 到中间</w:t>
      </w:r>
      <w:r>
        <w:rPr>
          <w:rFonts w:hint="eastAsia"/>
        </w:rPr>
        <w:t>“</w:t>
      </w:r>
      <w:r>
        <w:rPr>
          <w:rStyle w:val="11"/>
        </w:rPr>
        <w:t>在 Jenkins 里面把它部署到多个 Registry 里</w:t>
      </w:r>
      <w:r>
        <w:rPr>
          <w:rFonts w:hint="eastAsia"/>
        </w:rPr>
        <w:t>”后没有看</w:t>
      </w:r>
    </w:p>
    <w:p>
      <w:pPr/>
      <w:r>
        <w:fldChar w:fldCharType="begin"/>
      </w:r>
      <w:r>
        <w:instrText xml:space="preserve"> HYPERLINK "https://blog.csdn.net/j3t9z7h/article/details/78800820" </w:instrText>
      </w:r>
      <w:r>
        <w:fldChar w:fldCharType="separate"/>
      </w:r>
      <w:r>
        <w:rPr>
          <w:rStyle w:val="10"/>
        </w:rPr>
        <w:t>https://blog.csdn.net/j3t9z7h/article/details/78800820</w:t>
      </w:r>
      <w:r>
        <w:rPr>
          <w:rStyle w:val="10"/>
        </w:rPr>
        <w:fldChar w:fldCharType="end"/>
      </w:r>
      <w:r>
        <w:t xml:space="preserve"> </w:t>
      </w:r>
    </w:p>
    <w:p>
      <w:pPr/>
      <w:r>
        <w:fldChar w:fldCharType="begin"/>
      </w:r>
      <w:r>
        <w:instrText xml:space="preserve"> HYPERLINK "https://blog.csdn.net/verifocus/article/details/78771067" </w:instrText>
      </w:r>
      <w:r>
        <w:fldChar w:fldCharType="separate"/>
      </w:r>
      <w:r>
        <w:rPr>
          <w:rStyle w:val="10"/>
        </w:rPr>
        <w:t>https://blog.csdn.net/verifocus/article/details/78771067</w:t>
      </w:r>
      <w:r>
        <w:rPr>
          <w:rStyle w:val="10"/>
        </w:rPr>
        <w:fldChar w:fldCharType="end"/>
      </w:r>
      <w:r>
        <w:t xml:space="preserve"> 几种服务降级</w:t>
      </w:r>
    </w:p>
    <w:p>
      <w:pPr/>
    </w:p>
    <w:p>
      <w:pPr/>
      <w:r>
        <w:rPr>
          <w:rFonts w:hint="eastAsia"/>
        </w:rPr>
        <w:t>维持</w:t>
      </w:r>
      <w:r>
        <w:t>高并发</w:t>
      </w:r>
      <w:r>
        <w:rPr>
          <w:rFonts w:hint="eastAsia"/>
        </w:rPr>
        <w:t>、</w:t>
      </w:r>
      <w:r>
        <w:t>高可用</w:t>
      </w:r>
      <w:r>
        <w:rPr>
          <w:rFonts w:hint="eastAsia"/>
        </w:rPr>
        <w:t>、</w:t>
      </w:r>
      <w:r>
        <w:t>海量数据</w:t>
      </w:r>
      <w:r>
        <w:rPr>
          <w:rFonts w:hint="eastAsia"/>
        </w:rPr>
        <w:t>（社交网络大量图片、百度大量离线网页的快照）</w:t>
      </w:r>
      <w:r>
        <w:t>的迅速查询与内容挖掘</w:t>
      </w:r>
      <w:r>
        <w:rPr>
          <w:rFonts w:hint="eastAsia"/>
        </w:rPr>
        <w:t>（淘宝的商品推荐）</w:t>
      </w:r>
    </w:p>
    <w:p>
      <w:pPr/>
      <w:r>
        <w:t>机房内部</w:t>
      </w:r>
      <w:r>
        <w:rPr>
          <w:rFonts w:hint="eastAsia"/>
        </w:rPr>
        <w:t>与</w:t>
      </w:r>
      <w:r>
        <w:t>跨机房的数据同步方式不同</w:t>
      </w:r>
      <w:r>
        <w:rPr>
          <w:rFonts w:hint="eastAsia"/>
        </w:rPr>
        <w:t>，</w:t>
      </w:r>
      <w:r>
        <w:t>后者需保证数据传输的可靠性</w:t>
      </w:r>
    </w:p>
    <w:p>
      <w:pPr>
        <w:rPr>
          <w:rStyle w:val="10"/>
        </w:rPr>
      </w:pPr>
      <w:r>
        <w:fldChar w:fldCharType="begin"/>
      </w:r>
      <w:r>
        <w:instrText xml:space="preserve"> HYPERLINK "https://www.cnblogs.com/neal-ke/p/8966971.html" </w:instrText>
      </w:r>
      <w:r>
        <w:fldChar w:fldCharType="separate"/>
      </w:r>
      <w:r>
        <w:rPr>
          <w:rStyle w:val="10"/>
        </w:rPr>
        <w:t>https://www.cnblogs.com/neal-ke/p/8966971.html</w:t>
      </w:r>
      <w:r>
        <w:rPr>
          <w:rStyle w:val="10"/>
        </w:rPr>
        <w:fldChar w:fldCharType="end"/>
      </w:r>
    </w:p>
    <w:p>
      <w:pPr/>
    </w:p>
    <w:p>
      <w:pPr/>
      <w:r>
        <w:rPr>
          <w:b/>
        </w:rPr>
        <w:t>混合云</w:t>
      </w:r>
      <w:r>
        <w:t>融合了公有云和私有云，是近年来云计算的主要模式和发展方向。我们已经知道私有云主要是面向企业用户，出于安全考虑，企业更愿意将数据存放在私有云中，但是同时又希望可以获得公有云的计算资源</w:t>
      </w:r>
    </w:p>
    <w:p>
      <w:pPr/>
      <w:r>
        <w:rPr>
          <w:rFonts w:hint="eastAsia"/>
          <w:b/>
        </w:rPr>
        <w:t>IaaS:</w:t>
      </w:r>
      <w:r>
        <w:t xml:space="preserve">  Infrastructure as a Service，基础设施即服务</w:t>
      </w:r>
      <w:r>
        <w:rPr>
          <w:rFonts w:hint="eastAsia"/>
        </w:rPr>
        <w:t>，</w:t>
      </w:r>
      <w:r>
        <w:t>自己搭建或者购买运营商的服务器</w:t>
      </w:r>
    </w:p>
    <w:p>
      <w:pPr>
        <w:rPr>
          <w:rFonts w:hint="eastAsia"/>
        </w:rPr>
      </w:pPr>
      <w:r>
        <w:rPr>
          <w:b/>
        </w:rPr>
        <w:t>PaaS</w:t>
      </w:r>
      <w:r>
        <w:rPr>
          <w:rFonts w:hint="eastAsia"/>
          <w:b/>
        </w:rPr>
        <w:t>：</w:t>
      </w:r>
      <w:r>
        <w:t>Platform as a Service，平台即服务</w:t>
      </w:r>
      <w:r>
        <w:rPr>
          <w:rFonts w:hint="eastAsia"/>
        </w:rPr>
        <w:t>，</w:t>
      </w:r>
      <w:r>
        <w:t>阿里云或者腾讯云这种平台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b/>
        </w:rPr>
        <w:t>SaaS</w:t>
      </w:r>
      <w:r>
        <w:rPr>
          <w:rFonts w:hint="eastAsia"/>
          <w:b/>
        </w:rPr>
        <w:t>：</w:t>
      </w:r>
      <w:r>
        <w:t>Software as a Service，软件即服务</w:t>
      </w:r>
      <w:r>
        <w:rPr>
          <w:rFonts w:hint="eastAsia"/>
        </w:rPr>
        <w:t>，</w:t>
      </w:r>
      <w:r>
        <w:t>不需要自己处理服务器</w:t>
      </w:r>
      <w:r>
        <w:rPr>
          <w:rFonts w:hint="eastAsia"/>
        </w:rPr>
        <w:t>、</w:t>
      </w:r>
      <w:r>
        <w:t>域名等问题</w:t>
      </w:r>
      <w:r>
        <w:rPr>
          <w:rFonts w:hint="eastAsia"/>
        </w:rPr>
        <w:t>，只需要购买模板、设计界面等等。</w:t>
      </w:r>
    </w:p>
    <w:p>
      <w:pPr/>
      <w:r>
        <w:rPr>
          <w:b/>
        </w:rPr>
        <w:t>S3</w:t>
      </w:r>
      <w:r>
        <w:t>是Simple Storage Service的缩写，即简单存储服务。最常见的是Amazon S3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/>
      <w:r>
        <w:t>Hessian二进制RPC协议</w:t>
      </w:r>
      <w:r>
        <w:rPr>
          <w:rFonts w:hint="eastAsia"/>
        </w:rPr>
        <w:t>，</w:t>
      </w:r>
      <w:r>
        <w:t>远程HTTP工具</w:t>
      </w:r>
      <w:r>
        <w:rPr>
          <w:rFonts w:hint="eastAsia"/>
        </w:rPr>
        <w:t>，</w:t>
      </w:r>
      <w:r>
        <w:t>效率比Protobuf稍微低一点</w:t>
      </w:r>
    </w:p>
    <w:p>
      <w:pPr/>
      <w:r>
        <w:t xml:space="preserve">Protobuf  </w:t>
      </w:r>
      <w:r>
        <w:rPr>
          <w:rFonts w:hint="eastAsia"/>
        </w:rPr>
        <w:t>Google的</w:t>
      </w:r>
      <w:r>
        <w:t>二进制序列化程序</w:t>
      </w:r>
    </w:p>
    <w:p>
      <w:pPr/>
      <w:r>
        <w:t>Thrift Facebook的服务注册</w:t>
      </w:r>
      <w:r>
        <w:rPr>
          <w:rFonts w:hint="eastAsia"/>
        </w:rPr>
        <w:t>、</w:t>
      </w:r>
      <w:r>
        <w:t>远程调用</w:t>
      </w:r>
    </w:p>
    <w:p>
      <w:pPr/>
      <w:r>
        <w:rPr>
          <w:rFonts w:hint="eastAsia"/>
        </w:rPr>
        <w:t>Dubbo</w:t>
      </w:r>
      <w:r>
        <w:t xml:space="preserve"> 阿里的</w:t>
      </w:r>
      <w:r>
        <w:rPr>
          <w:rFonts w:hint="eastAsia"/>
        </w:rPr>
        <w:t>分布式</w:t>
      </w:r>
      <w:r>
        <w:t>服务框架</w:t>
      </w:r>
    </w:p>
    <w:p>
      <w:pPr/>
      <w:r>
        <w:t>C</w:t>
      </w:r>
      <w:r>
        <w:rPr>
          <w:rFonts w:hint="eastAsia"/>
        </w:rPr>
        <w:t>o</w:t>
      </w:r>
      <w:r>
        <w:t>bar 阿里的</w:t>
      </w:r>
      <w:r>
        <w:rPr>
          <w:rFonts w:hint="eastAsia"/>
        </w:rPr>
        <w:t>分布式</w:t>
      </w:r>
      <w:r>
        <w:t>数据库中间件</w:t>
      </w:r>
      <w:r>
        <w:rPr>
          <w:rFonts w:hint="eastAsia"/>
        </w:rPr>
        <w:t>（支持数据的分库分表）</w:t>
      </w:r>
    </w:p>
    <w:p>
      <w:pPr/>
      <w:r>
        <w:t xml:space="preserve">Lucene </w:t>
      </w:r>
      <w:r>
        <w:rPr>
          <w:rFonts w:hint="eastAsia"/>
        </w:rPr>
        <w:t>垂直全文</w:t>
      </w:r>
      <w:r>
        <w:t>搜索引擎</w:t>
      </w:r>
      <w:r>
        <w:rPr>
          <w:rFonts w:hint="eastAsia"/>
        </w:rPr>
        <w:t>，</w:t>
      </w:r>
      <w:r>
        <w:t>用于企业内部搜索数据</w:t>
      </w:r>
      <w:r>
        <w:rPr>
          <w:rFonts w:hint="eastAsia"/>
        </w:rPr>
        <w:t xml:space="preserve"> Solr是</w:t>
      </w:r>
      <w:r>
        <w:t>Lucene</w:t>
      </w:r>
      <w:r>
        <w:rPr>
          <w:rFonts w:hint="eastAsia"/>
        </w:rPr>
        <w:t>扩展的工具</w:t>
      </w:r>
    </w:p>
    <w:p>
      <w:pPr/>
    </w:p>
    <w:p>
      <w:pPr/>
      <w:r>
        <w:rPr>
          <w:rFonts w:hint="eastAsia"/>
        </w:rPr>
        <w:t>网站技术是为业务服务的，是否使用分布式服务需要根据业务发展规划改变。所以会出现渐进式的演变，使用了分布式之后又改回集中式。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5558790" cy="1404620"/>
            <wp:effectExtent l="0" t="0" r="3810" b="5080"/>
            <wp:docPr id="6" name="图片 6" descr="C:\Users\tmp\AppData\Roaming\Tencent\Users\641370196\QQ\WinTemp\RichOle\938([N3094@HANV%U6T6J`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tmp\AppData\Roaming\Tencent\Users\641370196\QQ\WinTemp\RichOle\938([N3094@HANV%U6T6J`X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592" cy="141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用户、开发人员、运维人员对网站的性能理解不同</w:t>
      </w:r>
    </w:p>
    <w:p>
      <w:pPr/>
    </w:p>
    <w:p>
      <w:pPr/>
    </w:p>
    <w:p>
      <w:pPr>
        <w:widowControl/>
        <w:jc w:val="center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3635375" cy="1665605"/>
            <wp:effectExtent l="0" t="0" r="3175" b="0"/>
            <wp:docPr id="7" name="图片 7" descr="C:\Users\tmp\AppData\Roaming\Tencent\Users\641370196\QQ\WinTemp\RichOle\1[H0_VAGHT48LJ]21FDIC)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tmp\AppData\Roaming\Tencent\Users\641370196\QQ\WinTemp\RichOle\1[H0_VAGHT48LJ]21FDIC)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927" cy="171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随着压力的增长，性能测试阶段错误率就已经不为0了。</w:t>
      </w:r>
    </w:p>
    <w:p>
      <w:pPr/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5276215" cy="1850390"/>
            <wp:effectExtent l="0" t="0" r="635" b="0"/>
            <wp:docPr id="15" name="图片 15" descr="C:\Users\tmp\AppData\Roaming\Tencent\Users\641370196\QQ\WinTemp\RichOle\S)7Z1VV}RJJBLH%W]W05L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tmp\AppData\Roaming\Tencent\Users\641370196\QQ\WinTemp\RichOle\S)7Z1VV}RJJBLH%W]W05LA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这种形式中文名字叫做</w:t>
      </w:r>
      <w:r>
        <w:rPr>
          <w:rFonts w:hint="eastAsia"/>
        </w:rPr>
        <w:t>“微服务”（</w:t>
      </w:r>
      <w:r>
        <w:t>微：服务的粒度要细，即服务要细化到API</w:t>
      </w:r>
      <w:r>
        <w:rPr>
          <w:rFonts w:hint="eastAsia"/>
        </w:rPr>
        <w:t xml:space="preserve">），通常使用 </w:t>
      </w:r>
      <w:r>
        <w:t>Rest Api，这个过程叫做RPC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5457190" cy="2755900"/>
            <wp:effectExtent l="0" t="0" r="0" b="6350"/>
            <wp:docPr id="20" name="图片 20" descr="C:\Users\tmp\AppData\Roaming\Tencent\Users\641370196\QQ\WinTemp\RichOle\`LW9J$T]HA5}7%I5C8]`4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tmp\AppData\Roaming\Tencent\Users\641370196\QQ\WinTemp\RichOle\`LW9J$T]HA5}7%I5C8]`4A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236" cy="275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ESB</w:t>
      </w:r>
      <w:r>
        <w:rPr>
          <w:rFonts w:hint="eastAsia"/>
        </w:rPr>
        <w:t>（企业服务总线）与微服务的区别：（1）总线式与点对点；（2）服务框架面向同构系统，ESB会更多考虑不同产商提供的服务的整合。</w:t>
      </w:r>
    </w:p>
    <w:p>
      <w:pPr/>
    </w:p>
    <w:p>
      <w:pPr>
        <w:ind w:firstLine="420"/>
      </w:pPr>
      <w:r>
        <w:rPr>
          <w:b/>
        </w:rPr>
        <w:t>API网关</w:t>
      </w:r>
      <w:r>
        <w:t>是一个服务器，是系统的唯一入口。API网关封装了系统内部架构，为每个客户端提供一个定制的API。它可能还具有其它职责，如身份验证、监控、负载均衡、缓存、请求分片与管理、静态响应处理。API网关方式的核心要点是，所有的客户端和消费端都通过统一的网关接入微服务，在网关层处理所有的非业务功能。通常，网关也是提供REST/HTTP的访问API。服务端通过API-GW注册和管理服务。它作为一个系统的后端总入口，承载着所有服务的组合路由转换等工作，除此之外，我们一般也会把安全，限流，缓存，日志，监控，重试，熔断等放到 API 网关来做，那么可以试想在高并发的情况下，这里可能会出现一个性能瓶颈。</w:t>
      </w:r>
    </w:p>
    <w:p>
      <w:pPr>
        <w:ind w:firstLine="420"/>
      </w:pPr>
      <w:r>
        <w:rPr>
          <w:b/>
        </w:rPr>
        <w:t>基于接口的路由</w:t>
      </w:r>
      <w:r>
        <w:rPr>
          <w:rFonts w:hint="eastAsia"/>
        </w:rPr>
        <w:t>：</w:t>
      </w:r>
      <w:r>
        <w:t>一个服务提供多个接口</w:t>
      </w:r>
      <w:r>
        <w:rPr>
          <w:rFonts w:hint="eastAsia"/>
        </w:rPr>
        <w:t>，</w:t>
      </w:r>
      <w:r>
        <w:t>但是有一个接口会比较耗时</w:t>
      </w:r>
      <w:r>
        <w:rPr>
          <w:rFonts w:hint="eastAsia"/>
        </w:rPr>
        <w:t>，</w:t>
      </w:r>
      <w:r>
        <w:t>所以要将耗时的与不耗时的分开路由</w:t>
      </w:r>
      <w:r>
        <w:rPr>
          <w:rFonts w:hint="eastAsia"/>
        </w:rPr>
        <w:t>。</w:t>
      </w:r>
    </w:p>
    <w:p>
      <w:pPr>
        <w:ind w:firstLine="420"/>
      </w:pPr>
      <w:r>
        <w:rPr>
          <w:b/>
        </w:rPr>
        <w:t>弹性云</w:t>
      </w:r>
      <w:r>
        <w:rPr>
          <w:rFonts w:hint="eastAsia"/>
        </w:rPr>
        <w:t>：</w:t>
      </w:r>
      <w:r>
        <w:t>保证API不能挂掉并且有好的性能</w:t>
      </w:r>
      <w:r>
        <w:rPr>
          <w:rFonts w:hint="eastAsia"/>
        </w:rPr>
        <w:t>。</w:t>
      </w:r>
      <w:r>
        <w:t>自动化运维解决方案，对访问压力进行监控，根据监控解决调度应用的发布和回收。</w:t>
      </w:r>
    </w:p>
    <w:p>
      <w:pPr>
        <w:ind w:firstLine="420"/>
        <w:jc w:val="center"/>
      </w:pPr>
      <w:r>
        <w:pict>
          <v:shape id="_x0000_i1026" o:spt="75" type="#_x0000_t75" style="height:138.3pt;width:266.3pt;" filled="f" o:preferrelative="t" stroked="f" coordsize="21600,21600">
            <v:path/>
            <v:fill on="f" focussize="0,0"/>
            <v:stroke on="f" joinstyle="miter"/>
            <v:imagedata r:id="rId8" o:title="20170103151747772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t>服务治理包含了</w:t>
      </w:r>
      <w:r>
        <w:rPr>
          <w:rFonts w:hint="eastAsia"/>
        </w:rPr>
        <w:t>所有</w:t>
      </w:r>
      <w:r>
        <w:t>服务相关的</w:t>
      </w:r>
      <w:r>
        <w:rPr>
          <w:rFonts w:hint="eastAsia"/>
        </w:rPr>
        <w:t>控制与相关信息的查看：</w:t>
      </w:r>
    </w:p>
    <w:p>
      <w:pPr>
        <w:ind w:firstLine="420"/>
      </w:pPr>
      <w:r>
        <w:tab/>
      </w:r>
      <w:r>
        <w:t>查看包含服务的编码</w:t>
      </w:r>
      <w:r>
        <w:rPr>
          <w:rFonts w:hint="eastAsia"/>
        </w:rPr>
        <w:t>、</w:t>
      </w:r>
      <w:r>
        <w:t>容量</w:t>
      </w:r>
      <w:r>
        <w:rPr>
          <w:rFonts w:hint="eastAsia"/>
        </w:rPr>
        <w:t>、</w:t>
      </w:r>
      <w:r>
        <w:t>质量</w:t>
      </w:r>
      <w:r>
        <w:rPr>
          <w:rFonts w:hint="eastAsia"/>
        </w:rPr>
        <w:t>（出错率）、依赖、分布、统计等</w:t>
      </w:r>
    </w:p>
    <w:p>
      <w:pPr>
        <w:ind w:firstLine="420"/>
        <w:jc w:val="center"/>
      </w:pPr>
      <w:r>
        <w:pict>
          <v:shape id="_x0000_i1027" o:spt="75" type="#_x0000_t75" style="height:176.55pt;width:265.15pt;" filled="f" o:preferrelative="t" stroked="f" coordsize="21600,21600">
            <v:path/>
            <v:fill on="f" focussize="0,0"/>
            <v:stroke on="f" joinstyle="miter"/>
            <v:imagedata r:id="rId9" o:title="0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pict>
          <v:shape id="_x0000_i1028" o:spt="75" type="#_x0000_t75" style="height:192pt;width:336pt;" filled="f" o:preferrelative="t" stroked="f" coordsize="21600,21600">
            <v:path/>
            <v:fill on="f" focussize="0,0"/>
            <v:stroke on="f" joinstyle="miter"/>
            <v:imagedata r:id="rId10" o:title="20170103143859427"/>
            <o:lock v:ext="edit" aspectratio="t"/>
            <w10:wrap type="none"/>
            <w10:anchorlock/>
          </v:shape>
        </w:pict>
      </w:r>
    </w:p>
    <w:p>
      <w:pPr/>
      <w:r>
        <w:tab/>
      </w:r>
      <w:r>
        <w:t>服务的注册与发现：</w:t>
      </w:r>
    </w:p>
    <w:p>
      <w:pPr>
        <w:jc w:val="center"/>
      </w:pPr>
      <w:r>
        <w:pict>
          <v:shape id="_x0000_i1029" o:spt="75" type="#_x0000_t75" style="height:116.55pt;width:202.85pt;" filled="f" o:preferrelative="t" stroked="f" coordsize="21600,21600">
            <v:path/>
            <v:fill on="f" focussize="0,0"/>
            <v:stroke on="f" joinstyle="miter"/>
            <v:imagedata r:id="rId11" o:title="3269064-d827649210f22655"/>
            <o:lock v:ext="edit" aspectratio="t"/>
            <w10:wrap type="none"/>
            <w10:anchorlock/>
          </v:shape>
        </w:pict>
      </w:r>
    </w:p>
    <w:p>
      <w:pPr>
        <w:widowControl/>
        <w:spacing w:before="100" w:beforeAutospacing="1" w:after="100" w:afterAutospacing="1"/>
        <w:ind w:left="781" w:leftChars="372"/>
        <w:jc w:val="left"/>
        <w:rPr>
          <w:rFonts w:ascii="SimSun" w:hAnsi="SimSun" w:eastAsia="SimSun" w:cs="SimSun"/>
          <w:kern w:val="0"/>
          <w:szCs w:val="24"/>
        </w:rPr>
      </w:pPr>
      <w:r>
        <w:rPr>
          <w:rFonts w:ascii="SimSun" w:hAnsi="SimSun" w:eastAsia="SimSun" w:cs="SimSun"/>
          <w:kern w:val="0"/>
          <w:szCs w:val="24"/>
        </w:rPr>
        <w:t>关系调用说明：</w:t>
      </w:r>
    </w:p>
    <w:p>
      <w:pPr>
        <w:widowControl/>
        <w:numPr>
          <w:ilvl w:val="0"/>
          <w:numId w:val="1"/>
        </w:numPr>
        <w:tabs>
          <w:tab w:val="left" w:pos="720"/>
          <w:tab w:val="left" w:pos="1502"/>
        </w:tabs>
        <w:spacing w:before="100" w:beforeAutospacing="1" w:after="100" w:afterAutospacing="1"/>
        <w:ind w:left="1502" w:leftChars="544"/>
        <w:jc w:val="left"/>
        <w:rPr>
          <w:rFonts w:ascii="SimSun" w:hAnsi="SimSun" w:eastAsia="SimSun" w:cs="SimSun"/>
          <w:kern w:val="0"/>
          <w:szCs w:val="24"/>
        </w:rPr>
      </w:pPr>
      <w:r>
        <w:rPr>
          <w:rFonts w:ascii="SimSun" w:hAnsi="SimSun" w:eastAsia="SimSun" w:cs="SimSun"/>
          <w:kern w:val="0"/>
          <w:szCs w:val="24"/>
        </w:rPr>
        <w:t>服务生产者启动时，向服务注册中心注册自己提供的服务</w:t>
      </w:r>
    </w:p>
    <w:p>
      <w:pPr>
        <w:widowControl/>
        <w:numPr>
          <w:ilvl w:val="0"/>
          <w:numId w:val="1"/>
        </w:numPr>
        <w:tabs>
          <w:tab w:val="left" w:pos="720"/>
          <w:tab w:val="left" w:pos="1502"/>
        </w:tabs>
        <w:spacing w:before="100" w:beforeAutospacing="1" w:after="100" w:afterAutospacing="1"/>
        <w:ind w:left="1502" w:leftChars="544"/>
        <w:jc w:val="left"/>
        <w:rPr>
          <w:rFonts w:ascii="SimSun" w:hAnsi="SimSun" w:eastAsia="SimSun" w:cs="SimSun"/>
          <w:kern w:val="0"/>
          <w:szCs w:val="24"/>
        </w:rPr>
      </w:pPr>
      <w:r>
        <w:rPr>
          <w:rFonts w:ascii="SimSun" w:hAnsi="SimSun" w:eastAsia="SimSun" w:cs="SimSun"/>
          <w:kern w:val="0"/>
          <w:szCs w:val="24"/>
        </w:rPr>
        <w:t>服务消费者启动时，在服务注册中心订阅自己所需要的服务</w:t>
      </w:r>
    </w:p>
    <w:p>
      <w:pPr>
        <w:widowControl/>
        <w:numPr>
          <w:ilvl w:val="0"/>
          <w:numId w:val="1"/>
        </w:numPr>
        <w:tabs>
          <w:tab w:val="left" w:pos="720"/>
          <w:tab w:val="left" w:pos="1502"/>
        </w:tabs>
        <w:spacing w:before="100" w:beforeAutospacing="1" w:after="100" w:afterAutospacing="1"/>
        <w:ind w:left="1502" w:leftChars="544"/>
        <w:jc w:val="left"/>
        <w:rPr>
          <w:rFonts w:ascii="SimSun" w:hAnsi="SimSun" w:eastAsia="SimSun" w:cs="SimSun"/>
          <w:kern w:val="0"/>
          <w:szCs w:val="24"/>
        </w:rPr>
      </w:pPr>
      <w:r>
        <w:rPr>
          <w:rFonts w:ascii="SimSun" w:hAnsi="SimSun" w:eastAsia="SimSun" w:cs="SimSun"/>
          <w:kern w:val="0"/>
          <w:szCs w:val="24"/>
        </w:rPr>
        <w:t>注册中心返回服务提供者的地址信息个消费者</w:t>
      </w:r>
    </w:p>
    <w:p>
      <w:pPr>
        <w:widowControl/>
        <w:numPr>
          <w:ilvl w:val="0"/>
          <w:numId w:val="1"/>
        </w:numPr>
        <w:tabs>
          <w:tab w:val="left" w:pos="720"/>
          <w:tab w:val="left" w:pos="1502"/>
        </w:tabs>
        <w:spacing w:before="100" w:beforeAutospacing="1" w:after="100" w:afterAutospacing="1"/>
        <w:ind w:left="1502" w:leftChars="544"/>
        <w:jc w:val="left"/>
        <w:rPr>
          <w:rFonts w:ascii="SimSun" w:hAnsi="SimSun" w:eastAsia="SimSun" w:cs="SimSun"/>
          <w:kern w:val="0"/>
          <w:szCs w:val="24"/>
        </w:rPr>
      </w:pPr>
      <w:r>
        <w:rPr>
          <w:rFonts w:ascii="SimSun" w:hAnsi="SimSun" w:eastAsia="SimSun" w:cs="SimSun"/>
          <w:kern w:val="0"/>
          <w:szCs w:val="24"/>
        </w:rPr>
        <w:t>消费者从提供者中调用服务</w:t>
      </w:r>
    </w:p>
    <w:p>
      <w:pPr>
        <w:ind w:left="420"/>
      </w:pPr>
      <w:r>
        <w:t>服务限流</w:t>
      </w:r>
      <w:r>
        <w:rPr>
          <w:rFonts w:hint="eastAsia"/>
        </w:rPr>
        <w:t>：</w:t>
      </w:r>
    </w:p>
    <w:p>
      <w:pPr>
        <w:ind w:left="420"/>
      </w:pPr>
      <w:r>
        <w:tab/>
      </w:r>
      <w:r>
        <w:t>目的可能是因为灰度发布</w:t>
      </w:r>
      <w:r>
        <w:rPr>
          <w:rFonts w:hint="eastAsia"/>
        </w:rPr>
        <w:t>、</w:t>
      </w:r>
      <w:r>
        <w:t>也可能是因为服务器的承受能力</w:t>
      </w:r>
    </w:p>
    <w:p>
      <w:pPr/>
      <w:r>
        <w:tab/>
      </w:r>
      <w:r>
        <w:tab/>
      </w:r>
      <w:r>
        <w:t>CDN</w:t>
      </w:r>
      <w:r>
        <w:rPr>
          <w:rFonts w:hint="eastAsia"/>
        </w:rPr>
        <w:t>、</w:t>
      </w:r>
      <w:r>
        <w:t>负载均衡</w:t>
      </w:r>
      <w:r>
        <w:rPr>
          <w:rFonts w:hint="eastAsia"/>
        </w:rPr>
        <w:t>、</w:t>
      </w:r>
      <w:r>
        <w:t>使用消息队列都算是限流</w:t>
      </w:r>
    </w:p>
    <w:p>
      <w:pPr/>
      <w:r>
        <w:tab/>
      </w:r>
      <w:r>
        <w:tab/>
      </w:r>
      <w:r>
        <w:fldChar w:fldCharType="begin"/>
      </w:r>
      <w:r>
        <w:instrText xml:space="preserve"> HYPERLINK "https://www.cnblogs.com/clds/p/5850086.html" </w:instrText>
      </w:r>
      <w:r>
        <w:fldChar w:fldCharType="separate"/>
      </w:r>
      <w:r>
        <w:rPr>
          <w:rStyle w:val="10"/>
        </w:rPr>
        <w:t>https://www.cnblogs.com/clds/p/5850086.html</w:t>
      </w:r>
      <w:r>
        <w:rPr>
          <w:rStyle w:val="10"/>
        </w:rPr>
        <w:fldChar w:fldCharType="end"/>
      </w:r>
      <w:r>
        <w:t xml:space="preserve"> 以及其中的两个URL</w:t>
      </w:r>
    </w:p>
    <w:p>
      <w:pPr/>
      <w:r>
        <w:tab/>
      </w:r>
      <w:r>
        <w:tab/>
      </w:r>
      <w:r>
        <w:t>似乎说关键在于资源隔离</w:t>
      </w:r>
      <w:r>
        <w:rPr>
          <w:rFonts w:hint="eastAsia"/>
        </w:rPr>
        <w:t>，</w:t>
      </w:r>
      <w:r>
        <w:t>最后使用多个线程池</w:t>
      </w:r>
      <w:r>
        <w:rPr>
          <w:rFonts w:hint="eastAsia"/>
        </w:rPr>
        <w:t>（线程池之间资源隔离）</w:t>
      </w:r>
    </w:p>
    <w:p>
      <w:pPr/>
      <w:r>
        <w:tab/>
      </w:r>
      <w:r>
        <w:t>服务</w:t>
      </w:r>
      <w:r>
        <w:rPr>
          <w:rFonts w:hint="eastAsia"/>
        </w:rPr>
        <w:t>雪崩：</w:t>
      </w:r>
    </w:p>
    <w:p>
      <w:pPr/>
      <w:r>
        <w:tab/>
      </w:r>
      <w:r>
        <w:tab/>
      </w:r>
      <w:r>
        <w:t>因为服务之间存在依赖关系</w:t>
      </w:r>
      <w:r>
        <w:rPr>
          <w:rFonts w:hint="eastAsia"/>
        </w:rPr>
        <w:t>，</w:t>
      </w:r>
      <w:r>
        <w:t>构成一张网状结构</w:t>
      </w:r>
      <w:r>
        <w:rPr>
          <w:rFonts w:hint="eastAsia"/>
        </w:rPr>
        <w:t>，</w:t>
      </w:r>
      <w:r>
        <w:t>如果一个下级服务出现问题会导致最后许多服务都不能使用</w:t>
      </w:r>
      <w:r>
        <w:rPr>
          <w:rFonts w:hint="eastAsia"/>
        </w:rPr>
        <w:t>。</w:t>
      </w:r>
    </w:p>
    <w:p>
      <w:pPr/>
      <w:r>
        <w:tab/>
      </w:r>
      <w:r>
        <w:t>服务熔断</w:t>
      </w:r>
      <w:r>
        <w:rPr>
          <w:rFonts w:hint="eastAsia"/>
        </w:rPr>
        <w:t>（</w:t>
      </w:r>
      <w:r>
        <w:t>服务隔离</w:t>
      </w:r>
      <w:r>
        <w:rPr>
          <w:rFonts w:hint="eastAsia"/>
        </w:rPr>
        <w:t>）： 为了拯救服务雪崩问题</w:t>
      </w:r>
    </w:p>
    <w:p>
      <w:pPr/>
      <w:r>
        <w:tab/>
      </w:r>
      <w:r>
        <w:tab/>
      </w:r>
      <w:r>
        <w:pict>
          <v:shape id="_x0000_i1030" o:spt="75" type="#_x0000_t75" style="height:320pt;width:210.3pt;" filled="f" o:preferrelative="t" stroked="f" coordsize="21600,21600">
            <v:path/>
            <v:fill on="f" focussize="0,0"/>
            <v:stroke on="f" joinstyle="miter"/>
            <v:imagedata r:id="rId12" o:title="20180507103507143"/>
            <o:lock v:ext="edit" aspectratio="t"/>
            <w10:wrap type="none"/>
            <w10:anchorlock/>
          </v:shape>
        </w:pict>
      </w:r>
    </w:p>
    <w:p>
      <w:pPr/>
      <w:r>
        <w:fldChar w:fldCharType="begin"/>
      </w:r>
      <w:r>
        <w:instrText xml:space="preserve"> HYPERLINK "https://blog.csdn.net/moakun/article/details/80222325" </w:instrText>
      </w:r>
      <w:r>
        <w:fldChar w:fldCharType="separate"/>
      </w:r>
      <w:r>
        <w:rPr>
          <w:rStyle w:val="10"/>
        </w:rPr>
        <w:t>https://blog.csdn.net/moakun/article/details/80222325</w:t>
      </w:r>
      <w:r>
        <w:rPr>
          <w:rStyle w:val="10"/>
        </w:rPr>
        <w:fldChar w:fldCharType="end"/>
      </w:r>
      <w:r>
        <w:t xml:space="preserve"> </w:t>
      </w:r>
    </w:p>
    <w:p>
      <w:pPr/>
      <w:r>
        <w:fldChar w:fldCharType="begin"/>
      </w:r>
      <w:r>
        <w:instrText xml:space="preserve"> HYPERLINK "https://blog.csdn.net/whereismatrix/article/details/53465722" </w:instrText>
      </w:r>
      <w:r>
        <w:fldChar w:fldCharType="separate"/>
      </w:r>
      <w:r>
        <w:rPr>
          <w:rStyle w:val="10"/>
        </w:rPr>
        <w:t>https://blog.csdn.net/whereismatrix/article/details/53465722</w:t>
      </w:r>
      <w:r>
        <w:rPr>
          <w:rStyle w:val="10"/>
        </w:rPr>
        <w:fldChar w:fldCharType="end"/>
      </w:r>
      <w:r>
        <w:t xml:space="preserve"> </w:t>
      </w:r>
    </w:p>
    <w:p>
      <w:pPr>
        <w:rPr>
          <w:color w:val="FF0000"/>
        </w:rPr>
      </w:pPr>
      <w:r>
        <w:rPr>
          <w:color w:val="FF0000"/>
        </w:rPr>
        <w:t>服务降级定义存在问题</w:t>
      </w:r>
    </w:p>
    <w:p>
      <w:pPr/>
    </w:p>
    <w:p>
      <w:pPr/>
    </w:p>
    <w:p>
      <w:pPr/>
      <w:r>
        <w:t>服务框架与web应用之间的</w:t>
      </w:r>
      <w:r>
        <w:rPr>
          <w:rFonts w:hint="eastAsia"/>
        </w:rPr>
        <w:t>关系：</w:t>
      </w:r>
    </w:p>
    <w:p>
      <w:pPr/>
      <w:r>
        <w:tab/>
      </w:r>
      <w:r>
        <w:rPr>
          <w:rFonts w:hint="eastAsia"/>
        </w:rPr>
        <w:t>（1）</w:t>
      </w:r>
      <w:r>
        <w:t>在web</w:t>
      </w:r>
      <w:r>
        <w:rPr>
          <w:rFonts w:hint="eastAsia"/>
        </w:rPr>
        <w:t>应用</w:t>
      </w:r>
      <w:r>
        <w:t>中编写比如连接数据库的代码</w:t>
      </w:r>
    </w:p>
    <w:p>
      <w:pPr>
        <w:widowControl/>
        <w:jc w:val="center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2423795" cy="1616710"/>
            <wp:effectExtent l="0" t="0" r="0" b="2540"/>
            <wp:docPr id="17" name="图片 17" descr="C:\Users\tmp\AppData\Roaming\Tencent\Users\641370196\QQ\WinTemp\RichOle\$Q4IPDDERNYGZRK~F5ND0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tmp\AppData\Roaming\Tencent\Users\641370196\QQ\WinTemp\RichOle\$Q4IPDDERNYGZRK~F5ND0G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106" cy="163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ab/>
      </w:r>
      <w:r>
        <w:rPr>
          <w:rFonts w:hint="eastAsia"/>
        </w:rPr>
        <w:t>（2）单独作为一个w</w:t>
      </w:r>
      <w:r>
        <w:rPr>
          <w:rFonts w:hint="default"/>
        </w:rPr>
        <w:t>eb应用</w:t>
      </w:r>
      <w:r>
        <w:rPr>
          <w:rFonts w:hint="eastAsia"/>
        </w:rPr>
        <w:t>运行</w:t>
      </w:r>
    </w:p>
    <w:p>
      <w:pPr>
        <w:widowControl/>
        <w:jc w:val="center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2386965" cy="1680210"/>
            <wp:effectExtent l="0" t="0" r="0" b="0"/>
            <wp:docPr id="18" name="图片 18" descr="C:\Users\tmp\AppData\Roaming\Tencent\Users\641370196\QQ\WinTemp\RichOle\466Z_V7W7U]7]PF{37AF0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tmp\AppData\Roaming\Tencent\Users\641370196\QQ\WinTemp\RichOle\466Z_V7W7U]7]PF{37AF0W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4819" cy="168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ab/>
      </w:r>
      <w:r>
        <w:rPr>
          <w:rFonts w:hint="eastAsia"/>
        </w:rPr>
        <w:t>（3） 本身与w</w:t>
      </w:r>
      <w:r>
        <w:rPr>
          <w:rFonts w:hint="default"/>
        </w:rPr>
        <w:t>eb</w:t>
      </w:r>
      <w:r>
        <w:rPr>
          <w:rFonts w:hint="eastAsia"/>
        </w:rPr>
        <w:t>服务器结合在一起</w:t>
      </w:r>
    </w:p>
    <w:p>
      <w:pPr>
        <w:widowControl/>
        <w:jc w:val="center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1683385" cy="1384935"/>
            <wp:effectExtent l="0" t="0" r="0" b="5715"/>
            <wp:docPr id="19" name="图片 19" descr="C:\Users\tmp\AppData\Roaming\Tencent\Users\641370196\QQ\WinTemp\RichOle\_P7ZB5WY$8I82]F(]5(6VI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tmp\AppData\Roaming\Tencent\Users\641370196\QQ\WinTemp\RichOle\_P7ZB5WY$8I82]F(]5(6VI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7901" cy="138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t>分布式产生独立的</w:t>
      </w:r>
      <w:r>
        <w:rPr>
          <w:rFonts w:hint="eastAsia"/>
        </w:rPr>
        <w:t xml:space="preserve"> ID有两种办法：</w:t>
      </w:r>
    </w:p>
    <w:p>
      <w:pPr>
        <w:widowControl/>
        <w:jc w:val="center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3778885" cy="3867150"/>
            <wp:effectExtent l="0" t="0" r="0" b="0"/>
            <wp:docPr id="21" name="图片 21" descr="C:\Users\tmp\AppData\Roaming\Tencent\Users\641370196\QQ\WinTemp\RichOle\[ZB%IAV8[D9LWEMF$X0T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tmp\AppData\Roaming\Tencent\Users\641370196\QQ\WinTemp\RichOle\[ZB%IAV8[D9LWEMF$X0TLI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075" cy="389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ab/>
      </w:r>
      <w:r>
        <w:t>下图是唯品会选择</w:t>
      </w:r>
      <w:r>
        <w:rPr>
          <w:rFonts w:hint="eastAsia"/>
        </w:rPr>
        <w:t>Docker</w:t>
      </w:r>
      <w:r>
        <w:t>容器管理工具的比较</w:t>
      </w:r>
      <w:r>
        <w:rPr>
          <w:rFonts w:hint="eastAsia"/>
        </w:rPr>
        <w:t>：</w:t>
      </w:r>
      <w:r>
        <w:tab/>
      </w:r>
      <w:r>
        <w:pict>
          <v:shape id="_x0000_i1031" o:spt="75" type="#_x0000_t75" style="height:274.85pt;width:414.85pt;" filled="f" o:preferrelative="t" stroked="f" coordsize="21600,21600">
            <v:path/>
            <v:fill on="f" focussize="0,0"/>
            <v:stroke on="f" joinstyle="miter"/>
            <v:imagedata r:id="rId17" o:title="0"/>
            <o:lock v:ext="edit" aspectratio="t"/>
            <w10:wrap type="none"/>
            <w10:anchorlock/>
          </v:shape>
        </w:pict>
      </w:r>
    </w:p>
    <w:p>
      <w:pPr/>
      <w:r>
        <w:t>Mesos：Mesos采用与Linux Kernel相同的机制，只是运行在不同的抽象层次上。Mesos Kernel利用资源管理和调度的API在整个数据中心或云环境中运行和提供引用（例如，Hadoop、Spark、Kafka、Elastic Search）。</w:t>
      </w:r>
    </w:p>
    <w:p>
      <w:pPr/>
      <w:r>
        <w:t>Marathon：Marathon是一个Mesos框架</w:t>
      </w:r>
      <w:r>
        <w:rPr>
          <w:rFonts w:hint="eastAsia"/>
        </w:rPr>
        <w:t>（Spark也是一种Mesos框架）</w:t>
      </w:r>
      <w:r>
        <w:t>，能够支持运行长服务，比如Web应用等。它是集群的分布式Init.d，能够原样运行任何Linux二进制发布版本，如Tomcat、Play等等。它也是一种私有的PaaS，实现服务的发现，为部署提供提供REST API服务，有授权和SSL、配置约束，通过HAProxy实现服务发现和负载平衡。</w:t>
      </w:r>
    </w:p>
    <w:p>
      <w:pPr/>
      <w:r>
        <w:t>Mesos+ZooKeeper+Marathon+Docker 可以搭建一个分布式PaaS平台</w:t>
      </w:r>
      <w:r>
        <w:rPr>
          <w:rFonts w:hint="eastAsia"/>
        </w:rPr>
        <w:t>。</w:t>
      </w:r>
    </w:p>
    <w:p>
      <w:pPr/>
    </w:p>
    <w:p>
      <w:pPr/>
      <w:r>
        <w:t>负载均衡</w:t>
      </w:r>
      <w:r>
        <w:rPr>
          <w:rFonts w:hint="eastAsia"/>
        </w:rPr>
        <w:t>：</w:t>
      </w:r>
    </w:p>
    <w:p>
      <w:pPr/>
      <w:r>
        <w:tab/>
      </w:r>
      <w:r>
        <w:t>HTTP重定向</w:t>
      </w:r>
      <w:r>
        <w:rPr>
          <w:rFonts w:hint="eastAsia"/>
        </w:rPr>
        <w:t>，</w:t>
      </w:r>
      <w:r>
        <w:t>整个流程需两次</w:t>
      </w:r>
      <w:r>
        <w:rPr>
          <w:rFonts w:hint="eastAsia"/>
        </w:rPr>
        <w:t>请求，速度受限</w:t>
      </w:r>
    </w:p>
    <w:p>
      <w:pPr/>
      <w:r>
        <w:tab/>
      </w:r>
      <w:r>
        <w:t>CDN客户端引流</w:t>
      </w:r>
      <w:r>
        <w:rPr>
          <w:rFonts w:hint="eastAsia"/>
        </w:rPr>
        <w:t>，类似于</w:t>
      </w:r>
      <w:r>
        <w:t>DNS域名解析负载均衡</w:t>
      </w:r>
      <w:r>
        <w:rPr>
          <w:rFonts w:hint="eastAsia"/>
        </w:rPr>
        <w:t>，</w:t>
      </w:r>
      <w:r>
        <w:t>是客户端层面</w:t>
      </w:r>
      <w:r>
        <w:rPr>
          <w:rFonts w:hint="eastAsia"/>
        </w:rPr>
        <w:t>的解决办法，负载均衡</w:t>
      </w:r>
      <w:r>
        <w:t>严格来讲</w:t>
      </w:r>
      <w:r>
        <w:rPr>
          <w:rFonts w:hint="eastAsia"/>
        </w:rPr>
        <w:t>主要是服务端。</w:t>
      </w:r>
    </w:p>
    <w:p>
      <w:pPr/>
      <w:r>
        <w:tab/>
      </w:r>
      <w:r>
        <w:t>DNS域名解析负载均衡</w:t>
      </w:r>
      <w:r>
        <w:rPr>
          <w:rFonts w:hint="eastAsia"/>
        </w:rPr>
        <w:t>：设计多条A记录</w:t>
      </w:r>
    </w:p>
    <w:p>
      <w:pPr/>
      <w:r>
        <w:tab/>
      </w:r>
      <w:r>
        <w:t>反向代理负载均衡</w:t>
      </w:r>
      <w:r>
        <w:rPr>
          <w:rFonts w:hint="eastAsia"/>
        </w:rPr>
        <w:t>：</w:t>
      </w:r>
      <w:r>
        <w:t>使用</w:t>
      </w:r>
      <w:r>
        <w:rPr>
          <w:color w:val="auto"/>
        </w:rPr>
        <w:t>代理服务器</w:t>
      </w:r>
      <w:r>
        <w:t>可以将请求转发给内部的Web服务器</w:t>
      </w:r>
      <w:r>
        <w:rPr>
          <w:rFonts w:hint="eastAsia"/>
        </w:rPr>
        <w:t>。瓶颈一般出现在代理服务器上，要建立一个对外以及对内连接。好处是方便与代理服务器上的缓存技术结合。</w:t>
      </w:r>
      <w:r>
        <w:t>这种模式运行在http,所以也叫作应用层负载均衡</w:t>
      </w:r>
    </w:p>
    <w:p>
      <w:pPr/>
      <w:r>
        <w:tab/>
      </w:r>
      <w:r>
        <w:t>ip负载均衡</w:t>
      </w:r>
      <w:r>
        <w:rPr>
          <w:rFonts w:hint="eastAsia"/>
        </w:rPr>
        <w:t>：</w:t>
      </w:r>
      <w:r>
        <w:t>说明是ip层上实现</w:t>
      </w:r>
      <w:r>
        <w:rPr>
          <w:rFonts w:hint="eastAsia"/>
        </w:rPr>
        <w:t>。需要</w:t>
      </w:r>
      <w:r>
        <w:t>一个网关将数据包中的</w:t>
      </w:r>
      <w:r>
        <w:rPr>
          <w:rFonts w:hint="eastAsia"/>
        </w:rPr>
        <w:t>目的</w:t>
      </w:r>
      <w:r>
        <w:t>ip进行更改</w:t>
      </w:r>
      <w:r>
        <w:rPr>
          <w:rFonts w:hint="eastAsia"/>
        </w:rPr>
        <w:t>。</w:t>
      </w:r>
    </w:p>
    <w:p>
      <w:pPr/>
      <w:r>
        <w:tab/>
      </w:r>
      <w:r>
        <w:t>数据链路层负载均衡</w:t>
      </w:r>
      <w:r>
        <w:rPr>
          <w:rFonts w:hint="eastAsia"/>
        </w:rPr>
        <w:t>：</w:t>
      </w:r>
      <w:r>
        <w:t>链路层修改mac地址的负载均衡</w:t>
      </w:r>
      <w:r>
        <w:rPr>
          <w:rFonts w:hint="eastAsia"/>
        </w:rPr>
        <w:t>。相比较ip层负载均衡的好处在于，</w:t>
      </w:r>
      <w:r>
        <w:rPr>
          <w:rFonts w:hint="default"/>
        </w:rPr>
        <w:t>ip层开启了虚拟共享模式，</w:t>
      </w:r>
      <w:r>
        <w:rPr>
          <w:rFonts w:hint="eastAsia"/>
        </w:rPr>
        <w:t>算是三角模式，响应的返回不需要经过修改：</w:t>
      </w:r>
    </w:p>
    <w:p>
      <w:pPr/>
      <w:r>
        <w:pict>
          <v:shape id="_x0000_i1032" o:spt="75" type="#_x0000_t75" style="height:245.15pt;width:414.85pt;" filled="f" o:preferrelative="t" stroked="f" coordsize="21600,21600">
            <v:path/>
            <v:fill on="f" focussize="0,0"/>
            <v:stroke on="f" joinstyle="miter"/>
            <v:imagedata r:id="rId18" o:title="20160805182846116"/>
            <o:lock v:ext="edit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tab/>
      </w:r>
      <w:r>
        <w:t>CDN只能部署在运营商的机房</w:t>
      </w:r>
      <w:r>
        <w:rPr>
          <w:rFonts w:hint="eastAsia"/>
        </w:rPr>
        <w:t>，反向代理部署在自己的中心机房</w:t>
      </w:r>
    </w:p>
    <w:p>
      <w:pPr>
        <w:rPr>
          <w:rFonts w:hint="eastAsia"/>
        </w:rPr>
      </w:pPr>
      <w:r>
        <w:rPr>
          <w:rFonts w:hint="default"/>
        </w:rPr>
        <w:t xml:space="preserve"> 负载均衡的几种算法：  类似于操作系统中的调度算法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5006975" cy="3899535"/>
            <wp:effectExtent l="0" t="0" r="3175" b="5715"/>
            <wp:docPr id="1" name="图片 1" descr="C:\Users\tmp\AppData\Roaming\Tencent\Users\641370196\QQ\WinTemp\RichOle\63JM8RV954RWJ9@Y%P)2Q(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tmp\AppData\Roaming\Tencent\Users\641370196\QQ\WinTemp\RichOle\63JM8RV954RWJ9@Y%P)2Q(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105" cy="392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>多级缓存</w:t>
      </w:r>
      <w:r>
        <w:rPr>
          <w:rFonts w:hint="eastAsia"/>
        </w:rPr>
        <w:t>：</w:t>
      </w:r>
    </w:p>
    <w:p>
      <w:pPr/>
      <w:r>
        <w:tab/>
      </w:r>
      <w:r>
        <w:t>浏览器缓存</w:t>
      </w:r>
      <w:r>
        <w:rPr>
          <w:rFonts w:hint="eastAsia"/>
        </w:rPr>
        <w:t>、缓存</w:t>
      </w:r>
      <w:r>
        <w:t>服务器</w:t>
      </w:r>
      <w:r>
        <w:rPr>
          <w:rFonts w:hint="eastAsia"/>
        </w:rPr>
        <w:t>、分布式</w:t>
      </w:r>
      <w:r>
        <w:t>数据库</w:t>
      </w:r>
      <w:r>
        <w:rPr>
          <w:rFonts w:hint="eastAsia"/>
        </w:rPr>
        <w:t>（内存缓存）</w:t>
      </w:r>
      <w:r>
        <w:rPr>
          <w:rFonts w:hint="default"/>
        </w:rPr>
        <w:t>、</w:t>
      </w:r>
      <w:r>
        <w:t>tomcat缓存</w:t>
      </w:r>
    </w:p>
    <w:p>
      <w:pPr/>
      <w:r>
        <w:tab/>
      </w:r>
      <w:r>
        <w:t>本地缓存</w:t>
      </w:r>
      <w:r>
        <w:rPr>
          <w:rFonts w:hint="eastAsia"/>
        </w:rPr>
        <w:t>（Java</w:t>
      </w:r>
      <w:r>
        <w:t xml:space="preserve"> EhCache</w:t>
      </w:r>
      <w:r>
        <w:rPr>
          <w:rFonts w:hint="eastAsia"/>
        </w:rPr>
        <w:t>）</w:t>
      </w:r>
      <w:r>
        <w:t>是为了减少和远程缓存</w:t>
      </w:r>
      <w:r>
        <w:rPr>
          <w:rFonts w:hint="eastAsia"/>
        </w:rPr>
        <w:t>（</w:t>
      </w:r>
      <w:r>
        <w:t>redis</w:t>
      </w:r>
      <w:r>
        <w:rPr>
          <w:rFonts w:hint="eastAsia"/>
        </w:rPr>
        <w:t>）</w:t>
      </w:r>
      <w:r>
        <w:t>的数据交互量</w:t>
      </w:r>
    </w:p>
    <w:p>
      <w:pPr/>
      <w:r>
        <w:tab/>
      </w:r>
      <w:r>
        <w:t>缓存预热</w:t>
      </w:r>
      <w:r>
        <w:rPr>
          <w:rFonts w:hint="eastAsia"/>
        </w:rPr>
        <w:t>：</w:t>
      </w:r>
      <w:r>
        <w:t>启动的时候就将热点数据加载好</w:t>
      </w:r>
    </w:p>
    <w:p>
      <w:pPr/>
      <w:r>
        <w:tab/>
      </w:r>
      <w:r>
        <w:t>分布式缓存可以分为两种</w:t>
      </w:r>
      <w:r>
        <w:rPr>
          <w:rFonts w:hint="eastAsia"/>
        </w:rPr>
        <w:t>：</w:t>
      </w:r>
      <w:r>
        <w:t>JBoss Cache代表的需要同步更新</w:t>
      </w:r>
      <w:r>
        <w:rPr>
          <w:rFonts w:hint="eastAsia"/>
        </w:rPr>
        <w:t>；</w:t>
      </w:r>
      <w:r>
        <w:t>Memcached代表的不互相通信</w:t>
      </w:r>
      <w:r>
        <w:rPr>
          <w:rFonts w:hint="eastAsia"/>
        </w:rPr>
        <w:t>（一致性hash）。</w:t>
      </w:r>
    </w:p>
    <w:p>
      <w:pPr/>
    </w:p>
    <w:p>
      <w:pPr/>
      <w:r>
        <w:t>分布式处理session的问题</w:t>
      </w:r>
      <w:r>
        <w:rPr>
          <w:rFonts w:hint="eastAsia"/>
        </w:rPr>
        <w:t>：</w:t>
      </w:r>
    </w:p>
    <w:p>
      <w:pPr/>
      <w:r>
        <w:tab/>
      </w:r>
      <w:r>
        <w:t>session复制</w:t>
      </w:r>
      <w:r>
        <w:rPr>
          <w:rFonts w:hint="eastAsia"/>
        </w:rPr>
        <w:t xml:space="preserve">，在各个服务器上都有每一个用户的session缓存 </w:t>
      </w:r>
    </w:p>
    <w:p>
      <w:pPr/>
      <w:r>
        <w:tab/>
      </w:r>
      <w:r>
        <w:t>session绑定</w:t>
      </w:r>
      <w:r>
        <w:rPr>
          <w:rFonts w:hint="eastAsia"/>
        </w:rPr>
        <w:t>（又称会话黏滞），按照</w:t>
      </w:r>
      <w:r>
        <w:t>基于源地址的hash算法</w:t>
      </w:r>
      <w:r>
        <w:rPr>
          <w:rFonts w:hint="eastAsia"/>
        </w:rPr>
        <w:t>，</w:t>
      </w:r>
      <w:r>
        <w:t>可以是一致性hash算法提升服务器的集群变化能力</w:t>
      </w:r>
      <w:r>
        <w:rPr>
          <w:rFonts w:hint="eastAsia"/>
        </w:rPr>
        <w:t>。</w:t>
      </w:r>
    </w:p>
    <w:p>
      <w:pPr/>
      <w:r>
        <w:tab/>
      </w:r>
      <w:r>
        <w:t>使用Cookie</w:t>
      </w:r>
      <w:r>
        <w:t>加密记录一些Session中本来要存储的内容</w:t>
      </w:r>
    </w:p>
    <w:p>
      <w:pPr/>
      <w:r>
        <w:tab/>
      </w:r>
      <w:r>
        <w:t>配置像数据库一样的session服务器集群</w:t>
      </w:r>
      <w:r>
        <w:rPr>
          <w:rFonts w:hint="eastAsia"/>
        </w:rPr>
        <w:t>，</w:t>
      </w:r>
      <w:r>
        <w:t>甚至直接存在redis数据库中</w:t>
      </w:r>
    </w:p>
    <w:p>
      <w:pPr/>
    </w:p>
    <w:p>
      <w:pPr/>
    </w:p>
    <w:p>
      <w:pPr/>
    </w:p>
    <w:p>
      <w:pPr/>
      <w:r>
        <w:t>数据库读写分离带来性能提升的原因</w:t>
      </w:r>
      <w:r>
        <w:rPr>
          <w:rFonts w:hint="eastAsia"/>
        </w:rPr>
        <w:t>：</w:t>
      </w:r>
    </w:p>
    <w:p>
      <w:pPr/>
      <w:r>
        <w:tab/>
      </w:r>
      <w:r>
        <w:t>服务器的数量增加</w:t>
      </w:r>
    </w:p>
    <w:p>
      <w:pPr>
        <w:ind w:firstLine="420"/>
      </w:pPr>
      <w:r>
        <w:t>主从只负责各自的写和读，极大程度的缓解X锁和S锁争用</w:t>
      </w:r>
    </w:p>
    <w:p>
      <w:pPr>
        <w:ind w:firstLine="420"/>
      </w:pPr>
      <w:r>
        <w:t>方便专门针对读或写进行优化</w:t>
      </w:r>
      <w:r>
        <w:rPr>
          <w:rFonts w:hint="eastAsia"/>
        </w:rPr>
        <w:t>，</w:t>
      </w:r>
      <w:r>
        <w:t>从库可配置myisam引擎，提升查询性能以及节约系统开销</w:t>
      </w:r>
    </w:p>
    <w:p>
      <w:pPr/>
    </w:p>
    <w:p>
      <w:pPr/>
      <w:r>
        <w:t>三种数据库分布式架构</w:t>
      </w:r>
      <w:r>
        <w:rPr>
          <w:rFonts w:hint="eastAsia"/>
        </w:rPr>
        <w:t>：</w:t>
      </w:r>
    </w:p>
    <w:p>
      <w:pPr/>
      <w:r>
        <w:tab/>
      </w:r>
      <w:r>
        <w:t>一主多从复制架构</w:t>
      </w:r>
      <w:r>
        <w:rPr>
          <w:rFonts w:hint="eastAsia"/>
        </w:rPr>
        <w:t>+</w:t>
      </w:r>
      <w:r>
        <w:t>读写分离</w:t>
      </w:r>
      <w:r>
        <w:rPr>
          <w:rFonts w:hint="eastAsia"/>
        </w:rPr>
        <w:t>：</w:t>
      </w:r>
    </w:p>
    <w:p>
      <w:pPr/>
      <w:r>
        <w:tab/>
      </w:r>
      <w:r>
        <w:tab/>
      </w:r>
      <w:r>
        <w:t>从数据库只能读</w:t>
      </w:r>
      <w:r>
        <w:rPr>
          <w:rFonts w:hint="eastAsia"/>
        </w:rPr>
        <w:t>，</w:t>
      </w:r>
      <w:r>
        <w:t>写是多余的操作</w:t>
      </w:r>
      <w:r>
        <w:rPr>
          <w:rFonts w:hint="eastAsia"/>
        </w:rPr>
        <w:t>，这种架构</w:t>
      </w:r>
      <w:r>
        <w:t>是读写分离的产物</w:t>
      </w:r>
    </w:p>
    <w:p>
      <w:pPr/>
      <w:r>
        <w:tab/>
      </w:r>
      <w:r>
        <w:tab/>
      </w:r>
      <w:r>
        <w:t>数据实时异步更新到从数据库</w:t>
      </w:r>
    </w:p>
    <w:p>
      <w:pPr/>
      <w:r>
        <w:tab/>
      </w:r>
      <w:r>
        <w:tab/>
      </w:r>
      <w:r>
        <w:t>主数据库出现了问题</w:t>
      </w:r>
      <w:r>
        <w:rPr>
          <w:rFonts w:hint="eastAsia"/>
        </w:rPr>
        <w:t>，则要从从库中选举出一个主库，然后重新动态构建主从关系，但是不容易</w:t>
      </w:r>
    </w:p>
    <w:p>
      <w:pPr/>
      <w:r>
        <w:tab/>
      </w:r>
      <w:r>
        <w:t>多级复制架构</w:t>
      </w:r>
      <w:r>
        <w:rPr>
          <w:rFonts w:hint="eastAsia"/>
        </w:rPr>
        <w:t>：</w:t>
      </w:r>
    </w:p>
    <w:p>
      <w:pPr/>
      <w:r>
        <w:tab/>
      </w:r>
      <w:r>
        <w:tab/>
      </w:r>
      <w:r>
        <w:t>多级复制能够更加友好的除了主库宕机问题</w:t>
      </w:r>
      <w:r>
        <w:rPr>
          <w:rFonts w:hint="eastAsia"/>
        </w:rPr>
        <w:t>，</w:t>
      </w:r>
      <w:r>
        <w:t>A</w:t>
      </w:r>
      <w:r>
        <w:rPr>
          <w:rFonts w:hint="eastAsia"/>
        </w:rPr>
        <w:t>（主）</w:t>
      </w:r>
      <w:r>
        <w:t>--&gt;B</w:t>
      </w:r>
      <w:r>
        <w:rPr>
          <w:rFonts w:hint="eastAsia"/>
        </w:rPr>
        <w:t>（从）</w:t>
      </w:r>
      <w:r>
        <w:t>--&gt;C</w:t>
      </w:r>
      <w:r>
        <w:rPr>
          <w:rFonts w:hint="eastAsia"/>
        </w:rPr>
        <w:t>（从）=》</w:t>
      </w:r>
      <w:r>
        <w:t>B</w:t>
      </w:r>
      <w:r>
        <w:rPr>
          <w:rFonts w:hint="eastAsia"/>
        </w:rPr>
        <w:t>（主）</w:t>
      </w:r>
      <w:r>
        <w:t>--&gt;C</w:t>
      </w:r>
      <w:r>
        <w:rPr>
          <w:rFonts w:hint="eastAsia"/>
        </w:rPr>
        <w:t>（从）=》A修复并数据更新之后，</w:t>
      </w:r>
      <w:r>
        <w:t>B</w:t>
      </w:r>
      <w:r>
        <w:rPr>
          <w:rFonts w:hint="eastAsia"/>
        </w:rPr>
        <w:t>（主）</w:t>
      </w:r>
      <w:r>
        <w:t>--&gt;C</w:t>
      </w:r>
      <w:r>
        <w:rPr>
          <w:rFonts w:hint="eastAsia"/>
        </w:rPr>
        <w:t>（从）</w:t>
      </w:r>
      <w:r>
        <w:t>--&gt;A</w:t>
      </w:r>
      <w:r>
        <w:rPr>
          <w:rFonts w:hint="eastAsia"/>
        </w:rPr>
        <w:t>（从）</w:t>
      </w:r>
    </w:p>
    <w:p>
      <w:pPr/>
      <w:r>
        <w:tab/>
      </w:r>
      <w:r>
        <w:tab/>
      </w:r>
      <w:r>
        <w:rPr>
          <w:rFonts w:hint="eastAsia"/>
        </w:rPr>
        <w:t>缺点是</w:t>
      </w:r>
      <w:r>
        <w:t>增大了传送的深</w:t>
      </w:r>
      <w:r>
        <w:rPr>
          <w:rFonts w:hint="eastAsia"/>
        </w:rPr>
        <w:t>度</w:t>
      </w:r>
    </w:p>
    <w:p>
      <w:pPr/>
      <w:r>
        <w:tab/>
      </w:r>
      <w:r>
        <w:t>双主复制结构</w:t>
      </w:r>
      <w:r>
        <w:rPr>
          <w:rFonts w:hint="eastAsia"/>
        </w:rPr>
        <w:t>：</w:t>
      </w:r>
    </w:p>
    <w:p>
      <w:pPr/>
      <w:r>
        <w:tab/>
      </w:r>
      <w:r>
        <w:tab/>
      </w:r>
      <w:r>
        <w:t>也是为了解决一主多从宕机时候的麻烦</w:t>
      </w:r>
      <w:r>
        <w:rPr>
          <w:rFonts w:hint="eastAsia"/>
        </w:rPr>
        <w:t>，两台</w:t>
      </w:r>
      <w:r>
        <w:t>数据库之间互为主从</w:t>
      </w:r>
      <w:r>
        <w:rPr>
          <w:rFonts w:hint="eastAsia"/>
        </w:rPr>
        <w:t>（其中一条默认作为从库，只有当主库宕机后，才作为主库出现），</w:t>
      </w:r>
      <w:r>
        <w:t>其余数据库作为从库</w:t>
      </w:r>
    </w:p>
    <w:p>
      <w:pPr>
        <w:ind w:firstLine="420" w:firstLineChars="0"/>
        <w:rPr>
          <w:rFonts w:hint="eastAsia"/>
        </w:rPr>
      </w:pPr>
      <w:r>
        <w:t>传统数据库多采用同步热备份的模式</w:t>
      </w:r>
      <w:r>
        <w:rPr>
          <w:rFonts w:hint="eastAsia"/>
        </w:rPr>
        <w:t>，同步指从库之间的备份关系，从库全部同时热备份，完成之后只会返回一个响应。异步热备份需要每一个从库返回一个响应。</w:t>
      </w:r>
    </w:p>
    <w:p>
      <w:pPr>
        <w:ind w:firstLine="420"/>
        <w:rPr>
          <w:rFonts w:hint="eastAsia"/>
        </w:rPr>
      </w:pPr>
      <w:r>
        <w:t>数据库连接</w:t>
      </w:r>
      <w:r>
        <w:rPr>
          <w:rFonts w:hint="eastAsia"/>
        </w:rPr>
        <w:t>、</w:t>
      </w:r>
      <w:r>
        <w:t>网络通信连接</w:t>
      </w:r>
      <w:r>
        <w:rPr>
          <w:rFonts w:hint="eastAsia"/>
        </w:rPr>
        <w:t>、</w:t>
      </w:r>
      <w:r>
        <w:t>线程</w:t>
      </w:r>
      <w:r>
        <w:rPr>
          <w:rFonts w:hint="eastAsia"/>
        </w:rPr>
        <w:t>、</w:t>
      </w:r>
      <w:r>
        <w:t>复杂对象等都应该复用</w:t>
      </w:r>
      <w:r>
        <w:rPr>
          <w:rFonts w:hint="eastAsia"/>
        </w:rPr>
        <w:t>，</w:t>
      </w:r>
      <w:r>
        <w:t>复用的两种模式</w:t>
      </w:r>
      <w:r>
        <w:rPr>
          <w:rFonts w:hint="eastAsia"/>
        </w:rPr>
        <w:t>：（1）单例：目前web开发中主要使用贫血模式，Service、DAO、Servlet等都是无状态对象，无需重复创建。Spring对象都是单例对象。（2）对象池</w:t>
      </w:r>
    </w:p>
    <w:p>
      <w:pPr>
        <w:ind w:firstLine="420"/>
        <w:rPr>
          <w:rFonts w:hint="eastAsia"/>
        </w:rPr>
      </w:pPr>
      <w:r>
        <w:t>ORM框架将对象与关系数据库</w:t>
      </w:r>
      <w:r>
        <w:rPr>
          <w:rFonts w:hint="eastAsia"/>
        </w:rPr>
        <w:t>解耦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6066155" cy="5413375"/>
            <wp:effectExtent l="0" t="0" r="0" b="0"/>
            <wp:docPr id="4" name="图片 4" descr="C:\Users\tmp\AppData\Roaming\Tencent\Users\641370196\QQ\WinTemp\RichOle\~LQ@1GX{Z{%4L`{0VVWPC[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tmp\AppData\Roaming\Tencent\Users\641370196\QQ\WinTemp\RichOle\~LQ@1GX{Z{%4L`{0VVWPC[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457" cy="54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web自动化测试工具：ThoughtWorks的Selenium，运行在浏览器中模拟用户的行为（py的某一个库也是这样）</w:t>
      </w:r>
    </w:p>
    <w:p>
      <w:pPr/>
    </w:p>
    <w:p>
      <w:pPr/>
      <w:r>
        <w:t>服务降级</w:t>
      </w:r>
      <w:r>
        <w:rPr>
          <w:rFonts w:hint="eastAsia"/>
        </w:rPr>
        <w:t>： 高负载的时候保证核心业务</w:t>
      </w:r>
    </w:p>
    <w:p>
      <w:pPr/>
      <w:r>
        <w:tab/>
      </w:r>
      <w:r>
        <w:t>拒绝低优先级应用的调用</w:t>
      </w:r>
      <w:r>
        <w:rPr>
          <w:rFonts w:hint="eastAsia"/>
        </w:rPr>
        <w:t>（Twitter采用了随机拒绝请求的策略）</w:t>
      </w:r>
    </w:p>
    <w:p>
      <w:pPr/>
      <w:r>
        <w:tab/>
      </w:r>
      <w:r>
        <w:t>关闭不重要的服务</w:t>
      </w:r>
      <w:r>
        <w:rPr>
          <w:rFonts w:hint="eastAsia"/>
        </w:rPr>
        <w:t>（双十一的时候关闭删除订单、评价等应用服务）</w:t>
      </w:r>
    </w:p>
    <w:p>
      <w:pPr/>
    </w:p>
    <w:p>
      <w:pPr/>
      <w:r>
        <w:t>幂等性设计</w:t>
      </w:r>
      <w:r>
        <w:rPr>
          <w:rFonts w:hint="eastAsia"/>
        </w:rPr>
        <w:t>：</w:t>
      </w:r>
      <w:r>
        <w:t>应用调用失败之后</w:t>
      </w:r>
      <w:r>
        <w:rPr>
          <w:rFonts w:hint="eastAsia"/>
        </w:rPr>
        <w:t>，</w:t>
      </w:r>
      <w:r>
        <w:t>会将请求重新发送到其他服务器</w:t>
      </w:r>
      <w:r>
        <w:rPr>
          <w:rFonts w:hint="eastAsia"/>
        </w:rPr>
        <w:t>，</w:t>
      </w:r>
      <w:r>
        <w:t>但是这个失败可能是</w:t>
      </w:r>
      <w:r>
        <w:rPr>
          <w:rFonts w:hint="eastAsia"/>
        </w:rPr>
        <w:t>虚假的失败。如果将用户性别设置为男性，多次操作结果依旧正确，即幂等性。</w:t>
      </w:r>
    </w:p>
    <w:p>
      <w:pPr/>
    </w:p>
    <w:p>
      <w:pPr/>
      <w:r>
        <w:t>失效确认</w:t>
      </w:r>
      <w:r>
        <w:rPr>
          <w:rFonts w:hint="eastAsia"/>
        </w:rPr>
        <w:t>：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多次心跳未接收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应用程序访问错误报告</w:t>
      </w:r>
      <w:r>
        <w:rPr>
          <w:rFonts w:hint="eastAsia"/>
          <w:color w:val="0000FF"/>
        </w:rPr>
        <w:t>+一次心跳检测确认</w:t>
      </w:r>
    </w:p>
    <w:p>
      <w:pPr/>
    </w:p>
    <w:p>
      <w:pPr/>
      <w:r>
        <w:t>处理消息优先级</w:t>
      </w:r>
      <w:r>
        <w:rPr>
          <w:rFonts w:hint="eastAsia"/>
        </w:rPr>
        <w:t>、</w:t>
      </w:r>
      <w:r>
        <w:t>订阅者优先级</w:t>
      </w:r>
      <w:r>
        <w:rPr>
          <w:rFonts w:hint="eastAsia"/>
        </w:rPr>
        <w:t>：</w:t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一种消息优先级使用一个队列，一种订阅者优先级使用一个集群</w:t>
      </w:r>
    </w:p>
    <w:p>
      <w:pPr>
        <w:pStyle w:val="16"/>
        <w:numPr>
          <w:ilvl w:val="0"/>
          <w:numId w:val="3"/>
        </w:numPr>
        <w:ind w:firstLineChars="0"/>
      </w:pPr>
      <w:r>
        <w:t>一种消息</w:t>
      </w:r>
      <w:r>
        <w:rPr>
          <w:rFonts w:hint="eastAsia"/>
        </w:rPr>
        <w:t>优先级或者一种订阅者优先级</w:t>
      </w:r>
      <w:r>
        <w:t>使用一个消息中间件处理</w:t>
      </w:r>
      <w:r>
        <w:rPr>
          <w:rFonts w:hint="eastAsia"/>
        </w:rPr>
        <w:t>，订阅者优先级会导致分级订阅架构：</w:t>
      </w:r>
    </w:p>
    <w:p>
      <w:pPr>
        <w:pStyle w:val="16"/>
        <w:widowControl/>
        <w:ind w:left="1140" w:firstLine="0" w:firstLineChars="0"/>
        <w:jc w:val="center"/>
        <w:rPr>
          <w:rFonts w:ascii="SimSun" w:hAnsi="SimSun" w:eastAsia="SimSun" w:cs="SimSun"/>
          <w:kern w:val="0"/>
          <w:sz w:val="24"/>
          <w:szCs w:val="24"/>
        </w:rPr>
      </w:pPr>
      <w:r>
        <w:drawing>
          <wp:inline distT="0" distB="0" distL="0" distR="0">
            <wp:extent cx="1675765" cy="1447800"/>
            <wp:effectExtent l="0" t="0" r="635" b="0"/>
            <wp:docPr id="22" name="图片 22" descr="C:\Users\tmp\AppData\Roaming\Tencent\Users\641370196\QQ\WinTemp\RichOle\J4](%TV]KI@STYQPYS)%{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tmp\AppData\Roaming\Tencent\Users\641370196\QQ\WinTemp\RichOle\J4](%TV]KI@STYQPYS)%{M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141" cy="145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1140" w:firstLine="0" w:firstLineChars="0"/>
      </w:pPr>
    </w:p>
    <w:p>
      <w:pPr/>
      <w:r>
        <w:t>消息的局部顺序</w:t>
      </w:r>
      <w:r>
        <w:rPr>
          <w:rFonts w:hint="eastAsia"/>
        </w:rPr>
        <w:t>：比如付款要在下订单之后，可以让消息存储中付款一个队列，下订单一个队列，如果都放在一个队列中找起来有很多不必要的数据。</w:t>
      </w:r>
    </w:p>
    <w:p>
      <w:pPr/>
      <w:r>
        <w:t>回溯保证消息的安全</w:t>
      </w:r>
      <w:r>
        <w:rPr>
          <w:rFonts w:hint="eastAsia"/>
        </w:rPr>
        <w:t>：</w:t>
      </w:r>
      <w:r>
        <w:t>消息消费之后还是被保留一段时间的</w:t>
      </w:r>
      <w:r>
        <w:rPr>
          <w:rFonts w:hint="eastAsia"/>
        </w:rPr>
        <w:t>，</w:t>
      </w:r>
      <w:r>
        <w:t>每一个客户端在队列中都有一个指针</w:t>
      </w:r>
      <w:r>
        <w:rPr>
          <w:rFonts w:hint="eastAsia"/>
        </w:rPr>
        <w:t>，</w:t>
      </w:r>
      <w:r>
        <w:t>随着消费移动</w:t>
      </w:r>
      <w:r>
        <w:rPr>
          <w:rFonts w:hint="eastAsia"/>
        </w:rPr>
        <w:t>，</w:t>
      </w:r>
      <w:r>
        <w:t>出现问题可以回溯到之前已经消费过的消息</w:t>
      </w:r>
      <w:r>
        <w:rPr>
          <w:rFonts w:hint="eastAsia"/>
        </w:rPr>
        <w:t>。</w:t>
      </w:r>
    </w:p>
    <w:p>
      <w:pPr/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t>CAP</w:t>
      </w:r>
      <w:r>
        <w:rPr>
          <w:rFonts w:hint="eastAsia"/>
        </w:rPr>
        <w:t>原理：</w:t>
      </w:r>
      <w:r>
        <w:br w:type="textWrapping"/>
      </w: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4941570" cy="2515870"/>
            <wp:effectExtent l="0" t="0" r="0" b="0"/>
            <wp:docPr id="8" name="图片 8" descr="C:\Users\tmp\AppData\Roaming\Tencent\Users\641370196\QQ\WinTemp\RichOle\_@94~~[~81O~MJKK4Q]~D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tmp\AppData\Roaming\Tencent\Users\641370196\QQ\WinTemp\RichOle\_@94~~[~81O~MJKK4Q]~DH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117" cy="253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P是必须的，导致</w:t>
      </w:r>
      <w:r>
        <w:t>了数据一致性的</w:t>
      </w:r>
      <w:r>
        <w:rPr>
          <w:rFonts w:hint="eastAsia"/>
        </w:rPr>
        <w:t>“虚弱”。体现为电商平台交易过程中的“超卖”现象：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2597150" cy="1551940"/>
            <wp:effectExtent l="0" t="0" r="0" b="0"/>
            <wp:docPr id="16" name="图片 16" descr="C:\Users\tmp\AppData\Roaming\Tencent\Users\641370196\QQ\WinTemp\RichOle\5$ZJ[BU49%1Q@807H3}1O$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tmp\AppData\Roaming\Tencent\Users\641370196\QQ\WinTemp\RichOle\5$ZJ[BU49%1Q@807H3}1O$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822" cy="155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4"/>
          <w:szCs w:val="24"/>
        </w:rPr>
        <w:t>还有一种超卖现象因为数据一致性的延迟导致的。</w:t>
      </w:r>
    </w:p>
    <w:p>
      <w:pPr>
        <w:pStyle w:val="16"/>
        <w:ind w:left="360" w:firstLine="0" w:firstLineChars="0"/>
      </w:pPr>
    </w:p>
    <w:p>
      <w:pPr/>
      <w:r>
        <w:rPr>
          <w:rFonts w:hint="eastAsia"/>
        </w:rPr>
        <w:t>2011年刘强东紧急加购十台服务器，但是第二天网站还是不能解决负载问题，就是因为P能力不够。</w:t>
      </w:r>
    </w:p>
    <w:p>
      <w:pPr/>
    </w:p>
    <w:p>
      <w:pPr/>
    </w:p>
    <w:p>
      <w:pPr/>
      <w:r>
        <w:t>案例分析</w:t>
      </w:r>
      <w:r>
        <w:rPr>
          <w:rFonts w:hint="eastAsia"/>
        </w:rPr>
        <w:t>：</w:t>
      </w:r>
    </w:p>
    <w:p>
      <w:pPr/>
      <w:r>
        <w:rPr>
          <w:rFonts w:hint="eastAsia"/>
        </w:rPr>
        <w:t>（1）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4898390" cy="1839595"/>
            <wp:effectExtent l="0" t="0" r="0" b="8255"/>
            <wp:docPr id="3" name="图片 3" descr="C:\Users\tmp\AppData\Roaming\Tencent\Users\641370196\QQ\WinTemp\RichOle\WA[~0~A6))7]7`_8PL3WP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tmp\AppData\Roaming\Tencent\Users\641370196\QQ\WinTemp\RichOle\WA[~0~A6))7]7`_8PL3WPR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174" cy="186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ab/>
      </w:r>
      <w:r>
        <w:rPr>
          <w:rFonts w:hint="eastAsia"/>
        </w:rPr>
        <w:t>（2） 微博实现中几个要注意的地方</w:t>
      </w:r>
    </w:p>
    <w:p>
      <w:pPr>
        <w:ind w:firstLine="420" w:firstLineChars="0"/>
      </w:pPr>
      <w:r>
        <w:rPr>
          <w:rFonts w:hint="eastAsia"/>
        </w:rPr>
        <w:t>社交APP的常用用户是“固定”的，缓存的内容也就可以确定</w:t>
      </w:r>
    </w:p>
    <w:p>
      <w:pPr/>
      <w:r>
        <w:tab/>
      </w:r>
      <w:r>
        <w:t>对粉丝的实时消息推送</w:t>
      </w:r>
      <w:r>
        <w:rPr>
          <w:rFonts w:hint="eastAsia"/>
        </w:rPr>
        <w:t>，</w:t>
      </w:r>
      <w:r>
        <w:t>明星用户存在大量粉丝这会导致一时间产生大量数据库读写操作</w:t>
      </w:r>
      <w:r>
        <w:rPr>
          <w:rFonts w:hint="eastAsia"/>
        </w:rPr>
        <w:t>，明星用户的消息应被缓存，之后再慢慢写入数据库</w:t>
      </w:r>
    </w:p>
    <w:p>
      <w:pPr>
        <w:ind w:firstLine="420"/>
      </w:pPr>
      <w:r>
        <w:t>处理僵尸粉丝与垃圾粉丝</w:t>
      </w:r>
    </w:p>
    <w:p>
      <w:pPr/>
      <w:r>
        <w:rPr>
          <w:rFonts w:hint="eastAsia"/>
        </w:rPr>
        <w:t>（3）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4027170" cy="2143760"/>
            <wp:effectExtent l="0" t="0" r="0" b="8890"/>
            <wp:docPr id="5" name="图片 5" descr="C:\Users\tmp\AppData\Roaming\Tencent\Users\641370196\QQ\WinTemp\RichOle\]WFAL9XTLS6FIF}D}R3Y_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tmp\AppData\Roaming\Tencent\Users\641370196\QQ\WinTemp\RichOle\]WFAL9XTLS6FIF}D}R3Y_I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415" cy="217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（4）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4535805" cy="1329690"/>
            <wp:effectExtent l="0" t="0" r="17145" b="3810"/>
            <wp:docPr id="9" name="图片 9" descr="C:\Users\tmp\AppData\Roaming\Tencent\Users\641370196\QQ\WinTemp\RichOle\YWNQ~[ZA%H4FQQ26)%ZYJJ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tmp\AppData\Roaming\Tencent\Users\641370196\QQ\WinTemp\RichOle\YWNQ~[ZA%H4FQQ26)%ZYJJ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451" cy="134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4041775" cy="896620"/>
            <wp:effectExtent l="0" t="0" r="0" b="0"/>
            <wp:docPr id="10" name="图片 10" descr="C:\Users\tmp\AppData\Roaming\Tencent\Users\641370196\QQ\WinTemp\RichOle\4V5X3BEBJHRL7Y$U[N98E}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tmp\AppData\Roaming\Tencent\Users\641370196\QQ\WinTemp\RichOle\4V5X3BEBJHRL7Y$U[N98E}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3395" cy="9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（5）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4404995" cy="3093720"/>
            <wp:effectExtent l="0" t="0" r="0" b="0"/>
            <wp:docPr id="11" name="图片 11" descr="C:\Users\tmp\AppData\Roaming\Tencent\Users\641370196\QQ\WinTemp\RichOle\{LMBT]LL8%@]YP8F7@VC]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tmp\AppData\Roaming\Tencent\Users\641370196\QQ\WinTemp\RichOle\{LMBT]LL8%@]YP8F7@VC]K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427" cy="30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（6）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3903980" cy="2413000"/>
            <wp:effectExtent l="0" t="0" r="1270" b="6350"/>
            <wp:docPr id="12" name="图片 12" descr="C:\Users\tmp\AppData\Roaming\Tencent\Users\641370196\QQ\WinTemp\RichOle\[C(6FN2{EX7~UZ1RFLST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tmp\AppData\Roaming\Tencent\Users\641370196\QQ\WinTemp\RichOle\[C(6FN2{EX7~UZ1RFLST8_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553" cy="242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（7）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4513580" cy="1435735"/>
            <wp:effectExtent l="0" t="0" r="1270" b="0"/>
            <wp:docPr id="13" name="图片 13" descr="C:\Users\tmp\AppData\Roaming\Tencent\Users\641370196\QQ\WinTemp\RichOle\MV891`FI7JZDSRLVRD}~2@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tmp\AppData\Roaming\Tencent\Users\641370196\QQ\WinTemp\RichOle\MV891`FI7JZDSRLVRD}~2@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2563" cy="144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4498975" cy="1078865"/>
            <wp:effectExtent l="0" t="0" r="0" b="6985"/>
            <wp:docPr id="14" name="图片 14" descr="C:\Users\tmp\AppData\Roaming\Tencent\Users\641370196\QQ\WinTemp\RichOle\04{R4$4EK$ZIZ2CZVF5598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tmp\AppData\Roaming\Tencent\Users\641370196\QQ\WinTemp\RichOle\04{R4$4EK$ZIZ2CZVF5598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3262" cy="109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>（</w:t>
      </w:r>
      <w:r>
        <w:rPr>
          <w:rFonts w:hint="eastAsia"/>
        </w:rPr>
        <w:t>8）</w:t>
      </w:r>
      <w:r>
        <w:t>我们服务发现与治理用的 Zookeeper，Zookeeper 瓶颈非常多，如何在跨机房、大数据量情况下如果用好 ZooKeeper？</w:t>
      </w:r>
    </w:p>
    <w:p>
      <w:pPr>
        <w:ind w:firstLine="420"/>
      </w:pPr>
      <w:r>
        <w:t>首先整个系统设计，核心做选举的三个节点一定要放在同一个数据中心部署。不然写数据会造成整个 Zookeeper 集群不稳定。另外所有的业务节点全部挂在观察者模式上，让观察者模式不要影响全局。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hint="eastAsia"/>
        </w:rPr>
        <w:t>（9）不是很认同下面这个，我认为应该Master收到消息就返回给用户“成功”</w:t>
      </w: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5053965" cy="756920"/>
            <wp:effectExtent l="0" t="0" r="13335" b="5080"/>
            <wp:docPr id="23" name="图片 23" descr="C:\Users\tmp\AppData\Roaming\Tencent\Users\641370196\QQ\WinTemp\RichOle\$UT9{5`EO3_](GL1T8DDR0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tmp\AppData\Roaming\Tencent\Users\641370196\QQ\WinTemp\RichOle\$UT9{5`EO3_](GL1T8DDR0Q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（10） </w:t>
      </w:r>
      <w:r>
        <w:tab/>
      </w:r>
      <w:r>
        <w:t>秒杀页面的URL要动态生成</w:t>
      </w:r>
      <w:r>
        <w:rPr>
          <w:rFonts w:hint="eastAsia"/>
        </w:rPr>
        <w:t>，</w:t>
      </w:r>
      <w:r>
        <w:t>同时监控用户的访问行为</w:t>
      </w:r>
    </w:p>
    <w:p>
      <w:pPr/>
    </w:p>
    <w:p>
      <w:pPr/>
    </w:p>
    <w:p>
      <w:pPr/>
      <w:r>
        <w:t>架构分析</w:t>
      </w:r>
      <w:r>
        <w:rPr>
          <w:rFonts w:hint="eastAsia"/>
        </w:rPr>
        <w:t>：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drawing>
          <wp:inline distT="0" distB="0" distL="0" distR="0">
            <wp:extent cx="5304790" cy="3063875"/>
            <wp:effectExtent l="0" t="0" r="0" b="3175"/>
            <wp:docPr id="2" name="图片 2" descr="C:\Users\tmp\AppData\Roaming\Tencent\Users\641370196\QQ\WinTemp\RichOle\OG$K3}XR{579QEC2$NI03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tmp\AppData\Roaming\Tencent\Users\641370196\QQ\WinTemp\RichOle\OG$K3}XR{579QEC2$NI031I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077" cy="30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>CDN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反向代理（负载均衡+缓存网站中的静态资源）</w:t>
      </w:r>
    </w:p>
    <w:p>
      <w:pPr/>
      <w:r>
        <w:t>nginx</w:t>
      </w:r>
      <w:r>
        <w:rPr>
          <w:rFonts w:hint="eastAsia"/>
        </w:rPr>
        <w:t>、tomcat集群分别处理动静态资源（减少服务器的压力，并且最好使用独立的域名加快浏览器的并发访问速度）</w:t>
      </w:r>
    </w:p>
    <w:p>
      <w:pPr>
        <w:jc w:val="left"/>
      </w:pPr>
      <w:r>
        <w:t>用户请求使用了服务器端负载均衡的调度</w:t>
      </w:r>
      <w:r>
        <w:rPr>
          <w:rFonts w:hint="eastAsia"/>
        </w:rPr>
        <w:t>，</w:t>
      </w:r>
      <w:r>
        <w:t>不过</w:t>
      </w:r>
      <w:r>
        <w:t>只要</w:t>
      </w:r>
      <w:r>
        <w:t>出现了多个服务器用于相同的功能就可以部署一个负载均衡调度</w:t>
      </w:r>
    </w:p>
    <w:p>
      <w:pPr>
        <w:jc w:val="left"/>
      </w:pPr>
      <w:r>
        <w:t>应用拆分</w:t>
      </w:r>
      <w:r>
        <w:rPr>
          <w:rFonts w:hint="eastAsia"/>
        </w:rPr>
        <w:t>（重要步骤设置较高优先级，高负载服务必须独立出去避免整个GG）</w:t>
      </w:r>
      <w:r>
        <w:rPr>
          <w:rFonts w:hint="default"/>
        </w:rPr>
        <w:t>（甚至按照接口划分，但是优先级应该按照服务设置）</w:t>
      </w:r>
      <w:r>
        <w:rPr>
          <w:rFonts w:hint="eastAsia"/>
        </w:rPr>
        <w:t>，</w:t>
      </w:r>
      <w:r>
        <w:t>通过消息队列联系</w:t>
      </w:r>
      <w:r>
        <w:rPr>
          <w:rFonts w:hint="eastAsia"/>
        </w:rPr>
        <w:t>（消息队列可以极大地减少消费者服务器的处理压力，将极高的峰值变成比较高的一段平滑曲线）</w:t>
      </w:r>
    </w:p>
    <w:p>
      <w:pPr>
        <w:jc w:val="left"/>
      </w:pPr>
      <w:r>
        <w:rPr>
          <w:rFonts w:hint="eastAsia"/>
        </w:rPr>
        <w:t>使用</w:t>
      </w:r>
      <w:r>
        <w:t>了本地</w:t>
      </w:r>
      <w:r>
        <w:rPr>
          <w:rFonts w:hint="eastAsia"/>
        </w:rPr>
        <w:t>缓存</w:t>
      </w:r>
      <w:r>
        <w:t>与</w:t>
      </w:r>
      <w:r>
        <w:rPr>
          <w:rFonts w:hint="eastAsia"/>
        </w:rPr>
        <w:t>远程分布式缓存结合</w:t>
      </w:r>
    </w:p>
    <w:p>
      <w:pPr>
        <w:jc w:val="left"/>
      </w:pPr>
      <w:r>
        <w:t>将程序与存储</w:t>
      </w:r>
      <w:r>
        <w:rPr>
          <w:rFonts w:hint="eastAsia"/>
        </w:rPr>
        <w:t>、具体</w:t>
      </w:r>
      <w:r>
        <w:t>数据</w:t>
      </w:r>
      <w:r>
        <w:rPr>
          <w:rFonts w:hint="eastAsia"/>
        </w:rPr>
        <w:t>分离</w:t>
      </w:r>
    </w:p>
    <w:p>
      <w:pPr>
        <w:jc w:val="left"/>
      </w:pPr>
      <w:r>
        <w:t>统一访问的模块</w:t>
      </w:r>
      <w:r>
        <w:rPr>
          <w:rFonts w:hint="eastAsia"/>
        </w:rPr>
        <w:t>，</w:t>
      </w:r>
      <w:r>
        <w:t>即中间件</w:t>
      </w:r>
      <w:r>
        <w:rPr>
          <w:rFonts w:hint="eastAsia"/>
        </w:rPr>
        <w:t>，</w:t>
      </w:r>
      <w:r>
        <w:t>实现变量池</w:t>
      </w:r>
    </w:p>
    <w:p>
      <w:pPr>
        <w:jc w:val="left"/>
      </w:pPr>
      <w:r>
        <w:t>分布式文件存储系统</w:t>
      </w:r>
    </w:p>
    <w:p>
      <w:pPr/>
      <w:r>
        <w:rPr>
          <w:rFonts w:hint="eastAsia"/>
        </w:rPr>
        <w:t>数据库</w:t>
      </w:r>
      <w:r>
        <w:t>实现读写分离</w:t>
      </w:r>
      <w:r>
        <w:rPr>
          <w:rFonts w:hint="eastAsia"/>
        </w:rPr>
        <w:t>、分布式的分库分表</w:t>
      </w:r>
    </w:p>
    <w:p>
      <w:pPr/>
      <w:r>
        <w:rPr>
          <w:rFonts w:hint="eastAsia"/>
        </w:rPr>
        <w:t>采用特殊的数据库完成特殊的功能（图数据库等nosql、非数据查询技术比如搜索引擎）</w:t>
      </w:r>
    </w:p>
    <w:p>
      <w:pPr/>
    </w:p>
    <w:p>
      <w:pPr/>
    </w:p>
    <w:p>
      <w:pPr>
        <w:jc w:val="center"/>
      </w:pPr>
      <w:r>
        <w:pict>
          <v:shape id="_x0000_i1033" o:spt="75" type="#_x0000_t75" style="height:202.85pt;width:245.15pt;" filled="f" o:preferrelative="t" stroked="f" coordsize="21600,21600">
            <v:path/>
            <v:fill on="f" focussize="0,0"/>
            <v:stroke on="f" joinstyle="miter"/>
            <v:imagedata r:id="rId34" o:title="20180311105227723"/>
            <o:lock v:ext="edit" aspectratio="t"/>
            <w10:wrap type="none"/>
            <w10:anchorlock/>
          </v:shape>
        </w:pict>
      </w:r>
    </w:p>
    <w:p>
      <w:pPr/>
      <w:r>
        <w:t>1、首先接入Nginx将请求负载均衡到应用Nginx，此处常用的负载均衡算法是轮询或者一致性哈希，轮询可以使服务器的请求更加均衡，而一致性哈希可以提升应用Nginx的缓存命中率；后续负载均衡和缓存算法部分我们再细聊；</w:t>
      </w:r>
    </w:p>
    <w:p>
      <w:pPr/>
      <w:r>
        <w:t>2、接着应用Nginx读取本地缓存（本地缓存可以使用Lua Shared Dict、Nginx Proxy Cache（磁盘/内存）、Local Redis实现），如果本地缓存命中则直接返回，使用应用Nginx本地缓存可以提升整体的吞吐量，降低后端的压力，尤其应对热点问题非常有效；为什么要使用应用Nginx本地缓存我们将在热点数据与缓存失效部分细聊；</w:t>
      </w:r>
    </w:p>
    <w:p>
      <w:pPr/>
      <w:r>
        <w:t>3、如果Nginx本地缓存没命中，则会读取相应的分布式缓存（如Redis缓存，另外可以考虑使用主从架构来提升性能和吞吐量），如果分布式缓存命中则直接返回相应数据（并回写到Nginx本地缓存）；</w:t>
      </w:r>
    </w:p>
    <w:p>
      <w:pPr/>
      <w:r>
        <w:t>4、如果分布式缓存也没有命中，则会回源到Tomcat集群，在回源到Tomcat集群时也可以使用轮询和一致性哈希作为负载均衡算法；</w:t>
      </w:r>
    </w:p>
    <w:p>
      <w:pPr/>
      <w:r>
        <w:t>5、在Tomcat应用中，首先读取本地堆缓存，如果有则直接返回（并会写到主Redis集群）</w:t>
      </w:r>
    </w:p>
    <w:p>
      <w:pPr/>
      <w:r>
        <w:t>6、作为可选部分，如果步骤4没有命中可以再尝试一次读主Redis集群操作，目的是防止当从有问题时的流量冲击；</w:t>
      </w:r>
    </w:p>
    <w:p>
      <w:pPr/>
      <w:r>
        <w:t>7、如果所有缓存都没有命中只能查询DB或相关服务获取相关数据并返回；</w:t>
      </w:r>
    </w:p>
    <w:p>
      <w:pPr/>
      <w:r>
        <w:t>8、步骤7返回的数据异步写到主Redis集群，此处可能多个Tomcat实例同时写主Redis集群，可能造成数据错乱</w:t>
      </w:r>
    </w:p>
    <w:p>
      <w:pPr/>
    </w:p>
    <w:p>
      <w:pPr>
        <w:rPr>
          <w:rFonts w:hint="eastAsia"/>
        </w:rPr>
      </w:pPr>
      <w:r>
        <w:rPr>
          <w:rFonts w:hint="eastAsia"/>
        </w:rPr>
        <w:t>升级的时候通过版本号区</w:t>
      </w:r>
    </w:p>
    <w:p>
      <w:pPr>
        <w:rPr>
          <w:rFonts w:hint="eastAsia"/>
        </w:rPr>
      </w:pPr>
      <w:r>
        <w:rPr>
          <w:b/>
          <w:bCs/>
        </w:rPr>
        <w:t>规则引擎</w:t>
      </w:r>
      <w:r>
        <w:rPr>
          <w:rFonts w:hint="eastAsia"/>
          <w:b/>
          <w:bCs/>
        </w:rPr>
        <w:t>：</w:t>
      </w:r>
      <w:r>
        <w:t>通过UI操作能够设定不同的规则，联想到腾讯云的防火墙的规则设置</w:t>
      </w:r>
    </w:p>
    <w:p>
      <w:pPr>
        <w:rPr>
          <w:rFonts w:hint="eastAsia"/>
        </w:rPr>
      </w:pPr>
      <w:r>
        <w:rPr>
          <w:b/>
          <w:bCs/>
        </w:rPr>
        <w:t>风控团队</w:t>
      </w:r>
      <w:r>
        <w:rPr>
          <w:rFonts w:hint="eastAsia"/>
          <w:b/>
          <w:bCs/>
        </w:rPr>
        <w:t>：</w:t>
      </w:r>
      <w:r>
        <w:t>将高风险的交易识别出来</w:t>
      </w:r>
      <w:r>
        <w:rPr>
          <w:rFonts w:hint="eastAsia"/>
        </w:rPr>
        <w:t>，进行人工审核</w:t>
      </w:r>
    </w:p>
    <w:p>
      <w:pPr/>
      <w:r>
        <w:rPr>
          <w:b/>
        </w:rPr>
        <w:t>网络流量控制</w:t>
      </w:r>
      <w:r>
        <w:rPr>
          <w:rFonts w:hint="eastAsia"/>
        </w:rPr>
        <w:t>：</w:t>
      </w:r>
      <w:r>
        <w:t>一种利用软件或硬件方式来实现对电脑网络流量的控制。</w:t>
      </w:r>
    </w:p>
    <w:p>
      <w:pPr/>
      <w:r>
        <w:rPr>
          <w:b/>
        </w:rPr>
        <w:t>灰度发布</w:t>
      </w:r>
      <w:r>
        <w:rPr>
          <w:rFonts w:hint="eastAsia"/>
          <w:b/>
        </w:rPr>
        <w:t>（</w:t>
      </w:r>
      <w:r>
        <w:rPr>
          <w:rStyle w:val="11"/>
        </w:rPr>
        <w:t>金丝雀部署</w:t>
      </w:r>
      <w:r>
        <w:rPr>
          <w:rFonts w:hint="eastAsia"/>
          <w:b/>
        </w:rPr>
        <w:t>）</w:t>
      </w:r>
      <w:r>
        <w:rPr>
          <w:rFonts w:hint="eastAsia"/>
        </w:rPr>
        <w:t>：</w:t>
      </w:r>
      <w:r>
        <w:t>将一小部分服务器更新作为金丝雀</w:t>
      </w:r>
      <w:r>
        <w:rPr>
          <w:rFonts w:hint="eastAsia"/>
        </w:rPr>
        <w:t>，观察故障看是否回滚</w:t>
      </w:r>
      <w:r>
        <w:rPr>
          <w:rFonts w:hint="default"/>
        </w:rPr>
        <w:t>，如果成功就全范围更新</w:t>
      </w:r>
      <w:bookmarkStart w:id="0" w:name="_GoBack"/>
      <w:bookmarkEnd w:id="0"/>
      <w:r>
        <w:rPr>
          <w:rFonts w:hint="eastAsia"/>
        </w:rPr>
        <w:t>。游戏中相当于体验服。如果观察的是多个不同版本下用户的行为，收集体验报告确定最后的发布版本，即AB测试。</w:t>
      </w:r>
    </w:p>
    <w:p>
      <w:pPr/>
      <w:r>
        <w:rPr>
          <w:b/>
        </w:rPr>
        <w:t>Blue/Green Deployment（蓝绿部署）</w:t>
      </w:r>
      <w:r>
        <w:rPr>
          <w:rFonts w:hint="eastAsia"/>
        </w:rPr>
        <w:t>：</w:t>
      </w:r>
      <w:r>
        <w:t>创建好蓝色版本之后</w:t>
      </w:r>
      <w:r>
        <w:rPr>
          <w:rFonts w:hint="eastAsia"/>
        </w:rPr>
        <w:t>，</w:t>
      </w:r>
      <w:r>
        <w:t>将解析从绿色转移到蓝色</w:t>
      </w:r>
      <w:r>
        <w:rPr>
          <w:rFonts w:hint="eastAsia"/>
        </w:rPr>
        <w:t>。</w:t>
      </w:r>
      <w:r>
        <w:t>在非隔离基础架构（ VM 、 Docker 等）上执行蓝绿部署，蓝色环境和绿色环境有被摧毁的风险。</w:t>
      </w:r>
    </w:p>
    <w:p>
      <w:pPr/>
      <w:r>
        <w:rPr>
          <w:rFonts w:hint="eastAsia"/>
          <w:b/>
        </w:rPr>
        <w:t>滚动发布</w:t>
      </w:r>
      <w:r>
        <w:rPr>
          <w:rFonts w:hint="eastAsia"/>
        </w:rPr>
        <w:t>：</w:t>
      </w:r>
      <w:r>
        <w:t>一般是取出一个或者多个服务器停止服务，执行更新，并重新将其投入使用。周而复始，直到集群中所有的实例都更新成新版本。</w:t>
      </w:r>
    </w:p>
    <w:p>
      <w:pPr/>
      <w:r>
        <w:t>监控服务器的程序称为探针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2000609000000000000"/>
    <w:charset w:val="02"/>
    <w:family w:val="modern"/>
    <w:pitch w:val="default"/>
    <w:sig w:usb0="800000AF" w:usb1="4000204A" w:usb2="00000000" w:usb3="00000000" w:csb0="20000000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90744028">
    <w:nsid w:val="4CEF30DC"/>
    <w:multiLevelType w:val="multilevel"/>
    <w:tmpl w:val="4CEF30DC"/>
    <w:lvl w:ilvl="0" w:tentative="1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66829689">
    <w:nsid w:val="51782A79"/>
    <w:multiLevelType w:val="multilevel"/>
    <w:tmpl w:val="51782A79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0180781">
    <w:nsid w:val="0396492D"/>
    <w:multiLevelType w:val="multilevel"/>
    <w:tmpl w:val="0396492D"/>
    <w:lvl w:ilvl="0" w:tentative="1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66829689"/>
  </w:num>
  <w:num w:numId="2">
    <w:abstractNumId w:val="60180781"/>
  </w:num>
  <w:num w:numId="3">
    <w:abstractNumId w:val="12907440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DE0"/>
    <w:rsid w:val="000012D9"/>
    <w:rsid w:val="00011E80"/>
    <w:rsid w:val="00013ADE"/>
    <w:rsid w:val="00021468"/>
    <w:rsid w:val="00022DE0"/>
    <w:rsid w:val="000306C3"/>
    <w:rsid w:val="0003283F"/>
    <w:rsid w:val="00035580"/>
    <w:rsid w:val="00047E7B"/>
    <w:rsid w:val="00053057"/>
    <w:rsid w:val="00053AB9"/>
    <w:rsid w:val="0008457A"/>
    <w:rsid w:val="0008589F"/>
    <w:rsid w:val="000A1DF6"/>
    <w:rsid w:val="000A5386"/>
    <w:rsid w:val="000B7121"/>
    <w:rsid w:val="000C12FC"/>
    <w:rsid w:val="000C5F83"/>
    <w:rsid w:val="000D598C"/>
    <w:rsid w:val="000D6E58"/>
    <w:rsid w:val="000E4361"/>
    <w:rsid w:val="000E48CD"/>
    <w:rsid w:val="000F30E4"/>
    <w:rsid w:val="000F4F61"/>
    <w:rsid w:val="00112150"/>
    <w:rsid w:val="001159FB"/>
    <w:rsid w:val="00122F1D"/>
    <w:rsid w:val="00131C36"/>
    <w:rsid w:val="00140858"/>
    <w:rsid w:val="00141C17"/>
    <w:rsid w:val="00141FA9"/>
    <w:rsid w:val="001435B3"/>
    <w:rsid w:val="0014441E"/>
    <w:rsid w:val="001623F8"/>
    <w:rsid w:val="00164404"/>
    <w:rsid w:val="00170DB8"/>
    <w:rsid w:val="00171033"/>
    <w:rsid w:val="00174860"/>
    <w:rsid w:val="00177966"/>
    <w:rsid w:val="001839CA"/>
    <w:rsid w:val="00184D66"/>
    <w:rsid w:val="001A40D0"/>
    <w:rsid w:val="001A55A6"/>
    <w:rsid w:val="001C3BC9"/>
    <w:rsid w:val="001C40B7"/>
    <w:rsid w:val="001D5373"/>
    <w:rsid w:val="001F289B"/>
    <w:rsid w:val="001F339E"/>
    <w:rsid w:val="001F4679"/>
    <w:rsid w:val="00201D6F"/>
    <w:rsid w:val="00203025"/>
    <w:rsid w:val="00206F2B"/>
    <w:rsid w:val="002160E8"/>
    <w:rsid w:val="00221DBA"/>
    <w:rsid w:val="002262A5"/>
    <w:rsid w:val="0023308E"/>
    <w:rsid w:val="00237360"/>
    <w:rsid w:val="00245299"/>
    <w:rsid w:val="00252129"/>
    <w:rsid w:val="00280C4A"/>
    <w:rsid w:val="00281D79"/>
    <w:rsid w:val="00291A2C"/>
    <w:rsid w:val="00293668"/>
    <w:rsid w:val="002B2028"/>
    <w:rsid w:val="002B6E38"/>
    <w:rsid w:val="002C4598"/>
    <w:rsid w:val="002C4607"/>
    <w:rsid w:val="002C47BE"/>
    <w:rsid w:val="002D0993"/>
    <w:rsid w:val="002D12BE"/>
    <w:rsid w:val="002D5B97"/>
    <w:rsid w:val="002E7FBA"/>
    <w:rsid w:val="002F0ECF"/>
    <w:rsid w:val="002F646E"/>
    <w:rsid w:val="002F6B42"/>
    <w:rsid w:val="00304F95"/>
    <w:rsid w:val="00306EC7"/>
    <w:rsid w:val="003102F0"/>
    <w:rsid w:val="00314E2F"/>
    <w:rsid w:val="00315742"/>
    <w:rsid w:val="00321080"/>
    <w:rsid w:val="00323666"/>
    <w:rsid w:val="00324ECF"/>
    <w:rsid w:val="00333EB3"/>
    <w:rsid w:val="0034022F"/>
    <w:rsid w:val="00341D96"/>
    <w:rsid w:val="003553F3"/>
    <w:rsid w:val="0036260C"/>
    <w:rsid w:val="00372D1D"/>
    <w:rsid w:val="003828E3"/>
    <w:rsid w:val="00387C49"/>
    <w:rsid w:val="003B266D"/>
    <w:rsid w:val="003C660E"/>
    <w:rsid w:val="003E36BE"/>
    <w:rsid w:val="003E4C26"/>
    <w:rsid w:val="003E7651"/>
    <w:rsid w:val="00404750"/>
    <w:rsid w:val="004141B0"/>
    <w:rsid w:val="004301DF"/>
    <w:rsid w:val="00430EBB"/>
    <w:rsid w:val="00443900"/>
    <w:rsid w:val="00447F05"/>
    <w:rsid w:val="004525E7"/>
    <w:rsid w:val="004618CE"/>
    <w:rsid w:val="00464F2E"/>
    <w:rsid w:val="004655A2"/>
    <w:rsid w:val="00465EBE"/>
    <w:rsid w:val="004663C1"/>
    <w:rsid w:val="004870E2"/>
    <w:rsid w:val="00496128"/>
    <w:rsid w:val="004A0C87"/>
    <w:rsid w:val="004A33C0"/>
    <w:rsid w:val="004A3D38"/>
    <w:rsid w:val="004A5B87"/>
    <w:rsid w:val="004B0640"/>
    <w:rsid w:val="004B7E02"/>
    <w:rsid w:val="004C04E8"/>
    <w:rsid w:val="004C5FF6"/>
    <w:rsid w:val="004D2608"/>
    <w:rsid w:val="004E0A60"/>
    <w:rsid w:val="004F698F"/>
    <w:rsid w:val="005018C3"/>
    <w:rsid w:val="00507040"/>
    <w:rsid w:val="005077AE"/>
    <w:rsid w:val="0051295C"/>
    <w:rsid w:val="00517DE0"/>
    <w:rsid w:val="00551E02"/>
    <w:rsid w:val="00554AC4"/>
    <w:rsid w:val="005624A2"/>
    <w:rsid w:val="00563497"/>
    <w:rsid w:val="00563C23"/>
    <w:rsid w:val="00563F94"/>
    <w:rsid w:val="00573039"/>
    <w:rsid w:val="005949A3"/>
    <w:rsid w:val="00596444"/>
    <w:rsid w:val="005B52D2"/>
    <w:rsid w:val="005C03D7"/>
    <w:rsid w:val="005D3C3F"/>
    <w:rsid w:val="005E2F0C"/>
    <w:rsid w:val="005F68CB"/>
    <w:rsid w:val="0061366F"/>
    <w:rsid w:val="0062164D"/>
    <w:rsid w:val="00621846"/>
    <w:rsid w:val="00626656"/>
    <w:rsid w:val="00631A5B"/>
    <w:rsid w:val="00631A5F"/>
    <w:rsid w:val="00663A0B"/>
    <w:rsid w:val="006674E8"/>
    <w:rsid w:val="00687FFD"/>
    <w:rsid w:val="00695140"/>
    <w:rsid w:val="006A6F7E"/>
    <w:rsid w:val="006A7FA7"/>
    <w:rsid w:val="006B4144"/>
    <w:rsid w:val="006C225C"/>
    <w:rsid w:val="006C5C55"/>
    <w:rsid w:val="006C7E15"/>
    <w:rsid w:val="006D3999"/>
    <w:rsid w:val="006D4847"/>
    <w:rsid w:val="006D7472"/>
    <w:rsid w:val="006E1854"/>
    <w:rsid w:val="006E3A28"/>
    <w:rsid w:val="006E4E8F"/>
    <w:rsid w:val="006E76A0"/>
    <w:rsid w:val="006F2370"/>
    <w:rsid w:val="006F490D"/>
    <w:rsid w:val="006F7ABF"/>
    <w:rsid w:val="007006D4"/>
    <w:rsid w:val="00700874"/>
    <w:rsid w:val="007108F0"/>
    <w:rsid w:val="00734155"/>
    <w:rsid w:val="007523D3"/>
    <w:rsid w:val="0076679C"/>
    <w:rsid w:val="00770EC6"/>
    <w:rsid w:val="007741D0"/>
    <w:rsid w:val="00777DDD"/>
    <w:rsid w:val="00796AA1"/>
    <w:rsid w:val="007B02BF"/>
    <w:rsid w:val="007C28D0"/>
    <w:rsid w:val="007D5A61"/>
    <w:rsid w:val="007E3A93"/>
    <w:rsid w:val="007E6A2F"/>
    <w:rsid w:val="008012F7"/>
    <w:rsid w:val="00803256"/>
    <w:rsid w:val="00807A1E"/>
    <w:rsid w:val="0082642B"/>
    <w:rsid w:val="008319F9"/>
    <w:rsid w:val="00835BEF"/>
    <w:rsid w:val="00837DD1"/>
    <w:rsid w:val="008515ED"/>
    <w:rsid w:val="0085400B"/>
    <w:rsid w:val="008541ED"/>
    <w:rsid w:val="008600B2"/>
    <w:rsid w:val="00866D45"/>
    <w:rsid w:val="00867DD2"/>
    <w:rsid w:val="0088332C"/>
    <w:rsid w:val="00891C12"/>
    <w:rsid w:val="00893058"/>
    <w:rsid w:val="008966F8"/>
    <w:rsid w:val="008A6EA5"/>
    <w:rsid w:val="008C50D6"/>
    <w:rsid w:val="008D60ED"/>
    <w:rsid w:val="008D6663"/>
    <w:rsid w:val="008E029D"/>
    <w:rsid w:val="008E522E"/>
    <w:rsid w:val="008F2D47"/>
    <w:rsid w:val="008F3A88"/>
    <w:rsid w:val="00911E72"/>
    <w:rsid w:val="00914176"/>
    <w:rsid w:val="00914CDD"/>
    <w:rsid w:val="00923BAE"/>
    <w:rsid w:val="00926A89"/>
    <w:rsid w:val="009302B2"/>
    <w:rsid w:val="0093651B"/>
    <w:rsid w:val="009411B1"/>
    <w:rsid w:val="00945781"/>
    <w:rsid w:val="009509AD"/>
    <w:rsid w:val="009536FC"/>
    <w:rsid w:val="009576B9"/>
    <w:rsid w:val="00960C6D"/>
    <w:rsid w:val="00962668"/>
    <w:rsid w:val="009648AB"/>
    <w:rsid w:val="0096786B"/>
    <w:rsid w:val="00970724"/>
    <w:rsid w:val="009715D3"/>
    <w:rsid w:val="00977CCB"/>
    <w:rsid w:val="009915B4"/>
    <w:rsid w:val="009A1749"/>
    <w:rsid w:val="009B0A29"/>
    <w:rsid w:val="009C57CC"/>
    <w:rsid w:val="009D66B7"/>
    <w:rsid w:val="009D7CB4"/>
    <w:rsid w:val="009F2D62"/>
    <w:rsid w:val="00A0650E"/>
    <w:rsid w:val="00A11FC6"/>
    <w:rsid w:val="00A13666"/>
    <w:rsid w:val="00A4174F"/>
    <w:rsid w:val="00A53902"/>
    <w:rsid w:val="00A609B1"/>
    <w:rsid w:val="00A62FD0"/>
    <w:rsid w:val="00A736BA"/>
    <w:rsid w:val="00A75DA6"/>
    <w:rsid w:val="00A91F4F"/>
    <w:rsid w:val="00A94441"/>
    <w:rsid w:val="00AA038C"/>
    <w:rsid w:val="00AA287E"/>
    <w:rsid w:val="00AB6259"/>
    <w:rsid w:val="00AB6ED5"/>
    <w:rsid w:val="00AC141B"/>
    <w:rsid w:val="00AD437E"/>
    <w:rsid w:val="00AD6A43"/>
    <w:rsid w:val="00AE00C9"/>
    <w:rsid w:val="00AE099C"/>
    <w:rsid w:val="00AE4C83"/>
    <w:rsid w:val="00AF3006"/>
    <w:rsid w:val="00AF79E1"/>
    <w:rsid w:val="00B11975"/>
    <w:rsid w:val="00B1301A"/>
    <w:rsid w:val="00B324C2"/>
    <w:rsid w:val="00B5437D"/>
    <w:rsid w:val="00B63908"/>
    <w:rsid w:val="00B74059"/>
    <w:rsid w:val="00B8573B"/>
    <w:rsid w:val="00BA483B"/>
    <w:rsid w:val="00BB370F"/>
    <w:rsid w:val="00BB71EB"/>
    <w:rsid w:val="00BB77CC"/>
    <w:rsid w:val="00BC4F83"/>
    <w:rsid w:val="00BD163D"/>
    <w:rsid w:val="00BD2D5B"/>
    <w:rsid w:val="00BD3AEC"/>
    <w:rsid w:val="00BE2752"/>
    <w:rsid w:val="00C00379"/>
    <w:rsid w:val="00C412E7"/>
    <w:rsid w:val="00C451B2"/>
    <w:rsid w:val="00C54BFE"/>
    <w:rsid w:val="00C7133C"/>
    <w:rsid w:val="00C84220"/>
    <w:rsid w:val="00C849AB"/>
    <w:rsid w:val="00C85324"/>
    <w:rsid w:val="00C860CD"/>
    <w:rsid w:val="00C87F18"/>
    <w:rsid w:val="00CA41ED"/>
    <w:rsid w:val="00CB6B6F"/>
    <w:rsid w:val="00CD0E45"/>
    <w:rsid w:val="00CD2FEC"/>
    <w:rsid w:val="00CE6DA3"/>
    <w:rsid w:val="00CF1D3A"/>
    <w:rsid w:val="00D062DC"/>
    <w:rsid w:val="00D07643"/>
    <w:rsid w:val="00D13A2D"/>
    <w:rsid w:val="00D225AA"/>
    <w:rsid w:val="00D4250B"/>
    <w:rsid w:val="00D522D0"/>
    <w:rsid w:val="00D53D22"/>
    <w:rsid w:val="00D54A58"/>
    <w:rsid w:val="00D61968"/>
    <w:rsid w:val="00D63B70"/>
    <w:rsid w:val="00D67057"/>
    <w:rsid w:val="00D70873"/>
    <w:rsid w:val="00D71675"/>
    <w:rsid w:val="00D746BD"/>
    <w:rsid w:val="00D75829"/>
    <w:rsid w:val="00D807AE"/>
    <w:rsid w:val="00D8345F"/>
    <w:rsid w:val="00D94023"/>
    <w:rsid w:val="00DA3A32"/>
    <w:rsid w:val="00DB49F5"/>
    <w:rsid w:val="00DB7972"/>
    <w:rsid w:val="00DC52F6"/>
    <w:rsid w:val="00DC79DD"/>
    <w:rsid w:val="00DD79D0"/>
    <w:rsid w:val="00DD7C82"/>
    <w:rsid w:val="00DE0CC0"/>
    <w:rsid w:val="00DE12BD"/>
    <w:rsid w:val="00DE7F96"/>
    <w:rsid w:val="00DF1595"/>
    <w:rsid w:val="00DF6D0E"/>
    <w:rsid w:val="00E07D4E"/>
    <w:rsid w:val="00E104AE"/>
    <w:rsid w:val="00E36A35"/>
    <w:rsid w:val="00E60778"/>
    <w:rsid w:val="00E837C9"/>
    <w:rsid w:val="00E84984"/>
    <w:rsid w:val="00E953A1"/>
    <w:rsid w:val="00EA223F"/>
    <w:rsid w:val="00EA2A31"/>
    <w:rsid w:val="00EA33BB"/>
    <w:rsid w:val="00EC1E5F"/>
    <w:rsid w:val="00EC32F6"/>
    <w:rsid w:val="00EC4D23"/>
    <w:rsid w:val="00EC67EF"/>
    <w:rsid w:val="00ED5D88"/>
    <w:rsid w:val="00EE341B"/>
    <w:rsid w:val="00EE5BE0"/>
    <w:rsid w:val="00EE7AA7"/>
    <w:rsid w:val="00EF0D05"/>
    <w:rsid w:val="00EF18D1"/>
    <w:rsid w:val="00EF30A5"/>
    <w:rsid w:val="00F06600"/>
    <w:rsid w:val="00F07616"/>
    <w:rsid w:val="00F14609"/>
    <w:rsid w:val="00F16CA7"/>
    <w:rsid w:val="00F17DCF"/>
    <w:rsid w:val="00F245FD"/>
    <w:rsid w:val="00F2465D"/>
    <w:rsid w:val="00F5204C"/>
    <w:rsid w:val="00F669FF"/>
    <w:rsid w:val="00F67AC3"/>
    <w:rsid w:val="00F714EA"/>
    <w:rsid w:val="00F731B3"/>
    <w:rsid w:val="00F75C04"/>
    <w:rsid w:val="00F82350"/>
    <w:rsid w:val="00F866CC"/>
    <w:rsid w:val="00F86A90"/>
    <w:rsid w:val="00F933A5"/>
    <w:rsid w:val="00F94633"/>
    <w:rsid w:val="00FA5053"/>
    <w:rsid w:val="00FB630F"/>
    <w:rsid w:val="00FC2954"/>
    <w:rsid w:val="00FD3E39"/>
    <w:rsid w:val="00FF12D4"/>
    <w:rsid w:val="2BBEA5AF"/>
    <w:rsid w:val="317F2E9C"/>
    <w:rsid w:val="376FDBA8"/>
    <w:rsid w:val="3BB73790"/>
    <w:rsid w:val="3EFF6290"/>
    <w:rsid w:val="3FFFD1B1"/>
    <w:rsid w:val="5FAE613C"/>
    <w:rsid w:val="5FFF9E0C"/>
    <w:rsid w:val="66D9DD20"/>
    <w:rsid w:val="6BC684BE"/>
    <w:rsid w:val="6C767039"/>
    <w:rsid w:val="6FEF44C6"/>
    <w:rsid w:val="73FCAD5F"/>
    <w:rsid w:val="776C42B5"/>
    <w:rsid w:val="777BE187"/>
    <w:rsid w:val="77FF198B"/>
    <w:rsid w:val="7DBFD606"/>
    <w:rsid w:val="7DEE193C"/>
    <w:rsid w:val="7DEF90B4"/>
    <w:rsid w:val="7DF871B1"/>
    <w:rsid w:val="7DFB644B"/>
    <w:rsid w:val="7E2CB048"/>
    <w:rsid w:val="7E565E47"/>
    <w:rsid w:val="7E7F796E"/>
    <w:rsid w:val="7EC798B4"/>
    <w:rsid w:val="7FFD269D"/>
    <w:rsid w:val="7FFDDB81"/>
    <w:rsid w:val="7FFFD4B4"/>
    <w:rsid w:val="9F5319DF"/>
    <w:rsid w:val="ADFFCF7B"/>
    <w:rsid w:val="B37F0708"/>
    <w:rsid w:val="BFF3E060"/>
    <w:rsid w:val="BFFFA1D6"/>
    <w:rsid w:val="DB77B2A6"/>
    <w:rsid w:val="DC7F8418"/>
    <w:rsid w:val="DDFF1D8E"/>
    <w:rsid w:val="DF1F4C45"/>
    <w:rsid w:val="DFDF9A66"/>
    <w:rsid w:val="E3F53C5F"/>
    <w:rsid w:val="E6FA78A5"/>
    <w:rsid w:val="E7B645B8"/>
    <w:rsid w:val="F35A1801"/>
    <w:rsid w:val="F3FD9F2D"/>
    <w:rsid w:val="FBD6AF34"/>
    <w:rsid w:val="FCEBEE2E"/>
    <w:rsid w:val="FCED256D"/>
    <w:rsid w:val="FDEF45E6"/>
    <w:rsid w:val="FE3EC2C7"/>
    <w:rsid w:val="FEC7055F"/>
    <w:rsid w:val="FEFF958B"/>
    <w:rsid w:val="FF768FE5"/>
    <w:rsid w:val="FFD41FD2"/>
    <w:rsid w:val="FFFAF08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SimSun" w:hAnsi="SimSun" w:eastAsia="SimSun" w:cs="SimSun"/>
      <w:b/>
      <w:bCs/>
      <w:kern w:val="0"/>
      <w:sz w:val="36"/>
      <w:szCs w:val="36"/>
    </w:rPr>
  </w:style>
  <w:style w:type="character" w:default="1" w:styleId="7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24"/>
      <w:szCs w:val="24"/>
    </w:rPr>
  </w:style>
  <w:style w:type="character" w:styleId="8">
    <w:name w:val="Emphasis"/>
    <w:basedOn w:val="7"/>
    <w:qFormat/>
    <w:uiPriority w:val="20"/>
    <w:rPr>
      <w:i/>
      <w:iCs/>
    </w:rPr>
  </w:style>
  <w:style w:type="character" w:styleId="9">
    <w:name w:val="FollowedHyperlink"/>
    <w:basedOn w:val="7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nhideWhenUsed/>
    <w:uiPriority w:val="99"/>
    <w:rPr>
      <w:color w:val="0000FF"/>
      <w:u w:val="single"/>
    </w:rPr>
  </w:style>
  <w:style w:type="character" w:styleId="11">
    <w:name w:val="Strong"/>
    <w:basedOn w:val="7"/>
    <w:qFormat/>
    <w:uiPriority w:val="22"/>
    <w:rPr>
      <w:b/>
      <w:bCs/>
    </w:rPr>
  </w:style>
  <w:style w:type="character" w:customStyle="1" w:styleId="13">
    <w:name w:val="标题 2 Char"/>
    <w:basedOn w:val="7"/>
    <w:link w:val="3"/>
    <w:uiPriority w:val="9"/>
    <w:rPr>
      <w:rFonts w:ascii="SimSun" w:hAnsi="SimSun" w:eastAsia="SimSun" w:cs="SimSun"/>
      <w:b/>
      <w:bCs/>
      <w:kern w:val="0"/>
      <w:sz w:val="36"/>
      <w:szCs w:val="36"/>
    </w:rPr>
  </w:style>
  <w:style w:type="character" w:customStyle="1" w:styleId="14">
    <w:name w:val="页眉 Char"/>
    <w:basedOn w:val="7"/>
    <w:link w:val="5"/>
    <w:qFormat/>
    <w:uiPriority w:val="99"/>
    <w:rPr>
      <w:sz w:val="18"/>
      <w:szCs w:val="18"/>
    </w:rPr>
  </w:style>
  <w:style w:type="character" w:customStyle="1" w:styleId="15">
    <w:name w:val="页脚 Char"/>
    <w:basedOn w:val="7"/>
    <w:link w:val="4"/>
    <w:uiPriority w:val="99"/>
    <w:rPr>
      <w:sz w:val="18"/>
      <w:szCs w:val="18"/>
    </w:rPr>
  </w:style>
  <w:style w:type="paragraph" w:customStyle="1" w:styleId="16">
    <w:name w:val="列出段落1"/>
    <w:basedOn w:val="1"/>
    <w:qFormat/>
    <w:uiPriority w:val="34"/>
    <w:pPr>
      <w:ind w:firstLine="420" w:firstLineChars="200"/>
    </w:pPr>
  </w:style>
  <w:style w:type="character" w:customStyle="1" w:styleId="17">
    <w:name w:val="标题 1 Char"/>
    <w:basedOn w:val="7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1045</Words>
  <Characters>5962</Characters>
  <Lines>49</Lines>
  <Paragraphs>13</Paragraphs>
  <TotalTime>0</TotalTime>
  <ScaleCrop>false</ScaleCrop>
  <LinksUpToDate>false</LinksUpToDate>
  <CharactersWithSpaces>6994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2018-10-03T06:31:00Z</dcterms:created>
  <dc:creator>tmp</dc:creator>
  <cp:lastModifiedBy>vega</cp:lastModifiedBy>
  <dcterms:modified xsi:type="dcterms:W3CDTF">2018-10-25T21:00:30Z</dcterms:modified>
  <cp:revision>339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