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论坛中使用标签或者图片来表明言论管理员身份，言论管理员没有登录后台的权限，就类似于吧主或者版主。可以登陆后台的管理员觉得不应允许被知道，最后就不要进行发言，或者发言的时候作为普通用户进行显示。</w:t>
      </w:r>
    </w:p>
    <w:p>
      <w:pPr>
        <w:rPr>
          <w:rFonts w:hint="default"/>
        </w:rPr>
      </w:pPr>
      <w:r>
        <w:rPr>
          <w:rFonts w:hint="default"/>
        </w:rPr>
        <w:t>两台DNS服务器，一台公网，一台内网，就是怕配置出错</w:t>
      </w:r>
    </w:p>
    <w:p>
      <w:pPr>
        <w:rPr>
          <w:rFonts w:hint="default"/>
        </w:rPr>
      </w:pPr>
      <w:r>
        <w:rPr>
          <w:rFonts w:hint="default"/>
        </w:rPr>
        <w:t>用户密码认证不安全,改为双因素认证</w:t>
      </w:r>
    </w:p>
    <w:p>
      <w:pPr>
        <w:rPr>
          <w:rFonts w:hint="default"/>
        </w:rPr>
      </w:pPr>
      <w:r>
        <w:rPr>
          <w:rFonts w:hint="default"/>
        </w:rPr>
        <w:t>数据库(加密存储)是要账号密码认证,把哈希拿出来Hash碰撞,碰撞到的就是弱密码</w:t>
      </w:r>
    </w:p>
    <w:p>
      <w:pPr>
        <w:rPr>
          <w:rFonts w:hint="default"/>
        </w:rPr>
      </w:pPr>
      <w:r>
        <w:rPr>
          <w:rFonts w:hint="default"/>
        </w:rPr>
        <w:t>会对软件版本信息进行收集</w:t>
      </w:r>
    </w:p>
    <w:p>
      <w:pPr>
        <w:rPr>
          <w:rFonts w:hint="default"/>
        </w:rPr>
      </w:pPr>
      <w:r>
        <w:rPr>
          <w:rFonts w:hint="default"/>
        </w:rPr>
        <w:t>离职人员账号失效处理,记录保留</w:t>
      </w:r>
    </w:p>
    <w:p>
      <w:pPr>
        <w:rPr>
          <w:rFonts w:hint="default"/>
        </w:rPr>
      </w:pPr>
      <w:r>
        <w:rPr>
          <w:rFonts w:hint="default"/>
        </w:rPr>
        <w:t>内部端口限制IP访问</w:t>
      </w:r>
    </w:p>
    <w:p>
      <w:pPr>
        <w:rPr>
          <w:rFonts w:hint="default"/>
        </w:rPr>
      </w:pPr>
      <w:r>
        <w:rPr>
          <w:rFonts w:hint="default"/>
        </w:rPr>
        <w:t>VLAN只出不进</w:t>
      </w:r>
    </w:p>
    <w:p>
      <w:pPr>
        <w:rPr>
          <w:rFonts w:hint="default"/>
        </w:rPr>
      </w:pPr>
      <w:r>
        <w:rPr>
          <w:rFonts w:hint="default"/>
        </w:rPr>
        <w:t>wen下文件权限设置755，防止写入</w:t>
      </w:r>
    </w:p>
    <w:p>
      <w:pPr>
        <w:rPr>
          <w:rFonts w:hint="default"/>
        </w:rPr>
      </w:pPr>
      <w:r>
        <w:rPr>
          <w:rFonts w:hint="default"/>
        </w:rPr>
        <w:t>审计是一种事后行为，通过对用户的行为分析，以及系统的错误分析，找到程序服务运行中的问题。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规定：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安全评估标准TCSEC（trusted computer security evaluation criteria）、TDI。CC是国际标准化组织统一现有多种准则的结果，是目前最全面的评价准则。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目标要求-》实现方法-》具体要求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参照管理标准与安全标准.要用自己设计的加密算法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自动化系统,执行公司的内部标准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分层又被称为深度防御或补偿控制。通过多种策略配合来弥补一种策略的不足。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被rootkit感染的电脑，执行命令的结果是不可信的。可能是文件替换，也可能是系统调用。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避免被黑客发现的技术可以用于避免被查杀，对通信和文件也进行加密。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每天网管或者机房管理员需要每天至少一次去机房看设备的灯，即便现在已经有网络管理软件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定期将数据库漏扫系统接入vpn以后对整个系统安全巡检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超级用户也应该收到限制，比如删除了linux主机中危险的可执行程序。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员工的素质影响很大了，德勤500万数据泄漏就是因为员工坑爹了，将账号直接上传到公开的网站比如github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将企业中存储的用户，加密以后把密钥给用户，进而允许用户进行访问。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内部员工访问系统敏感信息应该变种显示，进行限制。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可信计算与可信网络没有办法在工业界推广，因为要对客户端信息做出要求。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自动注销功能是为了当你开着root账户的时候却上了个厕所。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观察：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日志管理工具，记录一般文件（文本文件之类的文件）类似git工具一样记录变化与增加。如果是其他文件则记录hash、sha-1之类的。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各种文件的md5变化，注册表与快照相比之间的变化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任务管理器-》应用历史记录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svhost进程不该出现网络访问，有流量。svchost.exe文件大小一般是5K。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如果一个服务的描述和显示的名字对不上，比如描述是Monitors USB  Service Component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cd “.. "这名字看起来挺吓唬人的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信息泄露：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注意上网言行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关闭不必要端口，和端口bander信息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对于爆破进行加锁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阻止2程序运行；</w:t>
      </w:r>
    </w:p>
    <w:p>
      <w:pPr>
        <w:rPr>
          <w:rFonts w:hint="default"/>
        </w:rPr>
      </w:pPr>
      <w:r>
        <w:rPr>
          <w:rFonts w:hint="default"/>
        </w:rPr>
        <w:t>沙箱运行</w:t>
      </w:r>
    </w:p>
    <w:p>
      <w:pPr>
        <w:rPr>
          <w:rFonts w:hint="default"/>
        </w:rPr>
      </w:pPr>
      <w:r>
        <w:rPr>
          <w:rFonts w:hint="default"/>
        </w:rPr>
        <w:t>基址随机化 (ASLR/KASLR)</w:t>
      </w:r>
    </w:p>
    <w:p>
      <w:pPr>
        <w:rPr>
          <w:rFonts w:hint="default"/>
        </w:rPr>
      </w:pPr>
      <w:r>
        <w:rPr>
          <w:rFonts w:hint="default"/>
        </w:rPr>
        <w:t>不从数据页执行代码（堆和栈）</w:t>
      </w:r>
    </w:p>
    <w:p>
      <w:pPr>
        <w:rPr>
          <w:rFonts w:hint="default"/>
        </w:rPr>
      </w:pPr>
      <w:r>
        <w:rPr>
          <w:rFonts w:hint="default"/>
        </w:rPr>
        <w:t>堆释放元素的时候放置一个随机数，如果被改变是可以知道的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权限：</w:t>
      </w:r>
    </w:p>
    <w:p>
      <w:pPr>
        <w:rPr>
          <w:rFonts w:hint="default"/>
        </w:rPr>
      </w:pPr>
      <w:r>
        <w:rPr>
          <w:rFonts w:hint="default"/>
        </w:rPr>
        <w:t>用户组权限控制</w:t>
      </w:r>
    </w:p>
    <w:p>
      <w:pPr>
        <w:rPr>
          <w:rFonts w:hint="default"/>
        </w:rPr>
      </w:pPr>
      <w:r>
        <w:rPr>
          <w:rFonts w:hint="default"/>
        </w:rPr>
        <w:t>备份文件的权限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追踪：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对软件进行逆向，然后查找类似的代码实现，发现某一个函数来自一篇中文文章，从而对目标进行可能判定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对于端口的防御：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关闭服务/程序（services.msc、组策略、注册表）----（如果不能关闭）---》防火墙设置规则（实际上也是策略组）、本地安全策略（IP安全策略，创建IP筛选器）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对空连接的防护：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因为本质是SMB的一个匿名会话，如果不需要服务的话，直接关闭服务或者禁用端口。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从组中删除Everyone成员。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启用和关闭windows功能里面可以关闭SMBv1。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KEY_LOCAL_MACHINE\SYSTEM\CurrentControlSet\Control\Lsa\restrictAnonymous设置为2（win2000以后），之前只能设置为1，但是这并不能阻止空连接和对信息的查点，似乎仅仅在账号与共享卷的泄露上做了点防护。设置为2，就不能将Everyone包含在匿名访问令牌中。除了匿名访问，我们也不希望存在sid和名称之间的转化，避免user2sid工具（user2sid、sid2user进行名称与sid的互相转换。自己结合已知的RID，组装出想要的SID。不过hyena和dumpsec都可以直接查出来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防止重放攻击：</w:t>
      </w:r>
    </w:p>
    <w:p>
      <w:pPr>
        <w:rPr>
          <w:rFonts w:hint="default"/>
        </w:rPr>
      </w:pPr>
      <w:r>
        <w:rPr>
          <w:rFonts w:hint="default"/>
        </w:rPr>
        <w:t>nonce （number once）、序号、时间戳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流量镜像：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通过指定的包进行重播从而对当时的攻击情况进行复现很重要。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将解密的无线的流量镜像后连接IDS接口，或者直接抓包，然后每一个固定时间周期内进行流量的分析。无线中可以使用airtun-ng将一个无线网卡变成一个虚拟隧道从而镜像，不过最简单的还是使用集线器。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串行防火墙就是在传输的路径设置上是串行的，这对防护墙的处理时间有要求。</w:t>
      </w:r>
    </w:p>
    <w:p>
      <w:pPr>
        <w:rPr>
          <w:rFonts w:hint="default"/>
        </w:rPr>
      </w:pPr>
      <w:r>
        <w:rPr>
          <w:rFonts w:hint="default"/>
        </w:rPr>
        <w:t>并行防火墙指对来自内外的流量进行一次镜像，在第一时间与用户进行交互的同时在那里“慢慢”分析。这种方式也称为旁路部署。</w:t>
      </w:r>
    </w:p>
    <w:p>
      <w:pPr>
        <w:rPr>
          <w:rFonts w:hint="default"/>
        </w:rPr>
      </w:pPr>
      <w:r>
        <w:rPr>
          <w:rFonts w:hint="default"/>
        </w:rPr>
        <w:t>不同部分需要防御的内容是不同的，所以有的防火墙是专门给数据库建立的。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检测系统可以对包的类型、大小、频率进行监测。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高级的流量分析工具在流量统计的时候，很友好地知道在哪个时间段内哪一个主机发了什么包最多。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工具：</w:t>
      </w:r>
    </w:p>
    <w:p>
      <w:pPr>
        <w:rPr>
          <w:rFonts w:hint="default"/>
        </w:rPr>
      </w:pPr>
      <w:r>
        <w:rPr>
          <w:rFonts w:hint="default"/>
        </w:rPr>
        <w:t>入侵检测系统：snort（开源产品）</w:t>
      </w:r>
    </w:p>
    <w:p>
      <w:pPr>
        <w:rPr>
          <w:rFonts w:hint="default"/>
        </w:rPr>
      </w:pPr>
      <w:r>
        <w:rPr>
          <w:rFonts w:hint="default"/>
        </w:rPr>
        <w:t>入侵检测数据集：kdd99</w:t>
      </w:r>
    </w:p>
    <w:p>
      <w:pPr>
        <w:rPr>
          <w:rFonts w:hint="default"/>
        </w:rPr>
      </w:pPr>
      <w:r>
        <w:rPr>
          <w:rFonts w:hint="default"/>
        </w:rPr>
        <w:t>注册表：快照工具RegSnap、实时变化监控工具</w:t>
      </w:r>
    </w:p>
    <w:p>
      <w:pPr>
        <w:rPr>
          <w:rFonts w:hint="default"/>
        </w:rPr>
      </w:pPr>
      <w:r>
        <w:rPr>
          <w:rFonts w:hint="default"/>
        </w:rPr>
        <w:t>sandbox或者vm</w:t>
      </w:r>
    </w:p>
    <w:p>
      <w:pPr>
        <w:rPr>
          <w:rFonts w:hint="default"/>
        </w:rPr>
      </w:pPr>
      <w:r>
        <w:rPr>
          <w:rFonts w:hint="default"/>
        </w:rPr>
        <w:t>spybot-anti-beacon 修复windows容易受到攻击的策略，同时提供undo操作。</w:t>
      </w:r>
    </w:p>
    <w:p>
      <w:pPr>
        <w:rPr>
          <w:rFonts w:hint="default"/>
        </w:rPr>
      </w:pPr>
      <w:r>
        <w:rPr>
          <w:rFonts w:hint="default"/>
        </w:rPr>
        <w:t>total unisntall、geek uninstall和reno uninstall  监视进程的行为</w:t>
      </w:r>
    </w:p>
    <w:p>
      <w:pPr>
        <w:rPr>
          <w:rFonts w:hint="default"/>
        </w:rPr>
      </w:pPr>
      <w:r>
        <w:rPr>
          <w:rFonts w:hint="default"/>
        </w:rPr>
        <w:t>TCP Wrapper程序监视发送进来的包。若外部计算机试图连接，TCP Wrapper就会查看该机器是否具有连接的权限。如果有，那么访问允许。若没有，访问拒绝。该程序可以根据个人用户或网络的需求进行更改。vim /etc/hosts.allow   vim /etc/hosts.deny</w:t>
      </w:r>
    </w:p>
    <w:p>
      <w:pPr>
        <w:rPr>
          <w:rFonts w:hint="default"/>
        </w:rPr>
      </w:pPr>
      <w:r>
        <w:rPr>
          <w:rFonts w:hint="default"/>
        </w:rPr>
        <w:t>tripwire以及AIDE都是为每一个文件生成一个签名，需要保存在安全的地方，通过对签名的验证判断文件是否有更改（目录的位置结合文件本身的md5就能简单实现）。rpm -V（Red Hat Package Manager），使用一个确定没有问题的rpm，会比较系统中的已安装软件和为篡改软件的校验和，从而提示这个软件那些地方被更改。</w:t>
      </w:r>
    </w:p>
    <w:p>
      <w:pPr>
        <w:rPr>
          <w:rFonts w:hint="default"/>
        </w:rPr>
      </w:pPr>
      <w:r>
        <w:rPr>
          <w:rFonts w:hint="default"/>
        </w:rPr>
        <w:t>通过交换机，分成一个个独立的冲突域，这样只有目标地址为特定主机或者广播包才能被转发。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30AEF"/>
    <w:rsid w:val="58E14EB2"/>
    <w:rsid w:val="6B7D4F4D"/>
    <w:rsid w:val="7E7BC052"/>
    <w:rsid w:val="AFF73833"/>
    <w:rsid w:val="CEF725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2018-05-14T17:28:00Z</dcterms:created>
  <dc:creator>vega</dc:creator>
  <cp:lastModifiedBy>vega</cp:lastModifiedBy>
  <dcterms:modified xsi:type="dcterms:W3CDTF">2018-05-26T00:24:00Z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