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</w:pPr>
      <w:r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  <w:t>对于一份报告而言</w:t>
      </w:r>
      <w:r>
        <w:rPr>
          <w:rFonts w:hint="eastAsia" w:hAnsi="SimSun" w:cs="SimSun"/>
          <w:color w:val="30303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  <w:t>你看他的比重</w:t>
      </w:r>
      <w:r>
        <w:rPr>
          <w:rFonts w:hint="eastAsia" w:hAnsi="SimSun" w:cs="SimSun"/>
          <w:color w:val="30303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  <w:t>往往能意味着什么</w:t>
      </w:r>
    </w:p>
    <w:p>
      <w:pPr>
        <w:pStyle w:val="5"/>
        <w:rPr>
          <w:rFonts w:hAnsi="SimSun" w:cs="SimSun"/>
          <w:color w:val="FF0000"/>
        </w:rPr>
      </w:pP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Visio: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在线</w:t>
      </w:r>
      <w:r>
        <w:rPr>
          <w:rFonts w:hint="eastAsia" w:hAnsi="SimSun" w:cs="SimSun"/>
        </w:rPr>
        <w:t>：</w:t>
      </w:r>
      <w:r>
        <w:rPr>
          <w:rFonts w:hAnsi="SimSun" w:cs="SimSun"/>
        </w:rPr>
        <w:t>https://www.processon.com/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对形状的调整：可以按Shift+F3去调整形状（包括大小）。我这次为了能让线条显示的明显点(感觉箭头太小了)，就讲磅数调大至4.5。不过这些类似的都可以再鼠标右键的样式里面找到。连接线的话操作主要是在线条，如果要改箭头比如说反向就在线条里面的箭头。可以使用Ctrl进行多个的选取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如果你觉得页面设置比较小，①Ctrl+滚轮来放大或者缩小；②在菜单栏的设计的最左边那里有一个很扁的按钮，上面写着页面设置，进去后可以看到有个打印缩放比例，我这次选了50%，越小的话在电脑上看起来就越大，不知道打印出来怎么样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复制一个图标：如果你用Crtrl+C与Ctrl+V去复制与粘贴那么是整个的哦！如果你只是想要一个形状（因为你已经调整好了大小啊颜色啊）那么就按Ctrl+Shift再用鼠标去拖动，就行啦。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Delete删不掉，要用Shift+Delete。比较智能的是删除一个板，则连接线会自动删除。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一般使用就是常规</w:t>
      </w:r>
      <w:r>
        <w:rPr>
          <w:rFonts w:hint="eastAsia" w:hAnsi="SimSun" w:cs="SimSun"/>
        </w:rPr>
        <w:t>-》</w:t>
      </w:r>
      <w:r>
        <w:rPr>
          <w:rFonts w:hAnsi="SimSun" w:cs="SimSun"/>
        </w:rPr>
        <w:t>基本形状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如果要使用花括号那</w:t>
      </w:r>
      <w:r>
        <w:rPr>
          <w:rFonts w:hint="eastAsia" w:hAnsi="SimSun" w:cs="SimSun"/>
        </w:rPr>
        <w:t>不妨</w:t>
      </w:r>
      <w:r>
        <w:rPr>
          <w:rFonts w:hAnsi="SimSun" w:cs="SimSun"/>
        </w:rPr>
        <w:t>直接使用其他数据格式</w:t>
      </w:r>
      <w:r>
        <w:rPr>
          <w:rFonts w:hint="eastAsia" w:hAnsi="SimSun" w:cs="SimSun"/>
        </w:rPr>
        <w:t>-》</w:t>
      </w:r>
      <w:r>
        <w:rPr>
          <w:rFonts w:hAnsi="SimSun" w:cs="SimSun"/>
        </w:rPr>
        <w:t>批注里面的一个输入框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配合其中的花括号进行使用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  <w:color w:val="FF0000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  <w:color w:val="FF0000"/>
        </w:rPr>
        <w:t>功能结构图不同于app的模块安排图片，功能图的时候讲究功能的并列关系。visio画图的时候需要进行注意，模块图片的话需要按照你的app设计来进行模块的划分。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PPT: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项目ppt最后成员合照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ppt打开说要修复（如果信任的话请点修复），你只能点修复，点取消会显示不了。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模板推荐花瓣网和千图网</w:t>
      </w:r>
    </w:p>
    <w:p>
      <w:pPr>
        <w:pStyle w:val="5"/>
        <w:ind w:firstLine="420"/>
        <w:rPr>
          <w:rFonts w:hAnsi="SimSun" w:cs="SimSun"/>
        </w:rPr>
      </w:pPr>
      <w:r>
        <w:t>在“幻灯片放映”选项卡“设置”组，单击“排练计时”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如果遇到动画设置为单击时还是自动播放，在幻灯片放映设置里将换片方式设为手动就可以了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3487420" cy="3187065"/>
            <wp:effectExtent l="0" t="0" r="0" b="0"/>
            <wp:docPr id="3" name="图片 3" descr="D:\TencentRecord\641370196\Image\C2C\}]3${5{0UWIM0X@2D[7G%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TencentRecord\641370196\Image\C2C\}]3${5{0UWIM0X@2D[7G%$C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902" cy="322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4"/>
          <w:szCs w:val="24"/>
        </w:rPr>
        <w:t>关闭母版视图</w:t>
      </w:r>
    </w:p>
    <w:p>
      <w:pPr>
        <w:pStyle w:val="5"/>
        <w:rPr>
          <w:rFonts w:hAnsi="SimSun" w:cs="SimSun"/>
        </w:rPr>
      </w:pPr>
      <w:r>
        <w:drawing>
          <wp:inline distT="0" distB="0" distL="0" distR="0">
            <wp:extent cx="5334000" cy="3528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WORD:</w:t>
      </w:r>
    </w:p>
    <w:p>
      <w:pPr/>
      <w:r>
        <w:rPr>
          <w:rFonts w:cs="SimSun"/>
        </w:rPr>
        <w:tab/>
      </w:r>
      <w:r>
        <w:rPr>
          <w:rFonts w:cs="SimSun"/>
        </w:rPr>
        <w:t>园林鉴赏期中作业格式</w:t>
      </w:r>
      <w:r>
        <w:rPr>
          <w:rFonts w:hint="eastAsia" w:cs="SimSun"/>
        </w:rPr>
        <w:t>：</w:t>
      </w:r>
      <w:r>
        <w:t>正文标题（居中）为黑体小二号加粗，小标题为宋体三号加粗，正文（两端对齐）为宋体小四号，正文行距为 1.5 倍，英文字体为 Times New Roman，页脚应加注页码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t>客户要求上传的word文档要能在线浏览并可以复制，</w:t>
      </w:r>
      <w:r>
        <w:rPr>
          <w:rFonts w:hint="eastAsia"/>
        </w:rPr>
        <w:t>1.</w:t>
      </w:r>
      <w:r>
        <w:t>转成HTML试了不可以，格式全乱了</w:t>
      </w:r>
      <w:r>
        <w:rPr>
          <w:rFonts w:hint="eastAsia"/>
        </w:rPr>
        <w:t>2</w:t>
      </w:r>
      <w:r>
        <w:t>.最后就想到了把WORD嵌入到WEB页面中。用到了ActiveX控件</w:t>
      </w:r>
      <w:r>
        <w:rPr>
          <w:rFonts w:hint="eastAsia"/>
        </w:rPr>
        <w:t>。</w:t>
      </w:r>
      <w:r>
        <w:t>如果别人不用IE浏览器，那还是没用。</w:t>
      </w:r>
      <w:r>
        <w:rPr>
          <w:rFonts w:hint="eastAsia"/>
        </w:rPr>
        <w:t>3.</w:t>
      </w:r>
      <w:r>
        <w:t xml:space="preserve"> 可以做成swf，类似百度文库</w:t>
      </w:r>
      <w:r>
        <w:rPr>
          <w:rFonts w:hint="eastAsia"/>
        </w:rPr>
        <w:t>。</w:t>
      </w:r>
      <w:r>
        <w:t>flexpeper，是个开源控件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突然搜索某个指定字就会崩溃</w:t>
      </w:r>
      <w:r>
        <w:rPr>
          <w:rFonts w:hint="eastAsia" w:hAnsi="SimSun" w:cs="SimSun"/>
        </w:rPr>
        <w:t>。Android不能搜索</w:t>
      </w:r>
      <w:r>
        <w:rPr>
          <w:rFonts w:hAnsi="SimSun" w:cs="SimSun"/>
        </w:rPr>
        <w:t>listview了</w:t>
      </w:r>
      <w:r>
        <w:rPr>
          <w:rFonts w:hint="eastAsia" w:hAnsi="SimSun" w:cs="SimSun"/>
        </w:rPr>
        <w:t>，能搜索</w:t>
      </w:r>
      <w:r>
        <w:rPr>
          <w:rFonts w:hAnsi="SimSun" w:cs="SimSun"/>
        </w:rPr>
        <w:t>listview: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可执行数据库命令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最后将word的页面格式设置为两端对齐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倒是挺好看的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C-A-S 横向分页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txt与doc可以相互转换后缀（但是docx不行）。这说明存储的确实只有内容。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选中一段或者多个段落，右键“段落”可以设置左右和行间距。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只读文档，不知道在哪里改，就直接另存为重搞了一个了。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从一个网站上右键复制图像，然后在word里面粘贴，可能导致word卡主，这时候先通过任务栏里面的word右键关闭，他就会有个弹框，这时候word已经恢复响应，可以通过Esc来取消粘贴操作。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宋体的小四大小比五号好看多了。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原来拖动图片可以直接左右移动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设置图片的位置</w:t>
      </w:r>
      <w:r>
        <w:rPr>
          <w:rFonts w:hint="eastAsia" w:hAnsi="SimSun" w:cs="SimSun"/>
        </w:rPr>
        <w:t>。默认是嵌入型，不能拖动。上下型环绕可以。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word写出来要左边可以有个导航！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打开文档以后说“SELECT * FROM 'Sheet1$'”,点否就可以直接略过查看文件里面的内容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2013版本：文件-》选项-》校对 中，去掉校对检查与自动纠正（否则就会出现首字母大写等）</w:t>
      </w:r>
    </w:p>
    <w:p>
      <w:pPr>
        <w:pStyle w:val="5"/>
        <w:rPr>
          <w:rFonts w:hAnsi="SimSun" w:cs="SimSun"/>
          <w:color w:val="FF0000"/>
        </w:rPr>
      </w:pPr>
      <w:r>
        <w:rPr>
          <w:rFonts w:hAnsi="SimSun" w:cs="SimSun"/>
        </w:rPr>
        <w:tab/>
      </w:r>
      <w:r>
        <w:rPr>
          <w:rFonts w:hAnsi="SimSun" w:cs="SimSun"/>
          <w:color w:val="FF0000"/>
        </w:rPr>
        <w:t>遇到了一次神奇的现象</w:t>
      </w:r>
      <w:r>
        <w:rPr>
          <w:rFonts w:hint="eastAsia" w:hAnsi="SimSun" w:cs="SimSun"/>
          <w:color w:val="FF0000"/>
        </w:rPr>
        <w:t>：将txt转为doc后缀的时候内容直接被清空，转回去内容还存在，之后通过复制等向word中添加内容，但是发现图片等都被存放在word的同一个目录中。</w:t>
      </w:r>
    </w:p>
    <w:p>
      <w:pPr/>
      <w:r>
        <w:rPr>
          <w:rFonts w:hAnsi="SimSun" w:cs="SimSun"/>
        </w:rPr>
        <w:tab/>
      </w:r>
      <w:r>
        <w:t>微软2016 word支持word共享从而团队协助</w:t>
      </w:r>
      <w:r>
        <w:rPr>
          <w:rFonts w:hint="eastAsia"/>
        </w:rPr>
        <w:t>。</w:t>
      </w:r>
    </w:p>
    <w:p>
      <w:pPr/>
      <w:r>
        <w:tab/>
      </w:r>
      <w:r>
        <w:t>C-W 关闭并保存</w:t>
      </w:r>
    </w:p>
    <w:p>
      <w:pPr>
        <w:ind w:firstLine="420"/>
        <w:jc w:val="left"/>
      </w:pPr>
      <w:r>
        <w:t>正文页码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"http://jingyan.baidu.com/article/6181c3e06b9b0e152ff15365.html?qq-pf-to=pcqq.group" </w:instrText>
      </w:r>
      <w:r>
        <w:fldChar w:fldCharType="separate"/>
      </w:r>
      <w:r>
        <w:rPr>
          <w:rStyle w:val="7"/>
        </w:rPr>
        <w:t>http://jingyan.baidu.com/article/6181c3e06b9b0e152ff15365.html?qq-pf-to=pcqq.group</w:t>
      </w:r>
      <w:r>
        <w:rPr>
          <w:rStyle w:val="7"/>
        </w:rPr>
        <w:fldChar w:fldCharType="end"/>
      </w:r>
    </w:p>
    <w:p>
      <w:pPr>
        <w:ind w:firstLine="420"/>
        <w:jc w:val="left"/>
      </w:pPr>
      <w:r>
        <w:t>文档里面适时的来个表格进行醒目地重复说明看起来就会很配合</w:t>
      </w:r>
      <w:r>
        <w:rPr>
          <w:rFonts w:hint="eastAsia"/>
        </w:rPr>
        <w:t>。</w:t>
      </w:r>
    </w:p>
    <w:p>
      <w:pPr>
        <w:ind w:firstLine="420"/>
        <w:jc w:val="left"/>
      </w:pPr>
      <w:r>
        <w:drawing>
          <wp:inline distT="0" distB="0" distL="0" distR="0">
            <wp:extent cx="5334000" cy="4410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段落-》中文版式-》允许在西文单词中间换行</w:t>
      </w:r>
    </w:p>
    <w:p>
      <w:pPr>
        <w:ind w:firstLine="420"/>
        <w:jc w:val="left"/>
      </w:pPr>
      <w:r>
        <w:t>为了使内容看起来了连贯</w:t>
      </w:r>
      <w:r>
        <w:rPr>
          <w:rFonts w:hint="eastAsia"/>
        </w:rPr>
        <w:t>，</w:t>
      </w:r>
      <w:r>
        <w:t>可以进行必要的换页换行处理</w:t>
      </w:r>
    </w:p>
    <w:p>
      <w:pPr>
        <w:ind w:firstLine="420"/>
        <w:jc w:val="left"/>
      </w:pPr>
      <w:r>
        <w:t>qq上传word的时候</w:t>
      </w:r>
      <w:r>
        <w:rPr>
          <w:rFonts w:hint="eastAsia"/>
        </w:rPr>
        <w:t>，</w:t>
      </w:r>
      <w:r>
        <w:t>word会变成只读模式</w:t>
      </w:r>
      <w:r>
        <w:rPr>
          <w:rFonts w:hint="eastAsia"/>
        </w:rPr>
        <w:t>。</w:t>
      </w:r>
    </w:p>
    <w:p>
      <w:pPr>
        <w:pStyle w:val="5"/>
        <w:ind w:firstLine="420"/>
      </w:pPr>
      <w:r>
        <w:t>写论文经常用到脚注或尾注，脚注一般在页面底部，而尾注一般在节的结尾或文档结尾。</w:t>
      </w:r>
    </w:p>
    <w:p>
      <w:pPr>
        <w:ind w:firstLine="420"/>
        <w:jc w:val="left"/>
      </w:pPr>
      <w:r>
        <w:t>有时候world会因为搜索某一个特定的字符串而不断卡</w:t>
      </w:r>
      <w:r>
        <w:rPr>
          <w:rFonts w:hint="eastAsia"/>
        </w:rPr>
        <w:t>住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excel：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受了加密保护以后，C-F只能用查找全部获取位置然后自己根据坐标找了（因为不能选中随意不能跳转，“下一处查找”失效）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C-Enter出现的换行是紧贴着上一行的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Alt会在工具栏与标题栏开启并出现数字快捷键</w:t>
      </w:r>
    </w:p>
    <w:p>
      <w:pPr>
        <w:pStyle w:val="5"/>
      </w:pPr>
      <w:r>
        <w:rPr>
          <w:rFonts w:hAnsi="SimSun" w:cs="SimSun"/>
        </w:rPr>
        <w:tab/>
      </w:r>
      <w:r>
        <w:drawing>
          <wp:inline distT="0" distB="0" distL="0" distR="0">
            <wp:extent cx="5334000" cy="39858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ab/>
      </w:r>
      <w:r>
        <w:t>C-H 查找与替换窗口</w:t>
      </w:r>
    </w:p>
    <w:p>
      <w:pPr>
        <w:pStyle w:val="5"/>
        <w:jc w:val="left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底纹设置</w:t>
      </w:r>
      <w:r>
        <w:rPr>
          <w:rFonts w:hint="eastAsia" w:hAnsi="SimSun" w:cs="SimSun"/>
        </w:rPr>
        <w:t>：</w:t>
      </w:r>
      <w:r>
        <w:drawing>
          <wp:inline distT="0" distB="0" distL="0" distR="0">
            <wp:extent cx="5334000" cy="2914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Ansi="SimSun" w:cs="SimSun"/>
        </w:rPr>
      </w:pPr>
      <w:r>
        <w:rPr>
          <w:rFonts w:hAnsi="SimSun" w:cs="SimSun"/>
        </w:rPr>
        <w:t xml:space="preserve">打开Utf-8编码的csv文件会中文乱码： </w:t>
      </w:r>
      <w:r>
        <w:rPr>
          <w:rFonts w:hint="default" w:hAnsi="SimSun" w:cs="SimSun"/>
        </w:rPr>
        <w:fldChar w:fldCharType="begin"/>
      </w:r>
      <w:r>
        <w:rPr>
          <w:rFonts w:hint="default" w:hAnsi="SimSun" w:cs="SimSun"/>
        </w:rPr>
        <w:instrText xml:space="preserve"> HYPERLINK "https://blog.csdn.net/leonzhouwei/article/details/8447643" </w:instrText>
      </w:r>
      <w:r>
        <w:rPr>
          <w:rFonts w:hint="default" w:hAnsi="SimSun" w:cs="SimSun"/>
        </w:rPr>
        <w:fldChar w:fldCharType="separate"/>
      </w:r>
      <w:r>
        <w:rPr>
          <w:rStyle w:val="7"/>
          <w:rFonts w:hint="default" w:hAnsi="SimSun" w:cs="SimSun"/>
        </w:rPr>
        <w:t>https://blog.csdn.net/leonzhouwei/article/details/8447643</w:t>
      </w:r>
      <w:r>
        <w:rPr>
          <w:rFonts w:hint="default" w:hAnsi="SimSun" w:cs="SimSun"/>
        </w:rPr>
        <w:fldChar w:fldCharType="end"/>
      </w:r>
      <w:r>
        <w:rPr>
          <w:rFonts w:hint="default" w:hAnsi="SimSun" w:cs="SimSun"/>
        </w:rPr>
        <w:t xml:space="preserve"> </w:t>
      </w:r>
      <w:r>
        <w:rPr>
          <w:rFonts w:hint="default" w:hAnsi="SimSun" w:cs="SimSun"/>
        </w:rPr>
        <w:t xml:space="preserve"> WPS到会再打开前对编码进行识别</w:t>
      </w:r>
      <w:bookmarkStart w:id="0" w:name="_GoBack"/>
      <w:bookmarkEnd w:id="0"/>
    </w:p>
    <w:p>
      <w:pPr>
        <w:pStyle w:val="5"/>
        <w:jc w:val="left"/>
        <w:rPr>
          <w:rFonts w:hAnsi="SimSun" w:cs="SimSun"/>
        </w:rPr>
      </w:pP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超级特效版ppt：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focusky软件制作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或者html5代码网页版</w:t>
      </w: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  <w:r>
        <w:drawing>
          <wp:inline distT="0" distB="0" distL="0" distR="0">
            <wp:extent cx="5334000" cy="40519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如果左上角出现了绿色数字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忘了是哪三个按键开启的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但是在控制面板中可以通过修复功能解决</w:t>
      </w:r>
      <w:r>
        <w:rPr>
          <w:rFonts w:hint="eastAsia" w:hAnsi="SimSun" w:cs="SimSun"/>
        </w:rPr>
        <w:t>。</w:t>
      </w: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  <w:r>
        <w:rPr>
          <w:rFonts w:hint="eastAsia" w:hAnsi="SimSun" w:cs="SimSun"/>
        </w:rPr>
        <w:br w:type="page"/>
      </w:r>
    </w:p>
    <w:p>
      <w:pPr>
        <w:pStyle w:val="5"/>
        <w:rPr>
          <w:rFonts w:hint="default" w:hAnsi="SimSun" w:cs="SimSun"/>
        </w:rPr>
      </w:pPr>
      <w:r>
        <w:rPr>
          <w:rFonts w:hint="default" w:hAnsi="SimSun" w:cs="SimSun"/>
        </w:rPr>
        <w:t xml:space="preserve">wps </w:t>
      </w:r>
    </w:p>
    <w:p>
      <w:pPr>
        <w:pStyle w:val="5"/>
        <w:rPr>
          <w:rFonts w:hint="default" w:hAnsi="SimSun" w:cs="SimSun"/>
        </w:rPr>
      </w:pPr>
      <w:r>
        <w:rPr>
          <w:rFonts w:hint="default" w:hAnsi="SimSun" w:cs="SimSun"/>
        </w:rPr>
        <w:t>左上角总选项-》View-》online templates</w:t>
      </w:r>
    </w:p>
    <w:p>
      <w:pPr>
        <w:pStyle w:val="5"/>
        <w:rPr>
          <w:rFonts w:hint="default" w:hAnsi="SimSun" w:cs="SimSun"/>
        </w:rPr>
      </w:pPr>
      <w:r>
        <w:rPr>
          <w:rFonts w:hint="default" w:hAnsi="SimSun" w:cs="SimSun"/>
        </w:rPr>
        <w:t>左上角总选项-》tool-》options-&gt;user infomation</w:t>
      </w:r>
    </w:p>
    <w:p>
      <w:pPr>
        <w:pStyle w:val="5"/>
        <w:rPr>
          <w:rFonts w:hint="eastAsia" w:hAnsi="SimSun" w:cs="SimSun"/>
        </w:rPr>
      </w:pPr>
      <w:r>
        <w:rPr>
          <w:rFonts w:hint="eastAsia" w:hAnsi="SimSun" w:cs="SimSun"/>
        </w:rPr>
        <w:drawing>
          <wp:inline distT="0" distB="0" distL="114300" distR="114300">
            <wp:extent cx="5327650" cy="2996565"/>
            <wp:effectExtent l="0" t="0" r="6350" b="13335"/>
            <wp:docPr id="7" name="Picture 7" descr="DeepinScreenshot_wps_2018070509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epinScreenshot_wps_201807050941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hAnsi="SimSun" w:cs="SimSun"/>
        </w:rPr>
      </w:pPr>
      <w:r>
        <w:rPr>
          <w:rFonts w:hint="default" w:hAnsi="SimSun" w:cs="SimSun"/>
        </w:rPr>
        <w:t>当不能粘贴格式化文本的时候，右键-》Paste Special-》HTML或者RTF（富文本格式）</w:t>
      </w:r>
    </w:p>
    <w:sectPr>
      <w:pgSz w:w="11906" w:h="16838"/>
      <w:pgMar w:top="1440" w:right="1753" w:bottom="1440" w:left="175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8DF"/>
    <w:rsid w:val="00003073"/>
    <w:rsid w:val="00006D94"/>
    <w:rsid w:val="00011D66"/>
    <w:rsid w:val="000300C2"/>
    <w:rsid w:val="00045C16"/>
    <w:rsid w:val="000543A8"/>
    <w:rsid w:val="00066414"/>
    <w:rsid w:val="000827FD"/>
    <w:rsid w:val="00091F46"/>
    <w:rsid w:val="000B0EE1"/>
    <w:rsid w:val="000D2F1F"/>
    <w:rsid w:val="001A209B"/>
    <w:rsid w:val="001A4BD6"/>
    <w:rsid w:val="00262868"/>
    <w:rsid w:val="002B1666"/>
    <w:rsid w:val="002E2369"/>
    <w:rsid w:val="00321616"/>
    <w:rsid w:val="003311D0"/>
    <w:rsid w:val="003639AA"/>
    <w:rsid w:val="003838D5"/>
    <w:rsid w:val="0039128E"/>
    <w:rsid w:val="003A57E6"/>
    <w:rsid w:val="003C6F9D"/>
    <w:rsid w:val="003C7EB5"/>
    <w:rsid w:val="003D6C3B"/>
    <w:rsid w:val="003F164B"/>
    <w:rsid w:val="003F1656"/>
    <w:rsid w:val="00404991"/>
    <w:rsid w:val="004954DB"/>
    <w:rsid w:val="00496A5D"/>
    <w:rsid w:val="004B5426"/>
    <w:rsid w:val="004E4EFA"/>
    <w:rsid w:val="00597B52"/>
    <w:rsid w:val="005B3FF1"/>
    <w:rsid w:val="005D4B81"/>
    <w:rsid w:val="005E0E11"/>
    <w:rsid w:val="0061237B"/>
    <w:rsid w:val="00614732"/>
    <w:rsid w:val="00627B20"/>
    <w:rsid w:val="006329C4"/>
    <w:rsid w:val="006743CA"/>
    <w:rsid w:val="006A3C50"/>
    <w:rsid w:val="006E1DD3"/>
    <w:rsid w:val="006F6197"/>
    <w:rsid w:val="00707C35"/>
    <w:rsid w:val="007404E3"/>
    <w:rsid w:val="00743B2A"/>
    <w:rsid w:val="00794F62"/>
    <w:rsid w:val="007F091A"/>
    <w:rsid w:val="008128DF"/>
    <w:rsid w:val="00813C32"/>
    <w:rsid w:val="008260E0"/>
    <w:rsid w:val="00856634"/>
    <w:rsid w:val="009743DD"/>
    <w:rsid w:val="009879C1"/>
    <w:rsid w:val="009919DD"/>
    <w:rsid w:val="009A6580"/>
    <w:rsid w:val="009C3647"/>
    <w:rsid w:val="00A1245D"/>
    <w:rsid w:val="00A45392"/>
    <w:rsid w:val="00AC753A"/>
    <w:rsid w:val="00B23F8D"/>
    <w:rsid w:val="00B336F5"/>
    <w:rsid w:val="00B41528"/>
    <w:rsid w:val="00BC28B4"/>
    <w:rsid w:val="00C4498B"/>
    <w:rsid w:val="00C500A2"/>
    <w:rsid w:val="00C653D7"/>
    <w:rsid w:val="00CE18F9"/>
    <w:rsid w:val="00CF04E2"/>
    <w:rsid w:val="00D00DE4"/>
    <w:rsid w:val="00D12722"/>
    <w:rsid w:val="00D316F4"/>
    <w:rsid w:val="00D564DB"/>
    <w:rsid w:val="00D6319A"/>
    <w:rsid w:val="00DA1398"/>
    <w:rsid w:val="00DA2975"/>
    <w:rsid w:val="00DA4948"/>
    <w:rsid w:val="00DE5CBD"/>
    <w:rsid w:val="00DE6500"/>
    <w:rsid w:val="00E01E3B"/>
    <w:rsid w:val="00E6167B"/>
    <w:rsid w:val="00EB3341"/>
    <w:rsid w:val="00EB5E7C"/>
    <w:rsid w:val="00ED17EB"/>
    <w:rsid w:val="00EE2905"/>
    <w:rsid w:val="00F01568"/>
    <w:rsid w:val="00F80242"/>
    <w:rsid w:val="00FA4C45"/>
    <w:rsid w:val="00FB5A7F"/>
    <w:rsid w:val="00FD2423"/>
    <w:rsid w:val="1FFB51CF"/>
    <w:rsid w:val="5DFDEDA0"/>
    <w:rsid w:val="665F72AD"/>
    <w:rsid w:val="73ADE904"/>
    <w:rsid w:val="7AEDC25C"/>
    <w:rsid w:val="7EFF1D27"/>
    <w:rsid w:val="BBE7D74E"/>
    <w:rsid w:val="EF2ECDA2"/>
    <w:rsid w:val="FC7A8BD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SimSun" w:hAnsi="SimSun" w:eastAsia="SimSun" w:cs="SimSun"/>
      <w:b/>
      <w:bCs/>
      <w:kern w:val="36"/>
      <w:sz w:val="48"/>
      <w:szCs w:val="48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Plain Text"/>
    <w:basedOn w:val="1"/>
    <w:link w:val="9"/>
    <w:unhideWhenUsed/>
    <w:qFormat/>
    <w:uiPriority w:val="99"/>
    <w:rPr>
      <w:rFonts w:ascii="SimSun" w:hAnsi="Courier New" w:eastAsia="SimSun" w:cs="Courier New"/>
      <w:szCs w:val="21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纯文本 Char"/>
    <w:basedOn w:val="6"/>
    <w:link w:val="5"/>
    <w:qFormat/>
    <w:uiPriority w:val="99"/>
    <w:rPr>
      <w:rFonts w:ascii="SimSun" w:hAnsi="Courier New" w:eastAsia="SimSun" w:cs="Courier New"/>
      <w:szCs w:val="21"/>
    </w:rPr>
  </w:style>
  <w:style w:type="character" w:customStyle="1" w:styleId="10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12">
    <w:name w:val="标题 1 Char"/>
    <w:basedOn w:val="6"/>
    <w:link w:val="2"/>
    <w:qFormat/>
    <w:uiPriority w:val="9"/>
    <w:rPr>
      <w:rFonts w:ascii="SimSun" w:hAnsi="SimSun" w:eastAsia="SimSun" w:cs="SimSun"/>
      <w:b/>
      <w:bCs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325</Words>
  <Characters>1858</Characters>
  <Lines>15</Lines>
  <Paragraphs>4</Paragraphs>
  <TotalTime>0</TotalTime>
  <ScaleCrop>false</ScaleCrop>
  <LinksUpToDate>false</LinksUpToDate>
  <CharactersWithSpaces>2179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2017-06-07T19:58:00Z</dcterms:created>
  <dc:creator>Battery</dc:creator>
  <cp:lastModifiedBy>vega</cp:lastModifiedBy>
  <dcterms:modified xsi:type="dcterms:W3CDTF">2018-08-05T01:00:42Z</dcterms:modified>
  <cp:revision>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