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社区归属感和认同感，是生活在同一社区共同体的居民在社区生活、互动、参与社区事务过</w:t>
      </w:r>
      <w:bookmarkEnd w:id="0"/>
      <w:r>
        <w:rPr>
          <w:rFonts w:hint="eastAsia"/>
        </w:rPr>
        <w:t>程中对社区生活居住场所的安全感、舒适感、交流感和成就感的认同程度。在日常社区治理中，通过让社区居民体会到安全感、舒适感、交流感和成就感，能有效提升居民对社区的归属感。</w:t>
      </w:r>
    </w:p>
    <w:p>
      <w:pPr>
        <w:rPr>
          <w:rFonts w:hint="eastAsia"/>
        </w:rPr>
      </w:pPr>
      <w:r>
        <w:rPr>
          <w:rFonts w:hint="eastAsia"/>
        </w:rPr>
        <w:t>我们举办的活动，就是希望让社区居民在绘画、写作和讲述的过程中，画出社区在自己心目中的形象，或者在社区中对自己有重要意义的事物，从而逐渐追踪并探寻到他们与社区之间联结的那个点，那个社区能够给他们归属感和认同感的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5AE8B"/>
    <w:rsid w:val="75D5A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2022-11-13T21:14:00Z</dcterms:created>
  <dc:creator>ONE</dc:creator>
  <cp:lastModifiedBy>ONE</cp:lastModifiedBy>
  <dcterms:modified xsi:type="dcterms:W3CDTF">2022-11-13T21:14:33Z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1C6E2F753A393DD7A0ED70636CC5B2D2</vt:lpwstr>
  </property>
</Properties>
</file>