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2F81A" w14:textId="77777777" w:rsidR="00D02F8E" w:rsidRDefault="009D23BF">
      <w:pPr>
        <w:pStyle w:val="1"/>
        <w:spacing w:after="240"/>
        <w:jc w:val="center"/>
        <w:rPr>
          <w:rFonts w:ascii="Times New Roman" w:hAnsi="Times New Roman" w:cs="Times New Roman"/>
          <w:b/>
          <w:bCs/>
          <w:color w:val="auto"/>
          <w:u w:val="single"/>
          <w:lang w:val="ru-RU"/>
        </w:rPr>
      </w:pPr>
      <w:r>
        <w:rPr>
          <w:rFonts w:ascii="Times New Roman" w:hAnsi="Times New Roman" w:cs="Times New Roman"/>
          <w:b/>
          <w:bCs/>
          <w:color w:val="auto"/>
          <w:lang w:val="ru-RU"/>
        </w:rPr>
        <w:t>Вопросы к лабораторной работе №6</w:t>
      </w:r>
    </w:p>
    <w:p w14:paraId="1194A263"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назначение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14:paraId="0E267880" w14:textId="77777777" w:rsidR="00D02F8E" w:rsidRDefault="009D23BF">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явного определения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 (</w:t>
      </w:r>
      <w:r>
        <w:rPr>
          <w:rFonts w:ascii="Times New Roman" w:hAnsi="Times New Roman" w:cs="Times New Roman"/>
          <w:sz w:val="28"/>
          <w:szCs w:val="28"/>
          <w:lang w:val="en-US"/>
        </w:rPr>
        <w:t>Multipurpose</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Internet</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Mail</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Extensions</w:t>
      </w:r>
      <w:r>
        <w:rPr>
          <w:rFonts w:ascii="Times New Roman" w:hAnsi="Times New Roman" w:cs="Times New Roman"/>
          <w:sz w:val="28"/>
          <w:szCs w:val="28"/>
          <w:lang w:val="ru-RU"/>
        </w:rPr>
        <w:t xml:space="preserve">, если кто забыл) – со стороны ответа сервера указывается заголовок </w:t>
      </w:r>
      <w:r>
        <w:rPr>
          <w:rFonts w:ascii="Times New Roman" w:hAnsi="Times New Roman" w:cs="Times New Roman"/>
          <w:sz w:val="28"/>
          <w:szCs w:val="28"/>
          <w:lang w:val="en-US"/>
        </w:rPr>
        <w:t>Content</w:t>
      </w:r>
      <w:r w:rsidRPr="007C5C87">
        <w:rPr>
          <w:rFonts w:ascii="Times New Roman" w:hAnsi="Times New Roman" w:cs="Times New Roman"/>
          <w:sz w:val="28"/>
          <w:szCs w:val="28"/>
          <w:lang w:val="ru-RU"/>
        </w:rPr>
        <w:t>-</w:t>
      </w:r>
      <w:r>
        <w:rPr>
          <w:rFonts w:ascii="Times New Roman" w:hAnsi="Times New Roman" w:cs="Times New Roman"/>
          <w:sz w:val="28"/>
          <w:szCs w:val="28"/>
          <w:lang w:val="en-US"/>
        </w:rPr>
        <w:t>Type</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для того, чтобы клиенту было понятно, как их обрабатывать). Если этого заголовка не будет, браузер (клиент) постарается сам определить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 тип передаваемого контента, но их р</w:t>
      </w:r>
      <w:r>
        <w:rPr>
          <w:rFonts w:ascii="Times New Roman" w:hAnsi="Times New Roman" w:cs="Times New Roman"/>
          <w:sz w:val="28"/>
          <w:szCs w:val="28"/>
          <w:lang w:val="ru-RU"/>
        </w:rPr>
        <w:t>еакция может быть неадекватной.</w:t>
      </w:r>
    </w:p>
    <w:p w14:paraId="74E97361" w14:textId="77777777" w:rsidR="00D02F8E" w:rsidRDefault="00D02F8E">
      <w:pPr>
        <w:spacing w:after="120"/>
        <w:ind w:left="-3"/>
        <w:jc w:val="both"/>
        <w:rPr>
          <w:rFonts w:ascii="Times New Roman" w:hAnsi="Times New Roman" w:cs="Times New Roman"/>
          <w:sz w:val="28"/>
          <w:szCs w:val="28"/>
          <w:lang w:val="ru-RU"/>
        </w:rPr>
      </w:pPr>
    </w:p>
    <w:p w14:paraId="3AFC48E0"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назначение заголовка </w:t>
      </w:r>
      <w:r>
        <w:rPr>
          <w:rFonts w:ascii="Times New Roman" w:hAnsi="Times New Roman" w:cs="Times New Roman"/>
          <w:b/>
          <w:bCs/>
          <w:sz w:val="28"/>
          <w:szCs w:val="28"/>
          <w:highlight w:val="green"/>
          <w:lang w:val="en-US"/>
        </w:rPr>
        <w:t>Accept</w:t>
      </w:r>
      <w:r>
        <w:rPr>
          <w:rFonts w:ascii="Times New Roman" w:hAnsi="Times New Roman" w:cs="Times New Roman"/>
          <w:b/>
          <w:bCs/>
          <w:sz w:val="28"/>
          <w:szCs w:val="28"/>
          <w:highlight w:val="green"/>
          <w:lang w:val="ru-RU"/>
        </w:rPr>
        <w:t>.</w:t>
      </w:r>
    </w:p>
    <w:p w14:paraId="7B847DEE" w14:textId="77777777" w:rsidR="00D02F8E" w:rsidRDefault="009D23BF">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Accept</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также используется для явного определения </w:t>
      </w:r>
      <w:r>
        <w:rPr>
          <w:rFonts w:ascii="Times New Roman" w:hAnsi="Times New Roman" w:cs="Times New Roman"/>
          <w:sz w:val="28"/>
          <w:szCs w:val="28"/>
          <w:lang w:val="en-US"/>
        </w:rPr>
        <w:t>MIME</w:t>
      </w:r>
      <w:r>
        <w:rPr>
          <w:rFonts w:ascii="Times New Roman" w:hAnsi="Times New Roman" w:cs="Times New Roman"/>
          <w:sz w:val="28"/>
          <w:szCs w:val="28"/>
          <w:lang w:val="ru-RU"/>
        </w:rPr>
        <w:t xml:space="preserve">-типа – клиент (браузер) в заголовке </w:t>
      </w:r>
      <w:r>
        <w:rPr>
          <w:rFonts w:ascii="Times New Roman" w:hAnsi="Times New Roman" w:cs="Times New Roman"/>
          <w:sz w:val="28"/>
          <w:szCs w:val="28"/>
          <w:lang w:val="en-US"/>
        </w:rPr>
        <w:t>Accept</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какие </w:t>
      </w:r>
      <w:r>
        <w:rPr>
          <w:rFonts w:ascii="Times New Roman" w:hAnsi="Times New Roman" w:cs="Times New Roman"/>
          <w:sz w:val="28"/>
          <w:szCs w:val="28"/>
          <w:lang w:val="en-US"/>
        </w:rPr>
        <w:t>MIME</w:t>
      </w:r>
      <w:r w:rsidRPr="007C5C87">
        <w:rPr>
          <w:rFonts w:ascii="Times New Roman" w:hAnsi="Times New Roman" w:cs="Times New Roman"/>
          <w:sz w:val="28"/>
          <w:szCs w:val="28"/>
          <w:lang w:val="ru-RU"/>
        </w:rPr>
        <w:t>-</w:t>
      </w:r>
      <w:r>
        <w:rPr>
          <w:rFonts w:ascii="Times New Roman" w:hAnsi="Times New Roman" w:cs="Times New Roman"/>
          <w:sz w:val="28"/>
          <w:szCs w:val="28"/>
          <w:lang w:val="ru-RU"/>
        </w:rPr>
        <w:t>данные он предпочтёт принять и нормально обработать. Сервер выбира</w:t>
      </w:r>
      <w:r>
        <w:rPr>
          <w:rFonts w:ascii="Times New Roman" w:hAnsi="Times New Roman" w:cs="Times New Roman"/>
          <w:sz w:val="28"/>
          <w:szCs w:val="28"/>
          <w:lang w:val="ru-RU"/>
        </w:rPr>
        <w:t xml:space="preserve">ет одно из предложений в </w:t>
      </w:r>
      <w:r>
        <w:rPr>
          <w:rFonts w:ascii="Times New Roman" w:hAnsi="Times New Roman" w:cs="Times New Roman"/>
          <w:sz w:val="28"/>
          <w:szCs w:val="28"/>
          <w:lang w:val="en-US"/>
        </w:rPr>
        <w:t>Accept</w:t>
      </w:r>
      <w:r>
        <w:rPr>
          <w:rFonts w:ascii="Times New Roman" w:hAnsi="Times New Roman" w:cs="Times New Roman"/>
          <w:sz w:val="28"/>
          <w:szCs w:val="28"/>
          <w:lang w:val="ru-RU"/>
        </w:rPr>
        <w:t>, использует его и информирует клиента о своём выборе с помощью заголовка ответа</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Content</w:t>
      </w:r>
      <w:r w:rsidRPr="007C5C87">
        <w:rPr>
          <w:rFonts w:ascii="Times New Roman" w:hAnsi="Times New Roman" w:cs="Times New Roman"/>
          <w:sz w:val="28"/>
          <w:szCs w:val="28"/>
          <w:lang w:val="ru-RU"/>
        </w:rPr>
        <w:t>-</w:t>
      </w:r>
      <w:r>
        <w:rPr>
          <w:rFonts w:ascii="Times New Roman" w:hAnsi="Times New Roman" w:cs="Times New Roman"/>
          <w:sz w:val="28"/>
          <w:szCs w:val="28"/>
          <w:lang w:val="en-US"/>
        </w:rPr>
        <w:t>Type</w:t>
      </w:r>
      <w:r>
        <w:rPr>
          <w:rFonts w:ascii="Times New Roman" w:hAnsi="Times New Roman" w:cs="Times New Roman"/>
          <w:sz w:val="28"/>
          <w:szCs w:val="28"/>
          <w:lang w:val="ru-RU"/>
        </w:rPr>
        <w:t>.</w:t>
      </w:r>
    </w:p>
    <w:p w14:paraId="24E01B62" w14:textId="77777777" w:rsidR="00D02F8E" w:rsidRDefault="00D02F8E">
      <w:pPr>
        <w:spacing w:after="120"/>
        <w:ind w:left="-3"/>
        <w:jc w:val="both"/>
        <w:rPr>
          <w:rFonts w:ascii="Times New Roman" w:hAnsi="Times New Roman" w:cs="Times New Roman"/>
          <w:sz w:val="28"/>
          <w:szCs w:val="28"/>
          <w:lang w:val="ru-RU"/>
        </w:rPr>
      </w:pPr>
    </w:p>
    <w:p w14:paraId="44874542" w14:textId="77777777" w:rsidR="00D02F8E" w:rsidRPr="007C5C87" w:rsidRDefault="009D23BF">
      <w:pPr>
        <w:numPr>
          <w:ilvl w:val="0"/>
          <w:numId w:val="1"/>
        </w:numPr>
        <w:spacing w:after="120"/>
        <w:ind w:firstLine="0"/>
        <w:jc w:val="both"/>
        <w:rPr>
          <w:rFonts w:ascii="Times New Roman" w:hAnsi="Times New Roman" w:cs="Times New Roman"/>
          <w:b/>
          <w:bCs/>
          <w:sz w:val="28"/>
          <w:szCs w:val="28"/>
          <w:highlight w:val="green"/>
          <w:lang w:val="en-US"/>
        </w:rPr>
      </w:pPr>
      <w:r>
        <w:rPr>
          <w:rFonts w:ascii="Times New Roman" w:hAnsi="Times New Roman" w:cs="Times New Roman"/>
          <w:b/>
          <w:bCs/>
          <w:sz w:val="28"/>
          <w:szCs w:val="28"/>
          <w:highlight w:val="green"/>
          <w:lang w:val="ru-RU"/>
        </w:rPr>
        <w:t>Зачем</w:t>
      </w:r>
      <w:r w:rsidRPr="007C5C87">
        <w:rPr>
          <w:rFonts w:ascii="Times New Roman" w:hAnsi="Times New Roman" w:cs="Times New Roman"/>
          <w:b/>
          <w:bCs/>
          <w:sz w:val="28"/>
          <w:szCs w:val="28"/>
          <w:highlight w:val="green"/>
          <w:lang w:val="en-US"/>
        </w:rPr>
        <w:t xml:space="preserve"> </w:t>
      </w:r>
      <w:r>
        <w:rPr>
          <w:rFonts w:ascii="Times New Roman" w:hAnsi="Times New Roman" w:cs="Times New Roman"/>
          <w:b/>
          <w:bCs/>
          <w:sz w:val="28"/>
          <w:szCs w:val="28"/>
          <w:highlight w:val="green"/>
          <w:lang w:val="ru-RU"/>
        </w:rPr>
        <w:t>нужно</w:t>
      </w:r>
      <w:r w:rsidRPr="007C5C87">
        <w:rPr>
          <w:rFonts w:ascii="Times New Roman" w:hAnsi="Times New Roman" w:cs="Times New Roman"/>
          <w:b/>
          <w:bCs/>
          <w:sz w:val="28"/>
          <w:szCs w:val="28"/>
          <w:highlight w:val="green"/>
          <w:lang w:val="en-US"/>
        </w:rPr>
        <w:t xml:space="preserve"> </w:t>
      </w:r>
      <w:r>
        <w:rPr>
          <w:rFonts w:ascii="Times New Roman" w:hAnsi="Times New Roman" w:cs="Times New Roman"/>
          <w:b/>
          <w:bCs/>
          <w:sz w:val="28"/>
          <w:szCs w:val="28"/>
          <w:highlight w:val="green"/>
          <w:lang w:val="ru-RU"/>
        </w:rPr>
        <w:t>значение</w:t>
      </w:r>
      <w:r w:rsidRPr="007C5C87">
        <w:rPr>
          <w:rFonts w:ascii="Times New Roman" w:hAnsi="Times New Roman" w:cs="Times New Roman"/>
          <w:b/>
          <w:bCs/>
          <w:sz w:val="28"/>
          <w:szCs w:val="28"/>
          <w:highlight w:val="green"/>
          <w:lang w:val="en-US"/>
        </w:rPr>
        <w:t xml:space="preserve"> </w:t>
      </w:r>
      <w:bookmarkStart w:id="0" w:name="_Hlk119062740"/>
      <w:r>
        <w:rPr>
          <w:rFonts w:ascii="Times New Roman" w:hAnsi="Times New Roman" w:cs="Times New Roman"/>
          <w:b/>
          <w:bCs/>
          <w:sz w:val="28"/>
          <w:szCs w:val="28"/>
          <w:highlight w:val="green"/>
          <w:lang w:val="en-US"/>
        </w:rPr>
        <w:t>multipart</w:t>
      </w:r>
      <w:r w:rsidRPr="007C5C87">
        <w:rPr>
          <w:rFonts w:ascii="Times New Roman" w:hAnsi="Times New Roman" w:cs="Times New Roman"/>
          <w:b/>
          <w:bCs/>
          <w:sz w:val="28"/>
          <w:szCs w:val="28"/>
          <w:highlight w:val="green"/>
          <w:lang w:val="en-US"/>
        </w:rPr>
        <w:t>/</w:t>
      </w:r>
      <w:r>
        <w:rPr>
          <w:rFonts w:ascii="Times New Roman" w:hAnsi="Times New Roman" w:cs="Times New Roman"/>
          <w:b/>
          <w:bCs/>
          <w:sz w:val="28"/>
          <w:szCs w:val="28"/>
          <w:highlight w:val="green"/>
          <w:lang w:val="en-US"/>
        </w:rPr>
        <w:t>form</w:t>
      </w:r>
      <w:r w:rsidRPr="007C5C87">
        <w:rPr>
          <w:rFonts w:ascii="Times New Roman" w:hAnsi="Times New Roman" w:cs="Times New Roman"/>
          <w:b/>
          <w:bCs/>
          <w:sz w:val="28"/>
          <w:szCs w:val="28"/>
          <w:highlight w:val="green"/>
          <w:lang w:val="en-US"/>
        </w:rPr>
        <w:t>-</w:t>
      </w:r>
      <w:r>
        <w:rPr>
          <w:rFonts w:ascii="Times New Roman" w:hAnsi="Times New Roman" w:cs="Times New Roman"/>
          <w:b/>
          <w:bCs/>
          <w:sz w:val="28"/>
          <w:szCs w:val="28"/>
          <w:highlight w:val="green"/>
          <w:lang w:val="en-US"/>
        </w:rPr>
        <w:t>data</w:t>
      </w:r>
      <w:r w:rsidRPr="007C5C87">
        <w:rPr>
          <w:rFonts w:ascii="Times New Roman" w:hAnsi="Times New Roman" w:cs="Times New Roman"/>
          <w:b/>
          <w:bCs/>
          <w:sz w:val="28"/>
          <w:szCs w:val="28"/>
          <w:highlight w:val="green"/>
          <w:lang w:val="en-US"/>
        </w:rPr>
        <w:t xml:space="preserve"> </w:t>
      </w:r>
      <w:bookmarkEnd w:id="0"/>
      <w:r>
        <w:rPr>
          <w:rFonts w:ascii="Times New Roman" w:hAnsi="Times New Roman" w:cs="Times New Roman"/>
          <w:b/>
          <w:bCs/>
          <w:sz w:val="28"/>
          <w:szCs w:val="28"/>
          <w:highlight w:val="green"/>
          <w:lang w:val="ru-RU"/>
        </w:rPr>
        <w:t>заголовка</w:t>
      </w:r>
      <w:r w:rsidRPr="007C5C87">
        <w:rPr>
          <w:rFonts w:ascii="Times New Roman" w:hAnsi="Times New Roman" w:cs="Times New Roman"/>
          <w:b/>
          <w:bCs/>
          <w:sz w:val="28"/>
          <w:szCs w:val="28"/>
          <w:highlight w:val="green"/>
          <w:lang w:val="en-US"/>
        </w:rPr>
        <w:t xml:space="preserve"> </w:t>
      </w:r>
      <w:r>
        <w:rPr>
          <w:rFonts w:ascii="Times New Roman" w:hAnsi="Times New Roman" w:cs="Times New Roman"/>
          <w:b/>
          <w:bCs/>
          <w:sz w:val="28"/>
          <w:szCs w:val="28"/>
          <w:highlight w:val="green"/>
          <w:lang w:val="en-US"/>
        </w:rPr>
        <w:t>Content</w:t>
      </w:r>
      <w:r w:rsidRPr="007C5C87">
        <w:rPr>
          <w:rFonts w:ascii="Times New Roman" w:hAnsi="Times New Roman" w:cs="Times New Roman"/>
          <w:b/>
          <w:bCs/>
          <w:sz w:val="28"/>
          <w:szCs w:val="28"/>
          <w:highlight w:val="green"/>
          <w:lang w:val="en-US"/>
        </w:rPr>
        <w:t>-</w:t>
      </w:r>
      <w:r>
        <w:rPr>
          <w:rFonts w:ascii="Times New Roman" w:hAnsi="Times New Roman" w:cs="Times New Roman"/>
          <w:b/>
          <w:bCs/>
          <w:sz w:val="28"/>
          <w:szCs w:val="28"/>
          <w:highlight w:val="green"/>
          <w:lang w:val="en-US"/>
        </w:rPr>
        <w:t>Type</w:t>
      </w:r>
      <w:r w:rsidRPr="007C5C87">
        <w:rPr>
          <w:rFonts w:ascii="Times New Roman" w:hAnsi="Times New Roman" w:cs="Times New Roman"/>
          <w:b/>
          <w:bCs/>
          <w:sz w:val="28"/>
          <w:szCs w:val="28"/>
          <w:highlight w:val="green"/>
          <w:lang w:val="en-US"/>
        </w:rPr>
        <w:t>?</w:t>
      </w:r>
    </w:p>
    <w:p w14:paraId="1478D9D5" w14:textId="77777777" w:rsidR="00D02F8E" w:rsidRDefault="009D23BF">
      <w:pPr>
        <w:spacing w:after="80"/>
        <w:ind w:left="-3"/>
        <w:jc w:val="both"/>
        <w:rPr>
          <w:rFonts w:ascii="Times New Roman" w:hAnsi="Times New Roman" w:cs="Times New Roman"/>
          <w:sz w:val="28"/>
          <w:szCs w:val="28"/>
          <w:lang w:val="ru-RU"/>
        </w:rPr>
      </w:pPr>
      <w:r>
        <w:rPr>
          <w:rFonts w:ascii="Times New Roman" w:hAnsi="Times New Roman" w:cs="Times New Roman"/>
          <w:sz w:val="28"/>
          <w:szCs w:val="28"/>
          <w:lang w:val="ru-RU"/>
        </w:rPr>
        <w:t>Это</w:t>
      </w:r>
      <w:r w:rsidRPr="007C5C87">
        <w:rPr>
          <w:rFonts w:ascii="Times New Roman" w:hAnsi="Times New Roman" w:cs="Times New Roman"/>
          <w:sz w:val="28"/>
          <w:szCs w:val="28"/>
          <w:lang w:val="en-US"/>
        </w:rPr>
        <w:t xml:space="preserve"> – </w:t>
      </w:r>
      <w:r>
        <w:rPr>
          <w:rFonts w:ascii="Times New Roman" w:hAnsi="Times New Roman" w:cs="Times New Roman"/>
          <w:sz w:val="28"/>
          <w:szCs w:val="28"/>
          <w:lang w:val="ru-RU"/>
        </w:rPr>
        <w:t>значение</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ru-RU"/>
        </w:rPr>
        <w:t>заголовка</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en-US"/>
        </w:rPr>
        <w:t>Content-Type (</w:t>
      </w:r>
      <w:r>
        <w:rPr>
          <w:rFonts w:ascii="Times New Roman" w:hAnsi="Times New Roman" w:cs="Times New Roman"/>
          <w:sz w:val="28"/>
          <w:szCs w:val="28"/>
          <w:lang w:val="ru-RU"/>
        </w:rPr>
        <w:t>в</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ru-RU"/>
        </w:rPr>
        <w:t>заголовках</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ru-RU"/>
        </w:rPr>
        <w:t>будет</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ru-RU"/>
        </w:rPr>
        <w:t>указано</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Content-Type: multipart/form-data). </w:t>
      </w:r>
      <w:r>
        <w:rPr>
          <w:rFonts w:ascii="Times New Roman" w:hAnsi="Times New Roman" w:cs="Times New Roman"/>
          <w:sz w:val="28"/>
          <w:szCs w:val="28"/>
          <w:lang w:val="ru-RU"/>
        </w:rPr>
        <w:t xml:space="preserve">Он указывается в </w:t>
      </w:r>
      <w:r>
        <w:rPr>
          <w:rFonts w:ascii="Times New Roman" w:hAnsi="Times New Roman" w:cs="Times New Roman"/>
          <w:sz w:val="28"/>
          <w:szCs w:val="28"/>
          <w:lang w:val="en-US"/>
        </w:rPr>
        <w:t>HTML</w:t>
      </w:r>
      <w:r w:rsidRPr="007C5C87">
        <w:rPr>
          <w:rFonts w:ascii="Times New Roman" w:hAnsi="Times New Roman" w:cs="Times New Roman"/>
          <w:sz w:val="28"/>
          <w:szCs w:val="28"/>
          <w:lang w:val="ru-RU"/>
        </w:rPr>
        <w:t>-</w:t>
      </w:r>
      <w:r>
        <w:rPr>
          <w:rFonts w:ascii="Times New Roman" w:hAnsi="Times New Roman" w:cs="Times New Roman"/>
          <w:sz w:val="28"/>
          <w:szCs w:val="28"/>
          <w:lang w:val="ru-RU"/>
        </w:rPr>
        <w:t>формах при отправке через них файлов (при отправке файла через форму обязательно надо указать такое значение заголовка!). За счет значения заголовка</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multipart</w:t>
      </w:r>
      <w:r>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data</w:t>
      </w:r>
      <w:r>
        <w:rPr>
          <w:rFonts w:ascii="Times New Roman" w:hAnsi="Times New Roman" w:cs="Times New Roman"/>
          <w:sz w:val="28"/>
          <w:szCs w:val="28"/>
          <w:lang w:val="ru-RU"/>
        </w:rPr>
        <w:t xml:space="preserve"> от</w:t>
      </w:r>
      <w:r>
        <w:rPr>
          <w:rFonts w:ascii="Times New Roman" w:hAnsi="Times New Roman" w:cs="Times New Roman"/>
          <w:sz w:val="28"/>
          <w:szCs w:val="28"/>
          <w:lang w:val="ru-RU"/>
        </w:rPr>
        <w:t xml:space="preserve">правляемые данные будут разделены на несколько частей: одна часть – на файл, одна часть – на текстовые данные. </w:t>
      </w:r>
    </w:p>
    <w:p w14:paraId="7B498695" w14:textId="77777777" w:rsidR="00D02F8E" w:rsidRDefault="00D02F8E">
      <w:pPr>
        <w:spacing w:after="120"/>
        <w:ind w:left="-3"/>
        <w:jc w:val="both"/>
        <w:rPr>
          <w:rFonts w:ascii="Times New Roman" w:hAnsi="Times New Roman" w:cs="Times New Roman"/>
          <w:sz w:val="28"/>
          <w:szCs w:val="28"/>
          <w:lang w:val="ru-RU"/>
        </w:rPr>
      </w:pPr>
    </w:p>
    <w:p w14:paraId="4EBD09E6"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Как с помощью тега </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 xml:space="preserve"> обеспечить значение </w:t>
      </w:r>
      <w:r>
        <w:rPr>
          <w:rFonts w:ascii="Times New Roman" w:hAnsi="Times New Roman" w:cs="Times New Roman"/>
          <w:b/>
          <w:bCs/>
          <w:sz w:val="28"/>
          <w:szCs w:val="28"/>
          <w:highlight w:val="green"/>
          <w:lang w:val="en-US"/>
        </w:rPr>
        <w:t>multipart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data</w:t>
      </w:r>
      <w:r>
        <w:rPr>
          <w:rFonts w:ascii="Times New Roman" w:hAnsi="Times New Roman" w:cs="Times New Roman"/>
          <w:b/>
          <w:bCs/>
          <w:sz w:val="28"/>
          <w:szCs w:val="28"/>
          <w:highlight w:val="green"/>
          <w:lang w:val="ru-RU"/>
        </w:rPr>
        <w:t xml:space="preserve">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w:t>
      </w:r>
    </w:p>
    <w:p w14:paraId="45319B7D" w14:textId="77777777" w:rsidR="00D02F8E" w:rsidRPr="007C5C87" w:rsidRDefault="009D23BF">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HTML</w:t>
      </w:r>
      <w:r w:rsidRPr="007C5C87">
        <w:rPr>
          <w:rFonts w:ascii="Times New Roman" w:hAnsi="Times New Roman" w:cs="Times New Roman"/>
          <w:sz w:val="28"/>
          <w:szCs w:val="28"/>
          <w:lang w:val="ru-RU"/>
        </w:rPr>
        <w:t>-</w:t>
      </w:r>
      <w:r>
        <w:rPr>
          <w:rFonts w:ascii="Times New Roman" w:hAnsi="Times New Roman" w:cs="Times New Roman"/>
          <w:sz w:val="28"/>
          <w:szCs w:val="28"/>
          <w:lang w:val="ru-RU"/>
        </w:rPr>
        <w:t>странице это значение указывается в атрибутах те</w:t>
      </w:r>
      <w:r>
        <w:rPr>
          <w:rFonts w:ascii="Times New Roman" w:hAnsi="Times New Roman" w:cs="Times New Roman"/>
          <w:sz w:val="28"/>
          <w:szCs w:val="28"/>
          <w:lang w:val="ru-RU"/>
        </w:rPr>
        <w:t xml:space="preserve">га </w:t>
      </w:r>
      <w:r>
        <w:rPr>
          <w:rFonts w:ascii="Times New Roman" w:hAnsi="Times New Roman" w:cs="Times New Roman"/>
          <w:sz w:val="28"/>
          <w:szCs w:val="28"/>
          <w:lang w:val="en-US"/>
        </w:rPr>
        <w:t>form</w:t>
      </w:r>
      <w:r w:rsidRPr="007C5C87">
        <w:rPr>
          <w:rFonts w:ascii="Times New Roman" w:hAnsi="Times New Roman" w:cs="Times New Roman"/>
          <w:sz w:val="28"/>
          <w:szCs w:val="28"/>
          <w:lang w:val="ru-RU"/>
        </w:rPr>
        <w:t xml:space="preserve">: </w:t>
      </w:r>
    </w:p>
    <w:p w14:paraId="1B26E992" w14:textId="77777777" w:rsidR="00D02F8E" w:rsidRPr="007C5C87" w:rsidRDefault="009D23BF">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&lt;form action="http://localhost:5000/upload"</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method="post" </w:t>
      </w:r>
      <w:r>
        <w:rPr>
          <w:rFonts w:ascii="Times New Roman" w:hAnsi="Times New Roman" w:cs="Times New Roman"/>
          <w:b/>
          <w:bCs/>
          <w:sz w:val="28"/>
          <w:szCs w:val="28"/>
          <w:lang w:val="en-US"/>
        </w:rPr>
        <w:t>enctype="multipart/form-data"</w:t>
      </w:r>
      <w:r>
        <w:rPr>
          <w:rFonts w:ascii="Times New Roman" w:hAnsi="Times New Roman" w:cs="Times New Roman"/>
          <w:sz w:val="28"/>
          <w:szCs w:val="28"/>
          <w:lang w:val="en-US"/>
        </w:rPr>
        <w:t xml:space="preserve">&gt;. </w:t>
      </w:r>
      <w:r>
        <w:rPr>
          <w:rFonts w:ascii="Times New Roman" w:hAnsi="Times New Roman" w:cs="Times New Roman"/>
          <w:sz w:val="28"/>
          <w:szCs w:val="28"/>
          <w:lang w:val="ru-RU"/>
        </w:rPr>
        <w:t xml:space="preserve">При указании этого атрибута в заголовок автоматически будет помещено </w:t>
      </w:r>
      <w:r>
        <w:rPr>
          <w:rFonts w:ascii="Times New Roman" w:hAnsi="Times New Roman" w:cs="Times New Roman"/>
          <w:sz w:val="28"/>
          <w:szCs w:val="28"/>
          <w:lang w:val="en-US"/>
        </w:rPr>
        <w:t>Content</w:t>
      </w:r>
      <w:r w:rsidRPr="007C5C87">
        <w:rPr>
          <w:rFonts w:ascii="Times New Roman" w:hAnsi="Times New Roman" w:cs="Times New Roman"/>
          <w:sz w:val="28"/>
          <w:szCs w:val="28"/>
          <w:lang w:val="ru-RU"/>
        </w:rPr>
        <w:t>-</w:t>
      </w:r>
      <w:r>
        <w:rPr>
          <w:rFonts w:ascii="Times New Roman" w:hAnsi="Times New Roman" w:cs="Times New Roman"/>
          <w:sz w:val="28"/>
          <w:szCs w:val="28"/>
          <w:lang w:val="en-US"/>
        </w:rPr>
        <w:t>Type</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multipart</w:t>
      </w:r>
      <w:r>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data</w:t>
      </w:r>
      <w:r w:rsidRPr="007C5C87">
        <w:rPr>
          <w:rFonts w:ascii="Times New Roman" w:hAnsi="Times New Roman" w:cs="Times New Roman"/>
          <w:sz w:val="28"/>
          <w:szCs w:val="28"/>
          <w:lang w:val="ru-RU"/>
        </w:rPr>
        <w:t>.</w:t>
      </w:r>
    </w:p>
    <w:p w14:paraId="3EDB53BD" w14:textId="77777777" w:rsidR="00D02F8E" w:rsidRPr="007C5C87" w:rsidRDefault="00D02F8E">
      <w:pPr>
        <w:spacing w:after="120"/>
        <w:ind w:left="-3"/>
        <w:jc w:val="both"/>
        <w:rPr>
          <w:rFonts w:ascii="Times New Roman" w:hAnsi="Times New Roman" w:cs="Times New Roman"/>
          <w:sz w:val="28"/>
          <w:szCs w:val="28"/>
          <w:lang w:val="ru-RU"/>
        </w:rPr>
      </w:pPr>
    </w:p>
    <w:p w14:paraId="7F28615B"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Какое значение заголовка </w:t>
      </w:r>
      <w:r>
        <w:rPr>
          <w:rFonts w:ascii="Times New Roman" w:hAnsi="Times New Roman" w:cs="Times New Roman"/>
          <w:b/>
          <w:bCs/>
          <w:sz w:val="28"/>
          <w:szCs w:val="28"/>
          <w:highlight w:val="green"/>
          <w:lang w:val="en-US"/>
        </w:rPr>
        <w:t>Content</w:t>
      </w:r>
      <w:r>
        <w:rPr>
          <w:rFonts w:ascii="Times New Roman" w:hAnsi="Times New Roman" w:cs="Times New Roman"/>
          <w:b/>
          <w:bCs/>
          <w:sz w:val="28"/>
          <w:szCs w:val="28"/>
          <w:highlight w:val="green"/>
          <w:lang w:val="ru-RU"/>
        </w:rPr>
        <w:t>-</w:t>
      </w:r>
      <w:r>
        <w:rPr>
          <w:rFonts w:ascii="Times New Roman" w:hAnsi="Times New Roman" w:cs="Times New Roman"/>
          <w:b/>
          <w:bCs/>
          <w:sz w:val="28"/>
          <w:szCs w:val="28"/>
          <w:highlight w:val="green"/>
          <w:lang w:val="en-US"/>
        </w:rPr>
        <w:t>Type</w:t>
      </w:r>
      <w:r>
        <w:rPr>
          <w:rFonts w:ascii="Times New Roman" w:hAnsi="Times New Roman" w:cs="Times New Roman"/>
          <w:b/>
          <w:bCs/>
          <w:sz w:val="28"/>
          <w:szCs w:val="28"/>
          <w:highlight w:val="green"/>
          <w:lang w:val="ru-RU"/>
        </w:rPr>
        <w:t xml:space="preserve"> отправляется тегом </w:t>
      </w:r>
      <w:r>
        <w:rPr>
          <w:rFonts w:ascii="Times New Roman" w:hAnsi="Times New Roman" w:cs="Times New Roman"/>
          <w:b/>
          <w:bCs/>
          <w:sz w:val="28"/>
          <w:szCs w:val="28"/>
          <w:highlight w:val="green"/>
          <w:lang w:val="en-US"/>
        </w:rPr>
        <w:t>form</w:t>
      </w:r>
      <w:r>
        <w:rPr>
          <w:rFonts w:ascii="Times New Roman" w:hAnsi="Times New Roman" w:cs="Times New Roman"/>
          <w:b/>
          <w:bCs/>
          <w:sz w:val="28"/>
          <w:szCs w:val="28"/>
          <w:highlight w:val="green"/>
          <w:lang w:val="ru-RU"/>
        </w:rPr>
        <w:t xml:space="preserve"> в запросе по умолчанию?</w:t>
      </w:r>
    </w:p>
    <w:p w14:paraId="4B2BEF3F" w14:textId="77777777" w:rsidR="00D02F8E" w:rsidRDefault="009D23BF">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умолчанию задается значение </w:t>
      </w:r>
      <w:r>
        <w:rPr>
          <w:rFonts w:ascii="Times New Roman" w:hAnsi="Times New Roman" w:cs="Times New Roman"/>
          <w:sz w:val="28"/>
          <w:szCs w:val="28"/>
          <w:lang w:val="en-US"/>
        </w:rPr>
        <w:t>application</w:t>
      </w:r>
      <w:r>
        <w:rPr>
          <w:rFonts w:ascii="Times New Roman" w:hAnsi="Times New Roman" w:cs="Times New Roman"/>
          <w:sz w:val="28"/>
          <w:szCs w:val="28"/>
          <w:lang w:val="ru-RU"/>
        </w:rPr>
        <w:t>/x-</w:t>
      </w:r>
      <w:r>
        <w:rPr>
          <w:rFonts w:ascii="Times New Roman" w:hAnsi="Times New Roman" w:cs="Times New Roman"/>
          <w:sz w:val="28"/>
          <w:szCs w:val="28"/>
          <w:lang w:val="en-US"/>
        </w:rPr>
        <w:t>www</w:t>
      </w:r>
      <w:r w:rsidRPr="007C5C87">
        <w:rPr>
          <w:rFonts w:ascii="Times New Roman" w:hAnsi="Times New Roman" w:cs="Times New Roman"/>
          <w:sz w:val="28"/>
          <w:szCs w:val="28"/>
          <w:lang w:val="ru-RU"/>
        </w:rPr>
        <w:t>-</w:t>
      </w:r>
      <w:r>
        <w:rPr>
          <w:rFonts w:ascii="Times New Roman" w:hAnsi="Times New Roman" w:cs="Times New Roman"/>
          <w:sz w:val="28"/>
          <w:szCs w:val="28"/>
          <w:lang w:val="en-US"/>
        </w:rPr>
        <w:t>form</w:t>
      </w:r>
      <w:r>
        <w:rPr>
          <w:rFonts w:ascii="Times New Roman" w:hAnsi="Times New Roman" w:cs="Times New Roman"/>
          <w:sz w:val="28"/>
          <w:szCs w:val="28"/>
          <w:lang w:val="ru-RU"/>
        </w:rPr>
        <w:t>-</w:t>
      </w:r>
      <w:r>
        <w:rPr>
          <w:rFonts w:ascii="Times New Roman" w:hAnsi="Times New Roman" w:cs="Times New Roman"/>
          <w:sz w:val="28"/>
          <w:szCs w:val="28"/>
          <w:lang w:val="en-US"/>
        </w:rPr>
        <w:t>urlencoded</w:t>
      </w:r>
      <w:r>
        <w:rPr>
          <w:rFonts w:ascii="Times New Roman" w:hAnsi="Times New Roman" w:cs="Times New Roman"/>
          <w:sz w:val="28"/>
          <w:szCs w:val="28"/>
          <w:lang w:val="ru-RU"/>
        </w:rPr>
        <w:t xml:space="preserve">. Задается кодировка как в </w:t>
      </w:r>
      <w:r>
        <w:rPr>
          <w:rFonts w:ascii="Times New Roman" w:hAnsi="Times New Roman" w:cs="Times New Roman"/>
          <w:sz w:val="28"/>
          <w:szCs w:val="28"/>
          <w:lang w:val="en-US"/>
        </w:rPr>
        <w:t>URL</w:t>
      </w:r>
      <w:r>
        <w:rPr>
          <w:rFonts w:ascii="Times New Roman" w:hAnsi="Times New Roman" w:cs="Times New Roman"/>
          <w:sz w:val="28"/>
          <w:szCs w:val="28"/>
          <w:lang w:val="ru-RU"/>
        </w:rPr>
        <w:t>: Вместо пробелов ставится +, символы вроде русских букв кодируются их шестнадцатеричными значениями (например, %</w:t>
      </w:r>
      <w:r>
        <w:rPr>
          <w:rFonts w:ascii="Times New Roman" w:hAnsi="Times New Roman" w:cs="Times New Roman"/>
          <w:sz w:val="28"/>
          <w:szCs w:val="28"/>
          <w:lang w:val="ru-RU"/>
        </w:rPr>
        <w:t>D0%90%D0%BD%D1%8F вместо Аня).</w:t>
      </w:r>
    </w:p>
    <w:p w14:paraId="6F862238"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lastRenderedPageBreak/>
        <w:t xml:space="preserve">Где и в каком формате передаются параметры в </w:t>
      </w:r>
      <w:r>
        <w:rPr>
          <w:rFonts w:ascii="Times New Roman" w:hAnsi="Times New Roman" w:cs="Times New Roman"/>
          <w:b/>
          <w:bCs/>
          <w:sz w:val="28"/>
          <w:szCs w:val="28"/>
          <w:highlight w:val="green"/>
          <w:lang w:val="en-US"/>
        </w:rPr>
        <w:t>GET</w:t>
      </w:r>
      <w:r>
        <w:rPr>
          <w:rFonts w:ascii="Times New Roman" w:hAnsi="Times New Roman" w:cs="Times New Roman"/>
          <w:b/>
          <w:bCs/>
          <w:sz w:val="28"/>
          <w:szCs w:val="28"/>
          <w:highlight w:val="green"/>
          <w:lang w:val="ru-RU"/>
        </w:rPr>
        <w:t>-запросе?</w:t>
      </w:r>
    </w:p>
    <w:p w14:paraId="07DBB27D" w14:textId="77777777" w:rsidR="00D02F8E" w:rsidRDefault="009D23BF">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w:t>
      </w:r>
      <w:r>
        <w:rPr>
          <w:rFonts w:ascii="Times New Roman" w:hAnsi="Times New Roman" w:cs="Times New Roman"/>
          <w:sz w:val="28"/>
          <w:szCs w:val="28"/>
          <w:lang w:val="en-US"/>
        </w:rPr>
        <w:t>URL</w:t>
      </w:r>
      <w:r w:rsidRPr="007C5C87">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после адреса через символ вопроса указываются параметры в формате </w:t>
      </w:r>
      <w:r>
        <w:rPr>
          <w:rFonts w:ascii="Times New Roman" w:hAnsi="Times New Roman" w:cs="Times New Roman"/>
          <w:sz w:val="28"/>
          <w:szCs w:val="28"/>
          <w:lang w:val="en-US"/>
        </w:rPr>
        <w:t>key</w:t>
      </w:r>
      <w:r w:rsidRPr="007C5C87">
        <w:rPr>
          <w:rFonts w:ascii="Times New Roman" w:hAnsi="Times New Roman" w:cs="Times New Roman"/>
          <w:sz w:val="28"/>
          <w:szCs w:val="28"/>
          <w:lang w:val="ru-RU"/>
        </w:rPr>
        <w:t>=</w:t>
      </w:r>
      <w:r>
        <w:rPr>
          <w:rFonts w:ascii="Times New Roman" w:hAnsi="Times New Roman" w:cs="Times New Roman"/>
          <w:sz w:val="28"/>
          <w:szCs w:val="28"/>
          <w:lang w:val="en-US"/>
        </w:rPr>
        <w:t>value</w:t>
      </w:r>
      <w:r w:rsidRPr="007C5C87">
        <w:rPr>
          <w:rFonts w:ascii="Times New Roman" w:hAnsi="Times New Roman" w:cs="Times New Roman"/>
          <w:sz w:val="28"/>
          <w:szCs w:val="28"/>
          <w:lang w:val="ru-RU"/>
        </w:rPr>
        <w:t>,</w:t>
      </w:r>
      <w:r>
        <w:rPr>
          <w:rFonts w:ascii="Times New Roman" w:hAnsi="Times New Roman" w:cs="Times New Roman"/>
          <w:sz w:val="28"/>
          <w:szCs w:val="28"/>
          <w:lang w:val="ru-RU"/>
        </w:rPr>
        <w:t xml:space="preserve"> несколько параметров отделяются друг от друга через </w:t>
      </w:r>
      <w:r w:rsidRPr="007C5C87">
        <w:rPr>
          <w:rFonts w:ascii="Times New Roman" w:hAnsi="Times New Roman" w:cs="Times New Roman"/>
          <w:sz w:val="28"/>
          <w:szCs w:val="28"/>
          <w:lang w:val="ru-RU"/>
        </w:rPr>
        <w:t xml:space="preserve">&amp; </w:t>
      </w:r>
      <w:r>
        <w:rPr>
          <w:rFonts w:ascii="Times New Roman" w:hAnsi="Times New Roman" w:cs="Times New Roman"/>
          <w:sz w:val="28"/>
          <w:szCs w:val="28"/>
          <w:lang w:val="ru-RU"/>
        </w:rPr>
        <w:t xml:space="preserve">или </w:t>
      </w:r>
      <w:r w:rsidRPr="007C5C87">
        <w:rPr>
          <w:rFonts w:ascii="Times New Roman" w:hAnsi="Times New Roman" w:cs="Times New Roman"/>
          <w:sz w:val="28"/>
          <w:szCs w:val="28"/>
          <w:lang w:val="ru-RU"/>
        </w:rPr>
        <w:t>&amp;&amp;</w:t>
      </w:r>
      <w:r>
        <w:rPr>
          <w:rFonts w:ascii="Times New Roman" w:hAnsi="Times New Roman" w:cs="Times New Roman"/>
          <w:sz w:val="28"/>
          <w:szCs w:val="28"/>
          <w:lang w:val="ru-RU"/>
        </w:rPr>
        <w:t>:</w:t>
      </w:r>
    </w:p>
    <w:p w14:paraId="125B0781" w14:textId="77777777" w:rsidR="00D02F8E" w:rsidRPr="007C5C87" w:rsidRDefault="009D23BF">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http</w:t>
      </w:r>
      <w:r w:rsidRPr="007C5C87">
        <w:rPr>
          <w:rFonts w:ascii="Times New Roman" w:hAnsi="Times New Roman" w:cs="Times New Roman"/>
          <w:sz w:val="28"/>
          <w:szCs w:val="28"/>
          <w:lang w:val="ru-RU"/>
        </w:rPr>
        <w:t>://</w:t>
      </w:r>
      <w:r>
        <w:rPr>
          <w:rFonts w:ascii="Times New Roman" w:hAnsi="Times New Roman" w:cs="Times New Roman"/>
          <w:sz w:val="28"/>
          <w:szCs w:val="28"/>
          <w:lang w:val="en-US"/>
        </w:rPr>
        <w:t>localhost</w:t>
      </w:r>
      <w:r w:rsidRPr="007C5C87">
        <w:rPr>
          <w:rFonts w:ascii="Times New Roman" w:hAnsi="Times New Roman" w:cs="Times New Roman"/>
          <w:sz w:val="28"/>
          <w:szCs w:val="28"/>
          <w:lang w:val="ru-RU"/>
        </w:rPr>
        <w:t>:500</w:t>
      </w:r>
      <w:r w:rsidRPr="007C5C87">
        <w:rPr>
          <w:rFonts w:ascii="Times New Roman" w:hAnsi="Times New Roman" w:cs="Times New Roman"/>
          <w:sz w:val="28"/>
          <w:szCs w:val="28"/>
          <w:lang w:val="ru-RU"/>
        </w:rPr>
        <w:t>0/</w:t>
      </w:r>
      <w:r>
        <w:rPr>
          <w:rFonts w:ascii="Times New Roman" w:hAnsi="Times New Roman" w:cs="Times New Roman"/>
          <w:sz w:val="28"/>
          <w:szCs w:val="28"/>
          <w:lang w:val="en-US"/>
        </w:rPr>
        <w:t>parameter</w:t>
      </w:r>
      <w:r w:rsidRPr="007C5C87">
        <w:rPr>
          <w:rFonts w:ascii="Times New Roman" w:hAnsi="Times New Roman" w:cs="Times New Roman"/>
          <w:sz w:val="28"/>
          <w:szCs w:val="28"/>
          <w:lang w:val="ru-RU"/>
        </w:rPr>
        <w:t>?</w:t>
      </w:r>
      <w:r>
        <w:rPr>
          <w:rFonts w:ascii="Times New Roman" w:hAnsi="Times New Roman" w:cs="Times New Roman"/>
          <w:sz w:val="28"/>
          <w:szCs w:val="28"/>
          <w:lang w:val="en-US"/>
        </w:rPr>
        <w:t>x</w:t>
      </w:r>
      <w:r w:rsidRPr="007C5C87">
        <w:rPr>
          <w:rFonts w:ascii="Times New Roman" w:hAnsi="Times New Roman" w:cs="Times New Roman"/>
          <w:sz w:val="28"/>
          <w:szCs w:val="28"/>
          <w:lang w:val="ru-RU"/>
        </w:rPr>
        <w:t>=1&amp;</w:t>
      </w:r>
      <w:r>
        <w:rPr>
          <w:rFonts w:ascii="Times New Roman" w:hAnsi="Times New Roman" w:cs="Times New Roman"/>
          <w:sz w:val="28"/>
          <w:szCs w:val="28"/>
          <w:lang w:val="en-US"/>
        </w:rPr>
        <w:t>y</w:t>
      </w:r>
      <w:r w:rsidRPr="007C5C87">
        <w:rPr>
          <w:rFonts w:ascii="Times New Roman" w:hAnsi="Times New Roman" w:cs="Times New Roman"/>
          <w:sz w:val="28"/>
          <w:szCs w:val="28"/>
          <w:lang w:val="ru-RU"/>
        </w:rPr>
        <w:t>=3</w:t>
      </w:r>
    </w:p>
    <w:p w14:paraId="493BAC24" w14:textId="77777777" w:rsidR="00D02F8E" w:rsidRDefault="00D02F8E">
      <w:pPr>
        <w:spacing w:after="120"/>
        <w:ind w:left="-3"/>
        <w:jc w:val="both"/>
        <w:rPr>
          <w:rFonts w:ascii="Times New Roman" w:hAnsi="Times New Roman" w:cs="Times New Roman"/>
          <w:sz w:val="28"/>
          <w:szCs w:val="28"/>
          <w:lang w:val="ru-RU"/>
        </w:rPr>
      </w:pPr>
    </w:p>
    <w:p w14:paraId="1147B779"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Где и в каком формате передаются параметры в </w:t>
      </w:r>
      <w:r>
        <w:rPr>
          <w:rFonts w:ascii="Times New Roman" w:hAnsi="Times New Roman" w:cs="Times New Roman"/>
          <w:b/>
          <w:bCs/>
          <w:sz w:val="28"/>
          <w:szCs w:val="28"/>
          <w:highlight w:val="green"/>
          <w:lang w:val="en-US"/>
        </w:rPr>
        <w:t>POST</w:t>
      </w:r>
      <w:r>
        <w:rPr>
          <w:rFonts w:ascii="Times New Roman" w:hAnsi="Times New Roman" w:cs="Times New Roman"/>
          <w:b/>
          <w:bCs/>
          <w:sz w:val="28"/>
          <w:szCs w:val="28"/>
          <w:highlight w:val="green"/>
          <w:lang w:val="ru-RU"/>
        </w:rPr>
        <w:t>-запросе?</w:t>
      </w:r>
    </w:p>
    <w:p w14:paraId="075660FF" w14:textId="77777777" w:rsidR="00D02F8E" w:rsidRPr="007C5C87" w:rsidRDefault="009D23BF">
      <w:pPr>
        <w:spacing w:after="0"/>
        <w:ind w:left="-3"/>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теле запроса (в </w:t>
      </w:r>
      <w:r>
        <w:rPr>
          <w:rFonts w:ascii="Times New Roman" w:hAnsi="Times New Roman" w:cs="Times New Roman"/>
          <w:sz w:val="28"/>
          <w:szCs w:val="28"/>
          <w:lang w:val="en-US"/>
        </w:rPr>
        <w:t>Postman</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w:t>
      </w:r>
      <w:r>
        <w:rPr>
          <w:rFonts w:ascii="Times New Roman" w:hAnsi="Times New Roman" w:cs="Times New Roman"/>
          <w:sz w:val="28"/>
          <w:szCs w:val="28"/>
          <w:lang w:val="en-US"/>
        </w:rPr>
        <w:t>body</w:t>
      </w:r>
      <w:r w:rsidRPr="007C5C87">
        <w:rPr>
          <w:rFonts w:ascii="Times New Roman" w:hAnsi="Times New Roman" w:cs="Times New Roman"/>
          <w:sz w:val="28"/>
          <w:szCs w:val="28"/>
          <w:lang w:val="ru-RU"/>
        </w:rPr>
        <w:t xml:space="preserve"> – </w:t>
      </w:r>
      <w:r>
        <w:rPr>
          <w:rFonts w:ascii="Times New Roman" w:hAnsi="Times New Roman" w:cs="Times New Roman"/>
          <w:sz w:val="28"/>
          <w:szCs w:val="28"/>
          <w:lang w:val="en-US"/>
        </w:rPr>
        <w:t>raw</w:t>
      </w:r>
      <w:r w:rsidRPr="007C5C87">
        <w:rPr>
          <w:rFonts w:ascii="Times New Roman" w:hAnsi="Times New Roman" w:cs="Times New Roman"/>
          <w:sz w:val="28"/>
          <w:szCs w:val="28"/>
          <w:lang w:val="ru-RU"/>
        </w:rPr>
        <w:t xml:space="preserve">). </w:t>
      </w:r>
    </w:p>
    <w:p w14:paraId="17D3C76B" w14:textId="77777777" w:rsidR="00D02F8E" w:rsidRDefault="009D23BF">
      <w:pPr>
        <w:spacing w:after="240"/>
        <w:ind w:left="-3"/>
        <w:jc w:val="both"/>
        <w:rPr>
          <w:rFonts w:ascii="Times New Roman" w:hAnsi="Times New Roman" w:cs="Times New Roman"/>
          <w:sz w:val="28"/>
          <w:szCs w:val="28"/>
          <w:lang w:val="ru-RU"/>
        </w:rPr>
      </w:pPr>
      <w:r>
        <w:rPr>
          <w:rFonts w:ascii="Times New Roman" w:hAnsi="Times New Roman" w:cs="Times New Roman"/>
          <w:sz w:val="28"/>
          <w:szCs w:val="28"/>
          <w:lang w:val="ru-RU"/>
        </w:rPr>
        <w:t>Пишется заголовок, пустая строка, и ниже тело запроса.</w:t>
      </w:r>
    </w:p>
    <w:p w14:paraId="329610DD" w14:textId="77777777" w:rsidR="00D02F8E" w:rsidRDefault="009D23BF">
      <w:pPr>
        <w:spacing w:after="240"/>
        <w:ind w:left="-3"/>
        <w:jc w:val="both"/>
        <w:rPr>
          <w:rFonts w:ascii="Times New Roman" w:hAnsi="Times New Roman" w:cs="Times New Roman"/>
          <w:sz w:val="28"/>
          <w:szCs w:val="28"/>
          <w:lang w:val="ru-RU"/>
        </w:rPr>
      </w:pPr>
      <w:r>
        <w:rPr>
          <w:noProof/>
        </w:rPr>
        <w:drawing>
          <wp:inline distT="0" distB="0" distL="0" distR="0" wp14:anchorId="108B328F" wp14:editId="471F64AD">
            <wp:extent cx="5940425" cy="2936875"/>
            <wp:effectExtent l="19050" t="19050" r="22225" b="158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7"/>
                    <a:stretch>
                      <a:fillRect/>
                    </a:stretch>
                  </pic:blipFill>
                  <pic:spPr>
                    <a:xfrm>
                      <a:off x="0" y="0"/>
                      <a:ext cx="5940425" cy="2936875"/>
                    </a:xfrm>
                    <a:prstGeom prst="rect">
                      <a:avLst/>
                    </a:prstGeom>
                    <a:ln>
                      <a:solidFill>
                        <a:schemeClr val="tx1"/>
                      </a:solidFill>
                    </a:ln>
                  </pic:spPr>
                </pic:pic>
              </a:graphicData>
            </a:graphic>
          </wp:inline>
        </w:drawing>
      </w:r>
    </w:p>
    <w:p w14:paraId="4211C294" w14:textId="77777777" w:rsidR="00D02F8E" w:rsidRDefault="00D02F8E">
      <w:pPr>
        <w:spacing w:after="120"/>
        <w:ind w:left="-3"/>
        <w:jc w:val="both"/>
        <w:rPr>
          <w:rFonts w:ascii="Times New Roman" w:hAnsi="Times New Roman" w:cs="Times New Roman"/>
          <w:sz w:val="28"/>
          <w:szCs w:val="28"/>
          <w:lang w:val="ru-RU"/>
        </w:rPr>
      </w:pPr>
    </w:p>
    <w:p w14:paraId="3E628EDE" w14:textId="77777777" w:rsidR="00D02F8E" w:rsidRDefault="009D23BF">
      <w:pPr>
        <w:numPr>
          <w:ilvl w:val="0"/>
          <w:numId w:val="1"/>
        </w:numPr>
        <w:spacing w:after="120"/>
        <w:ind w:firstLine="0"/>
        <w:jc w:val="both"/>
        <w:rPr>
          <w:rFonts w:ascii="Times New Roman" w:hAnsi="Times New Roman" w:cs="Times New Roman"/>
          <w:b/>
          <w:bCs/>
          <w:sz w:val="28"/>
          <w:szCs w:val="28"/>
          <w:highlight w:val="green"/>
          <w:lang w:val="ru-RU"/>
        </w:rPr>
      </w:pPr>
      <w:r>
        <w:rPr>
          <w:rFonts w:ascii="Times New Roman" w:hAnsi="Times New Roman" w:cs="Times New Roman"/>
          <w:b/>
          <w:bCs/>
          <w:sz w:val="28"/>
          <w:szCs w:val="28"/>
          <w:highlight w:val="green"/>
          <w:lang w:val="ru-RU"/>
        </w:rPr>
        <w:t xml:space="preserve">Поясните понятие </w:t>
      </w:r>
      <w:r>
        <w:rPr>
          <w:rFonts w:ascii="Times New Roman" w:hAnsi="Times New Roman" w:cs="Times New Roman"/>
          <w:b/>
          <w:bCs/>
          <w:sz w:val="28"/>
          <w:szCs w:val="28"/>
          <w:highlight w:val="green"/>
          <w:lang w:val="en-US"/>
        </w:rPr>
        <w:t>JSON</w:t>
      </w:r>
      <w:r>
        <w:rPr>
          <w:rFonts w:ascii="Times New Roman" w:hAnsi="Times New Roman" w:cs="Times New Roman"/>
          <w:b/>
          <w:bCs/>
          <w:sz w:val="28"/>
          <w:szCs w:val="28"/>
          <w:highlight w:val="green"/>
          <w:lang w:val="ru-RU"/>
        </w:rPr>
        <w:t>?</w:t>
      </w:r>
    </w:p>
    <w:p w14:paraId="660FB216" w14:textId="77777777" w:rsidR="00D02F8E" w:rsidRDefault="009D23BF">
      <w:pPr>
        <w:spacing w:after="120"/>
        <w:ind w:left="-3"/>
        <w:jc w:val="both"/>
        <w:rPr>
          <w:rFonts w:ascii="Times New Roman" w:hAnsi="Times New Roman" w:cs="Times New Roman"/>
          <w:sz w:val="28"/>
          <w:szCs w:val="28"/>
          <w:lang w:val="ru-RU"/>
        </w:rPr>
      </w:pPr>
      <w:r>
        <w:rPr>
          <w:rFonts w:ascii="Times New Roman" w:hAnsi="Times New Roman" w:cs="Times New Roman"/>
          <w:sz w:val="28"/>
          <w:szCs w:val="28"/>
          <w:lang w:val="en-US"/>
        </w:rPr>
        <w:t>JSON</w:t>
      </w:r>
      <w:r w:rsidRPr="007C5C87">
        <w:rPr>
          <w:rFonts w:ascii="Times New Roman" w:hAnsi="Times New Roman" w:cs="Times New Roman"/>
          <w:sz w:val="28"/>
          <w:szCs w:val="28"/>
          <w:lang w:val="ru-RU"/>
        </w:rPr>
        <w:t xml:space="preserve"> – </w:t>
      </w:r>
      <w:r>
        <w:rPr>
          <w:rFonts w:ascii="Times New Roman" w:hAnsi="Times New Roman" w:cs="Times New Roman"/>
          <w:sz w:val="28"/>
          <w:szCs w:val="28"/>
          <w:lang w:val="en-US"/>
        </w:rPr>
        <w:t>JavaScript</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Object</w:t>
      </w:r>
      <w:r w:rsidRPr="007C5C87">
        <w:rPr>
          <w:rFonts w:ascii="Times New Roman" w:hAnsi="Times New Roman" w:cs="Times New Roman"/>
          <w:sz w:val="28"/>
          <w:szCs w:val="28"/>
          <w:lang w:val="ru-RU"/>
        </w:rPr>
        <w:t xml:space="preserve"> </w:t>
      </w:r>
      <w:r>
        <w:rPr>
          <w:rFonts w:ascii="Times New Roman" w:hAnsi="Times New Roman" w:cs="Times New Roman"/>
          <w:sz w:val="28"/>
          <w:szCs w:val="28"/>
          <w:lang w:val="en-US"/>
        </w:rPr>
        <w:t>Notation</w:t>
      </w:r>
      <w:r w:rsidRPr="007C5C87">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текстовый формат обмена данными, основанный на синтаксисе объектов из </w:t>
      </w:r>
      <w:r>
        <w:rPr>
          <w:rFonts w:ascii="Times New Roman" w:hAnsi="Times New Roman" w:cs="Times New Roman"/>
          <w:sz w:val="28"/>
          <w:szCs w:val="28"/>
          <w:lang w:val="en-US"/>
        </w:rPr>
        <w:t>JS</w:t>
      </w:r>
      <w:r>
        <w:rPr>
          <w:rFonts w:ascii="Times New Roman" w:hAnsi="Times New Roman" w:cs="Times New Roman"/>
          <w:sz w:val="28"/>
          <w:szCs w:val="28"/>
          <w:lang w:val="ru-RU"/>
        </w:rPr>
        <w:t xml:space="preserve">. </w:t>
      </w:r>
    </w:p>
    <w:p w14:paraId="032FF539" w14:textId="77777777" w:rsidR="00D02F8E" w:rsidRDefault="00D02F8E">
      <w:pPr>
        <w:spacing w:after="120"/>
        <w:ind w:left="-3"/>
        <w:jc w:val="both"/>
        <w:rPr>
          <w:rFonts w:ascii="Times New Roman" w:hAnsi="Times New Roman" w:cs="Times New Roman"/>
          <w:b/>
          <w:bCs/>
          <w:sz w:val="28"/>
          <w:szCs w:val="28"/>
          <w:lang w:val="ru-RU"/>
        </w:rPr>
      </w:pPr>
    </w:p>
    <w:p w14:paraId="61DF4F84" w14:textId="77777777" w:rsidR="00D02F8E" w:rsidRDefault="009D23BF">
      <w:pPr>
        <w:pStyle w:val="a6"/>
        <w:numPr>
          <w:ilvl w:val="0"/>
          <w:numId w:val="1"/>
        </w:numPr>
        <w:spacing w:after="120"/>
        <w:jc w:val="both"/>
        <w:rPr>
          <w:rFonts w:ascii="Times New Roman" w:hAnsi="Times New Roman" w:cs="Times New Roman"/>
          <w:b/>
          <w:bCs/>
          <w:sz w:val="28"/>
          <w:szCs w:val="28"/>
          <w:highlight w:val="green"/>
        </w:rPr>
      </w:pPr>
      <w:r>
        <w:rPr>
          <w:rFonts w:ascii="Times New Roman" w:hAnsi="Times New Roman" w:cs="Times New Roman"/>
          <w:b/>
          <w:bCs/>
          <w:sz w:val="28"/>
          <w:szCs w:val="28"/>
          <w:highlight w:val="green"/>
          <w:lang w:val="ru-RU"/>
        </w:rPr>
        <w:t xml:space="preserve">Поясните понятие </w:t>
      </w:r>
      <w:r>
        <w:rPr>
          <w:rFonts w:ascii="Times New Roman" w:hAnsi="Times New Roman" w:cs="Times New Roman"/>
          <w:b/>
          <w:bCs/>
          <w:sz w:val="28"/>
          <w:szCs w:val="28"/>
          <w:highlight w:val="green"/>
          <w:lang w:val="en-US"/>
        </w:rPr>
        <w:t>XML</w:t>
      </w:r>
      <w:r>
        <w:rPr>
          <w:rFonts w:ascii="Times New Roman" w:hAnsi="Times New Roman" w:cs="Times New Roman"/>
          <w:b/>
          <w:bCs/>
          <w:sz w:val="28"/>
          <w:szCs w:val="28"/>
          <w:highlight w:val="green"/>
          <w:lang w:val="ru-RU"/>
        </w:rPr>
        <w:t>?</w:t>
      </w:r>
    </w:p>
    <w:p w14:paraId="4EFA638E" w14:textId="77777777" w:rsidR="00D02F8E" w:rsidRPr="007C5C87" w:rsidRDefault="009D23BF">
      <w:pPr>
        <w:pStyle w:val="a6"/>
        <w:spacing w:before="120" w:after="120"/>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XML – eXtensible Markup Language – </w:t>
      </w:r>
      <w:r>
        <w:rPr>
          <w:rFonts w:ascii="Times New Roman" w:hAnsi="Times New Roman" w:cs="Times New Roman"/>
          <w:sz w:val="28"/>
          <w:szCs w:val="28"/>
          <w:lang w:val="ru-RU"/>
        </w:rPr>
        <w:t>расширяемый</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ru-RU"/>
        </w:rPr>
        <w:t>язык</w:t>
      </w:r>
      <w:r w:rsidRPr="007C5C87">
        <w:rPr>
          <w:rFonts w:ascii="Times New Roman" w:hAnsi="Times New Roman" w:cs="Times New Roman"/>
          <w:sz w:val="28"/>
          <w:szCs w:val="28"/>
          <w:lang w:val="en-US"/>
        </w:rPr>
        <w:t xml:space="preserve"> </w:t>
      </w:r>
      <w:r>
        <w:rPr>
          <w:rFonts w:ascii="Times New Roman" w:hAnsi="Times New Roman" w:cs="Times New Roman"/>
          <w:sz w:val="28"/>
          <w:szCs w:val="28"/>
          <w:lang w:val="ru-RU"/>
        </w:rPr>
        <w:t>разметки</w:t>
      </w:r>
      <w:r w:rsidRPr="007C5C87">
        <w:rPr>
          <w:rFonts w:ascii="Times New Roman" w:hAnsi="Times New Roman" w:cs="Times New Roman"/>
          <w:sz w:val="28"/>
          <w:szCs w:val="28"/>
          <w:lang w:val="en-US"/>
        </w:rPr>
        <w:t>.</w:t>
      </w:r>
    </w:p>
    <w:p w14:paraId="76CA1EF1" w14:textId="77777777" w:rsidR="00D02F8E" w:rsidRPr="007C5C87" w:rsidRDefault="00D02F8E">
      <w:pPr>
        <w:pStyle w:val="a6"/>
        <w:spacing w:before="120" w:after="120"/>
        <w:ind w:left="0"/>
        <w:jc w:val="both"/>
        <w:rPr>
          <w:rFonts w:ascii="Times New Roman" w:hAnsi="Times New Roman" w:cs="Times New Roman"/>
          <w:sz w:val="28"/>
          <w:szCs w:val="28"/>
          <w:lang w:val="en-US"/>
        </w:rPr>
      </w:pPr>
    </w:p>
    <w:p w14:paraId="4311F405" w14:textId="77777777" w:rsidR="00D02F8E" w:rsidRPr="007C5C87" w:rsidRDefault="00D02F8E">
      <w:pPr>
        <w:pStyle w:val="a6"/>
        <w:spacing w:before="120" w:after="120"/>
        <w:ind w:left="0"/>
        <w:jc w:val="both"/>
        <w:rPr>
          <w:rFonts w:ascii="Times New Roman" w:hAnsi="Times New Roman" w:cs="Times New Roman"/>
          <w:sz w:val="28"/>
          <w:szCs w:val="28"/>
          <w:lang w:val="en-US"/>
        </w:rPr>
      </w:pPr>
    </w:p>
    <w:p w14:paraId="22CB3005" w14:textId="77777777" w:rsidR="00D02F8E" w:rsidRPr="007C5C87" w:rsidRDefault="00D02F8E">
      <w:pPr>
        <w:pStyle w:val="a6"/>
        <w:spacing w:before="120" w:after="120"/>
        <w:ind w:left="0"/>
        <w:jc w:val="both"/>
        <w:rPr>
          <w:rFonts w:ascii="Times New Roman" w:hAnsi="Times New Roman" w:cs="Times New Roman"/>
          <w:sz w:val="28"/>
          <w:szCs w:val="28"/>
          <w:lang w:val="en-US"/>
        </w:rPr>
      </w:pPr>
    </w:p>
    <w:p w14:paraId="67FDFF3D" w14:textId="77777777" w:rsidR="00D02F8E" w:rsidRPr="007C5C87" w:rsidRDefault="00D02F8E">
      <w:pPr>
        <w:pStyle w:val="a6"/>
        <w:spacing w:before="120" w:after="120"/>
        <w:ind w:left="0"/>
        <w:jc w:val="both"/>
        <w:rPr>
          <w:rFonts w:ascii="Times New Roman" w:hAnsi="Times New Roman" w:cs="Times New Roman"/>
          <w:sz w:val="28"/>
          <w:szCs w:val="28"/>
          <w:lang w:val="en-US"/>
        </w:rPr>
      </w:pPr>
    </w:p>
    <w:p w14:paraId="1635B5AF" w14:textId="77777777" w:rsidR="00D02F8E" w:rsidRPr="007C5C87" w:rsidRDefault="00D02F8E">
      <w:pPr>
        <w:pStyle w:val="a6"/>
        <w:spacing w:before="120" w:after="120"/>
        <w:ind w:left="0"/>
        <w:jc w:val="both"/>
        <w:rPr>
          <w:rFonts w:ascii="Times New Roman" w:hAnsi="Times New Roman" w:cs="Times New Roman"/>
          <w:sz w:val="28"/>
          <w:szCs w:val="28"/>
          <w:lang w:val="en-US"/>
        </w:rPr>
      </w:pPr>
    </w:p>
    <w:p w14:paraId="2587AAFB" w14:textId="77777777" w:rsidR="00D02F8E" w:rsidRPr="007C5C87" w:rsidRDefault="00D02F8E">
      <w:pPr>
        <w:pStyle w:val="a6"/>
        <w:spacing w:before="120" w:after="120"/>
        <w:ind w:left="0"/>
        <w:jc w:val="both"/>
        <w:rPr>
          <w:rFonts w:ascii="Times New Roman" w:hAnsi="Times New Roman" w:cs="Times New Roman"/>
          <w:sz w:val="28"/>
          <w:szCs w:val="28"/>
          <w:lang w:val="en-US"/>
        </w:rPr>
      </w:pPr>
    </w:p>
    <w:p w14:paraId="60B71FB2" w14:textId="77777777" w:rsidR="00D02F8E" w:rsidRPr="007C5C87" w:rsidRDefault="00D02F8E">
      <w:pPr>
        <w:pStyle w:val="a6"/>
        <w:spacing w:before="120" w:after="120"/>
        <w:ind w:left="0"/>
        <w:jc w:val="both"/>
        <w:rPr>
          <w:rFonts w:ascii="Times New Roman" w:hAnsi="Times New Roman" w:cs="Times New Roman"/>
          <w:sz w:val="28"/>
          <w:szCs w:val="28"/>
          <w:lang w:val="ru-RU"/>
        </w:rPr>
      </w:pPr>
    </w:p>
    <w:p w14:paraId="6C47D890" w14:textId="77777777" w:rsidR="00D02F8E" w:rsidRPr="007C5C87" w:rsidRDefault="009D23BF">
      <w:pPr>
        <w:pStyle w:val="a4"/>
        <w:rPr>
          <w:lang w:val="ru-RU"/>
        </w:rPr>
      </w:pPr>
      <w:r w:rsidRPr="007C5C87">
        <w:rPr>
          <w:color w:val="000000"/>
          <w:sz w:val="27"/>
          <w:szCs w:val="27"/>
          <w:lang w:val="ru-RU"/>
        </w:rPr>
        <w:t xml:space="preserve">Вот краткое объяснение каждого из заголовков </w:t>
      </w:r>
      <w:r>
        <w:rPr>
          <w:color w:val="000000"/>
          <w:sz w:val="27"/>
          <w:szCs w:val="27"/>
        </w:rPr>
        <w:t>HTTP</w:t>
      </w:r>
      <w:r w:rsidRPr="007C5C87">
        <w:rPr>
          <w:color w:val="000000"/>
          <w:sz w:val="27"/>
          <w:szCs w:val="27"/>
          <w:lang w:val="ru-RU"/>
        </w:rPr>
        <w:t>, ко</w:t>
      </w:r>
      <w:r w:rsidRPr="007C5C87">
        <w:rPr>
          <w:color w:val="000000"/>
          <w:sz w:val="27"/>
          <w:szCs w:val="27"/>
          <w:lang w:val="ru-RU"/>
        </w:rPr>
        <w:t>торые вы указали:</w:t>
      </w:r>
    </w:p>
    <w:p w14:paraId="1B4BF18B" w14:textId="77777777" w:rsidR="00D02F8E" w:rsidRDefault="009D23BF">
      <w:pPr>
        <w:pStyle w:val="a4"/>
      </w:pPr>
      <w:r>
        <w:rPr>
          <w:rStyle w:val="a5"/>
          <w:color w:val="000000"/>
          <w:sz w:val="27"/>
          <w:szCs w:val="27"/>
        </w:rPr>
        <w:lastRenderedPageBreak/>
        <w:t>Заголовки запроса:</w:t>
      </w:r>
    </w:p>
    <w:p w14:paraId="4B7E2442" w14:textId="77777777" w:rsidR="00D02F8E" w:rsidRDefault="009D23BF">
      <w:pPr>
        <w:numPr>
          <w:ilvl w:val="0"/>
          <w:numId w:val="2"/>
        </w:numPr>
        <w:spacing w:beforeAutospacing="1" w:after="0" w:afterAutospacing="1"/>
      </w:pPr>
      <w:hyperlink r:id="rId8" w:tgtFrame="https://edgeservices.bing.com/edgesvc/_blank" w:history="1">
        <w:r>
          <w:rPr>
            <w:rStyle w:val="a3"/>
            <w:sz w:val="27"/>
            <w:szCs w:val="27"/>
          </w:rPr>
          <w:t xml:space="preserve">host: Этот заголовок содержит доменное имя и, опционально, номер порта, для которого </w:t>
        </w:r>
        <w:r>
          <w:rPr>
            <w:rStyle w:val="a3"/>
            <w:sz w:val="27"/>
            <w:szCs w:val="27"/>
          </w:rPr>
          <w:t>предназначен запрос</w:t>
        </w:r>
      </w:hyperlink>
      <w:hyperlink r:id="rId9" w:tgtFrame="https://edgeservices.bing.com/edgesvc/_blank" w:history="1">
        <w:r>
          <w:rPr>
            <w:rStyle w:val="a3"/>
            <w:sz w:val="27"/>
            <w:szCs w:val="27"/>
            <w:vertAlign w:val="superscript"/>
          </w:rPr>
          <w:t>1</w:t>
        </w:r>
      </w:hyperlink>
      <w:r>
        <w:rPr>
          <w:color w:val="000000"/>
          <w:sz w:val="27"/>
          <w:szCs w:val="27"/>
        </w:rPr>
        <w:t>.</w:t>
      </w:r>
    </w:p>
    <w:p w14:paraId="4141CBBF" w14:textId="77777777" w:rsidR="00D02F8E" w:rsidRDefault="009D23BF">
      <w:pPr>
        <w:numPr>
          <w:ilvl w:val="0"/>
          <w:numId w:val="2"/>
        </w:numPr>
        <w:spacing w:beforeAutospacing="1" w:after="0" w:afterAutospacing="1"/>
      </w:pPr>
      <w:r>
        <w:rPr>
          <w:rStyle w:val="HTML"/>
          <w:color w:val="000000"/>
          <w:sz w:val="27"/>
          <w:szCs w:val="27"/>
        </w:rPr>
        <w:t>connection</w:t>
      </w:r>
      <w:r>
        <w:rPr>
          <w:color w:val="000000"/>
          <w:sz w:val="27"/>
          <w:szCs w:val="27"/>
        </w:rPr>
        <w:t>: Этот заголовок определяет, остаётся ли сетевое соединение активным после завершения текущей т</w:t>
      </w:r>
      <w:r>
        <w:rPr>
          <w:color w:val="000000"/>
          <w:sz w:val="27"/>
          <w:szCs w:val="27"/>
        </w:rPr>
        <w:t xml:space="preserve">ранзакции (запроса). </w:t>
      </w:r>
      <w:hyperlink r:id="rId10" w:tgtFrame="https://edgeservices.bing.com/edgesvc/_blank" w:history="1">
        <w:r>
          <w:rPr>
            <w:rStyle w:val="a3"/>
            <w:sz w:val="27"/>
            <w:szCs w:val="27"/>
          </w:rPr>
          <w:t>Если в запросе отправлено значение keep-alive, то соединение остаётся и не завершается, позволяя выполнять</w:t>
        </w:r>
        <w:r>
          <w:rPr>
            <w:rStyle w:val="a3"/>
            <w:sz w:val="27"/>
            <w:szCs w:val="27"/>
          </w:rPr>
          <w:t xml:space="preserve"> последующие запросы на тот же сервер</w:t>
        </w:r>
      </w:hyperlink>
      <w:hyperlink r:id="rId11" w:tgtFrame="https://edgeservices.bing.com/edgesvc/_blank" w:history="1">
        <w:r>
          <w:rPr>
            <w:rStyle w:val="a3"/>
            <w:sz w:val="27"/>
            <w:szCs w:val="27"/>
            <w:vertAlign w:val="superscript"/>
          </w:rPr>
          <w:t>2</w:t>
        </w:r>
      </w:hyperlink>
      <w:r>
        <w:rPr>
          <w:color w:val="000000"/>
          <w:sz w:val="27"/>
          <w:szCs w:val="27"/>
        </w:rPr>
        <w:t>.</w:t>
      </w:r>
    </w:p>
    <w:p w14:paraId="14323B13" w14:textId="77777777" w:rsidR="00D02F8E" w:rsidRDefault="009D23BF">
      <w:pPr>
        <w:numPr>
          <w:ilvl w:val="0"/>
          <w:numId w:val="2"/>
        </w:numPr>
        <w:spacing w:beforeAutospacing="1" w:after="0" w:afterAutospacing="1"/>
      </w:pPr>
      <w:hyperlink r:id="rId12" w:tgtFrame="https://edgeservices.bing.com/edgesvc/_blank" w:history="1">
        <w:r>
          <w:rPr>
            <w:rStyle w:val="a3"/>
            <w:sz w:val="27"/>
            <w:szCs w:val="27"/>
          </w:rPr>
          <w:t>cache-control: Этот заголовок используется для задания инструкций кеширования как для запросов, так и для ответов</w:t>
        </w:r>
      </w:hyperlink>
      <w:hyperlink r:id="rId13" w:tgtFrame="https://edgeservices.bing.com/edgesvc/_blank" w:history="1">
        <w:r>
          <w:rPr>
            <w:rStyle w:val="a3"/>
            <w:sz w:val="27"/>
            <w:szCs w:val="27"/>
            <w:vertAlign w:val="superscript"/>
          </w:rPr>
          <w:t>3</w:t>
        </w:r>
      </w:hyperlink>
      <w:r>
        <w:rPr>
          <w:color w:val="000000"/>
          <w:sz w:val="27"/>
          <w:szCs w:val="27"/>
        </w:rPr>
        <w:t>.</w:t>
      </w:r>
    </w:p>
    <w:p w14:paraId="661115D3" w14:textId="77777777" w:rsidR="00D02F8E" w:rsidRDefault="009D23BF">
      <w:pPr>
        <w:numPr>
          <w:ilvl w:val="0"/>
          <w:numId w:val="2"/>
        </w:numPr>
        <w:spacing w:beforeAutospacing="1" w:after="0" w:afterAutospacing="1"/>
      </w:pPr>
      <w:hyperlink r:id="rId14" w:tgtFrame="https://edgeservices.bing.com/edgesvc/_blank" w:history="1">
        <w:r>
          <w:rPr>
            <w:rStyle w:val="a3"/>
            <w:sz w:val="27"/>
            <w:szCs w:val="27"/>
          </w:rPr>
          <w:t xml:space="preserve">sec-ch-ua: Этот заголовок предоставляет бренд и значимую версию для каждого </w:t>
        </w:r>
        <w:r>
          <w:rPr>
            <w:rStyle w:val="a3"/>
            <w:sz w:val="27"/>
            <w:szCs w:val="27"/>
          </w:rPr>
          <w:t>бренда, связанного с браузером</w:t>
        </w:r>
      </w:hyperlink>
      <w:hyperlink r:id="rId15" w:tgtFrame="https://edgeservices.bing.com/edgesvc/_blank" w:history="1">
        <w:r>
          <w:rPr>
            <w:rStyle w:val="a3"/>
            <w:sz w:val="27"/>
            <w:szCs w:val="27"/>
            <w:vertAlign w:val="superscript"/>
          </w:rPr>
          <w:t>4</w:t>
        </w:r>
      </w:hyperlink>
      <w:r>
        <w:rPr>
          <w:color w:val="000000"/>
          <w:sz w:val="27"/>
          <w:szCs w:val="27"/>
        </w:rPr>
        <w:t>.</w:t>
      </w:r>
    </w:p>
    <w:p w14:paraId="387F3C42" w14:textId="77777777" w:rsidR="00D02F8E" w:rsidRDefault="009D23BF">
      <w:pPr>
        <w:numPr>
          <w:ilvl w:val="0"/>
          <w:numId w:val="2"/>
        </w:numPr>
        <w:spacing w:beforeAutospacing="1" w:after="0" w:afterAutospacing="1"/>
      </w:pPr>
      <w:hyperlink r:id="rId16" w:tgtFrame="https://edgeservices.bing.com/edgesvc/_blank" w:history="1">
        <w:r>
          <w:rPr>
            <w:rStyle w:val="a3"/>
            <w:sz w:val="27"/>
            <w:szCs w:val="27"/>
          </w:rPr>
          <w:t>sec-ch-ua-mobile: Этот заголовок указывает, находится ли браузер на мобильном устройстве</w:t>
        </w:r>
      </w:hyperlink>
      <w:hyperlink r:id="rId17" w:tgtFrame="https://edgeservices.bing.com/edgesvc/_blank" w:history="1">
        <w:r>
          <w:rPr>
            <w:rStyle w:val="a3"/>
            <w:sz w:val="27"/>
            <w:szCs w:val="27"/>
            <w:vertAlign w:val="superscript"/>
          </w:rPr>
          <w:t>5</w:t>
        </w:r>
      </w:hyperlink>
      <w:r>
        <w:rPr>
          <w:color w:val="000000"/>
          <w:sz w:val="27"/>
          <w:szCs w:val="27"/>
        </w:rPr>
        <w:t>.</w:t>
      </w:r>
    </w:p>
    <w:p w14:paraId="04378C71" w14:textId="77777777" w:rsidR="00D02F8E" w:rsidRDefault="009D23BF">
      <w:pPr>
        <w:numPr>
          <w:ilvl w:val="0"/>
          <w:numId w:val="2"/>
        </w:numPr>
        <w:spacing w:beforeAutospacing="1" w:after="0" w:afterAutospacing="1"/>
      </w:pPr>
      <w:hyperlink r:id="rId18" w:tgtFrame="https://edgeservices.bing.com/edgesvc/_blank" w:history="1">
        <w:r>
          <w:rPr>
            <w:rStyle w:val="a3"/>
            <w:sz w:val="27"/>
            <w:szCs w:val="27"/>
          </w:rPr>
          <w:t>sec-ch-ua-platform: Этот заголовок предоставляет информацию о платформе или операционной системе, на которой работает пользовательский агент</w:t>
        </w:r>
      </w:hyperlink>
      <w:hyperlink r:id="rId19" w:tgtFrame="https://edgeservices.bing.com/edgesvc/_blank" w:history="1">
        <w:r>
          <w:rPr>
            <w:rStyle w:val="a3"/>
            <w:sz w:val="27"/>
            <w:szCs w:val="27"/>
            <w:vertAlign w:val="superscript"/>
          </w:rPr>
          <w:t>6</w:t>
        </w:r>
      </w:hyperlink>
      <w:r>
        <w:rPr>
          <w:color w:val="000000"/>
          <w:sz w:val="27"/>
          <w:szCs w:val="27"/>
        </w:rPr>
        <w:t>.</w:t>
      </w:r>
    </w:p>
    <w:p w14:paraId="62138412" w14:textId="77777777" w:rsidR="00D02F8E" w:rsidRDefault="009D23BF">
      <w:pPr>
        <w:numPr>
          <w:ilvl w:val="0"/>
          <w:numId w:val="2"/>
        </w:numPr>
        <w:spacing w:beforeAutospacing="1" w:after="0" w:afterAutospacing="1"/>
      </w:pPr>
      <w:hyperlink r:id="rId20" w:tgtFrame="https://edgeservices.bing.com/edgesvc/_blank" w:history="1">
        <w:r>
          <w:rPr>
            <w:rStyle w:val="a3"/>
            <w:sz w:val="27"/>
            <w:szCs w:val="27"/>
          </w:rPr>
          <w:t>upgrade-insecure-requests: Этот заголовок отправляет сигнал серверу, выража</w:t>
        </w:r>
        <w:r>
          <w:rPr>
            <w:rStyle w:val="a3"/>
            <w:sz w:val="27"/>
            <w:szCs w:val="27"/>
          </w:rPr>
          <w:t>я предпочтение клиента за зашифрованным и аутентифицированным ответом</w:t>
        </w:r>
      </w:hyperlink>
      <w:hyperlink r:id="rId21" w:tgtFrame="https://edgeservices.bing.com/edgesvc/_blank" w:history="1">
        <w:r>
          <w:rPr>
            <w:rStyle w:val="a3"/>
            <w:sz w:val="27"/>
            <w:szCs w:val="27"/>
            <w:vertAlign w:val="superscript"/>
          </w:rPr>
          <w:t>7</w:t>
        </w:r>
      </w:hyperlink>
      <w:r>
        <w:rPr>
          <w:color w:val="000000"/>
          <w:sz w:val="27"/>
          <w:szCs w:val="27"/>
        </w:rPr>
        <w:t>.</w:t>
      </w:r>
    </w:p>
    <w:p w14:paraId="21BE8926" w14:textId="77777777" w:rsidR="00D02F8E" w:rsidRDefault="009D23BF">
      <w:pPr>
        <w:numPr>
          <w:ilvl w:val="0"/>
          <w:numId w:val="2"/>
        </w:numPr>
        <w:spacing w:beforeAutospacing="1" w:after="0" w:afterAutospacing="1"/>
      </w:pPr>
      <w:hyperlink r:id="rId22" w:history="1">
        <w:r>
          <w:rPr>
            <w:rStyle w:val="a3"/>
            <w:sz w:val="27"/>
            <w:szCs w:val="27"/>
          </w:rPr>
          <w:t>user-agent: Этот заголовок содержит информацию о браузере пользователя, его версии, операционной системе и других деталях</w:t>
        </w:r>
      </w:hyperlink>
      <w:hyperlink r:id="rId23" w:tgtFrame="https://edgeservices.bing.com/edgesvc/_blank" w:history="1">
        <w:r>
          <w:rPr>
            <w:rStyle w:val="a3"/>
            <w:sz w:val="27"/>
            <w:szCs w:val="27"/>
            <w:vertAlign w:val="superscript"/>
          </w:rPr>
          <w:t>8</w:t>
        </w:r>
      </w:hyperlink>
      <w:r>
        <w:rPr>
          <w:color w:val="000000"/>
          <w:sz w:val="27"/>
          <w:szCs w:val="27"/>
        </w:rPr>
        <w:t>.</w:t>
      </w:r>
    </w:p>
    <w:p w14:paraId="25A02BC8" w14:textId="77777777" w:rsidR="00D02F8E" w:rsidRDefault="009D23BF">
      <w:pPr>
        <w:numPr>
          <w:ilvl w:val="0"/>
          <w:numId w:val="2"/>
        </w:numPr>
        <w:spacing w:beforeAutospacing="1" w:after="0" w:afterAutospacing="1"/>
      </w:pPr>
      <w:hyperlink r:id="rId24" w:tgtFrame="https://edgeservices.bing.com/edgesvc/_blank" w:history="1">
        <w:r>
          <w:rPr>
            <w:rStyle w:val="a3"/>
            <w:sz w:val="27"/>
            <w:szCs w:val="27"/>
          </w:rPr>
          <w:t xml:space="preserve">accept: Этот заголовок указывает, какие типы </w:t>
        </w:r>
        <w:r>
          <w:rPr>
            <w:rStyle w:val="a3"/>
            <w:sz w:val="27"/>
            <w:szCs w:val="27"/>
          </w:rPr>
          <w:t>контента, выраженные как MIME-типы, клиент способен понимать</w:t>
        </w:r>
      </w:hyperlink>
      <w:hyperlink r:id="rId25" w:tgtFrame="https://edgeservices.bing.com/edgesvc/_blank" w:history="1">
        <w:r>
          <w:rPr>
            <w:rStyle w:val="a3"/>
            <w:sz w:val="27"/>
            <w:szCs w:val="27"/>
            <w:vertAlign w:val="superscript"/>
          </w:rPr>
          <w:t>9</w:t>
        </w:r>
      </w:hyperlink>
      <w:r>
        <w:rPr>
          <w:color w:val="000000"/>
          <w:sz w:val="27"/>
          <w:szCs w:val="27"/>
        </w:rPr>
        <w:t>.</w:t>
      </w:r>
    </w:p>
    <w:p w14:paraId="0CBC5B3F" w14:textId="77777777" w:rsidR="00D02F8E" w:rsidRDefault="009D23BF">
      <w:pPr>
        <w:numPr>
          <w:ilvl w:val="0"/>
          <w:numId w:val="2"/>
        </w:numPr>
        <w:spacing w:beforeAutospacing="1" w:after="0" w:afterAutospacing="1"/>
      </w:pPr>
      <w:r>
        <w:rPr>
          <w:rStyle w:val="HTML"/>
          <w:color w:val="000000"/>
          <w:sz w:val="27"/>
          <w:szCs w:val="27"/>
        </w:rPr>
        <w:t>sec-fetch-site</w:t>
      </w:r>
      <w:r>
        <w:rPr>
          <w:color w:val="000000"/>
          <w:sz w:val="27"/>
          <w:szCs w:val="27"/>
        </w:rPr>
        <w:t>: Этот заголовок является частью Fetch Metada</w:t>
      </w:r>
      <w:r>
        <w:rPr>
          <w:color w:val="000000"/>
          <w:sz w:val="27"/>
          <w:szCs w:val="27"/>
        </w:rPr>
        <w:t>ta Request Headers, которые предоставляют информацию о запросе и контексте, в котором он производится.</w:t>
      </w:r>
    </w:p>
    <w:p w14:paraId="31052D38" w14:textId="77777777" w:rsidR="00D02F8E" w:rsidRDefault="009D23BF">
      <w:pPr>
        <w:numPr>
          <w:ilvl w:val="0"/>
          <w:numId w:val="2"/>
        </w:numPr>
        <w:spacing w:beforeAutospacing="1" w:after="0" w:afterAutospacing="1"/>
      </w:pPr>
      <w:r>
        <w:rPr>
          <w:rStyle w:val="HTML"/>
          <w:color w:val="000000"/>
          <w:sz w:val="27"/>
          <w:szCs w:val="27"/>
        </w:rPr>
        <w:t>sec-fetch-mode</w:t>
      </w:r>
      <w:r>
        <w:rPr>
          <w:color w:val="000000"/>
          <w:sz w:val="27"/>
          <w:szCs w:val="27"/>
        </w:rPr>
        <w:t xml:space="preserve">: Этот заголовок является частью Fetch Metadata Request Headers и указывает режим запроса (например, </w:t>
      </w:r>
      <w:r>
        <w:rPr>
          <w:rStyle w:val="HTML"/>
          <w:color w:val="000000"/>
          <w:sz w:val="27"/>
          <w:szCs w:val="27"/>
        </w:rPr>
        <w:t>navigate</w:t>
      </w:r>
      <w:r>
        <w:rPr>
          <w:color w:val="000000"/>
          <w:sz w:val="27"/>
          <w:szCs w:val="27"/>
        </w:rPr>
        <w:t xml:space="preserve">, </w:t>
      </w:r>
      <w:r>
        <w:rPr>
          <w:rStyle w:val="HTML"/>
          <w:color w:val="000000"/>
          <w:sz w:val="27"/>
          <w:szCs w:val="27"/>
        </w:rPr>
        <w:t>same-origin</w:t>
      </w:r>
      <w:r>
        <w:rPr>
          <w:color w:val="000000"/>
          <w:sz w:val="27"/>
          <w:szCs w:val="27"/>
        </w:rPr>
        <w:t xml:space="preserve">, </w:t>
      </w:r>
      <w:r>
        <w:rPr>
          <w:rStyle w:val="HTML"/>
          <w:color w:val="000000"/>
          <w:sz w:val="27"/>
          <w:szCs w:val="27"/>
        </w:rPr>
        <w:t>no-cors</w:t>
      </w:r>
      <w:r>
        <w:rPr>
          <w:color w:val="000000"/>
          <w:sz w:val="27"/>
          <w:szCs w:val="27"/>
        </w:rPr>
        <w:t xml:space="preserve">, </w:t>
      </w:r>
      <w:r>
        <w:rPr>
          <w:rStyle w:val="HTML"/>
          <w:color w:val="000000"/>
          <w:sz w:val="27"/>
          <w:szCs w:val="27"/>
        </w:rPr>
        <w:t>cors</w:t>
      </w:r>
      <w:r>
        <w:rPr>
          <w:color w:val="000000"/>
          <w:sz w:val="27"/>
          <w:szCs w:val="27"/>
        </w:rPr>
        <w:t xml:space="preserve">, </w:t>
      </w:r>
      <w:r>
        <w:rPr>
          <w:rStyle w:val="HTML"/>
          <w:color w:val="000000"/>
          <w:sz w:val="27"/>
          <w:szCs w:val="27"/>
        </w:rPr>
        <w:t>websocket</w:t>
      </w:r>
      <w:r>
        <w:rPr>
          <w:color w:val="000000"/>
          <w:sz w:val="27"/>
          <w:szCs w:val="27"/>
        </w:rPr>
        <w:t xml:space="preserve"> и т.д.).</w:t>
      </w:r>
    </w:p>
    <w:p w14:paraId="2EA49310" w14:textId="77777777" w:rsidR="00D02F8E" w:rsidRDefault="009D23BF">
      <w:pPr>
        <w:numPr>
          <w:ilvl w:val="0"/>
          <w:numId w:val="2"/>
        </w:numPr>
        <w:spacing w:beforeAutospacing="1" w:after="0" w:afterAutospacing="1"/>
      </w:pPr>
      <w:r>
        <w:rPr>
          <w:rStyle w:val="HTML"/>
          <w:color w:val="000000"/>
          <w:sz w:val="27"/>
          <w:szCs w:val="27"/>
        </w:rPr>
        <w:t>sec-fetch-user</w:t>
      </w:r>
      <w:r>
        <w:rPr>
          <w:color w:val="000000"/>
          <w:sz w:val="27"/>
          <w:szCs w:val="27"/>
        </w:rPr>
        <w:t>: Этот заголовок является частью Fetch Metadata Request Headers и указывает, был ли запрос инициирован действиями пользователя.</w:t>
      </w:r>
    </w:p>
    <w:p w14:paraId="7AAA9EDB" w14:textId="77777777" w:rsidR="00D02F8E" w:rsidRDefault="009D23BF">
      <w:pPr>
        <w:numPr>
          <w:ilvl w:val="0"/>
          <w:numId w:val="2"/>
        </w:numPr>
        <w:spacing w:beforeAutospacing="1" w:after="0" w:afterAutospacing="1"/>
      </w:pPr>
      <w:r>
        <w:rPr>
          <w:rStyle w:val="HTML"/>
          <w:color w:val="000000"/>
          <w:sz w:val="27"/>
          <w:szCs w:val="27"/>
        </w:rPr>
        <w:t>sec-fetch-dest</w:t>
      </w:r>
      <w:r>
        <w:rPr>
          <w:color w:val="000000"/>
          <w:sz w:val="27"/>
          <w:szCs w:val="27"/>
        </w:rPr>
        <w:t>: Этот заголовок является частью Fetch Metadata Request Headers и указывает предп</w:t>
      </w:r>
      <w:r>
        <w:rPr>
          <w:color w:val="000000"/>
          <w:sz w:val="27"/>
          <w:szCs w:val="27"/>
        </w:rPr>
        <w:t>олагаемое назначение запроса.</w:t>
      </w:r>
    </w:p>
    <w:p w14:paraId="7E9D33C9" w14:textId="77777777" w:rsidR="00D02F8E" w:rsidRDefault="009D23BF">
      <w:pPr>
        <w:numPr>
          <w:ilvl w:val="0"/>
          <w:numId w:val="2"/>
        </w:numPr>
        <w:spacing w:beforeAutospacing="1" w:after="0" w:afterAutospacing="1"/>
      </w:pPr>
      <w:r>
        <w:rPr>
          <w:rStyle w:val="HTML"/>
          <w:color w:val="000000"/>
          <w:sz w:val="27"/>
          <w:szCs w:val="27"/>
        </w:rPr>
        <w:lastRenderedPageBreak/>
        <w:t>accept-encoding</w:t>
      </w:r>
      <w:r>
        <w:rPr>
          <w:color w:val="000000"/>
          <w:sz w:val="27"/>
          <w:szCs w:val="27"/>
        </w:rPr>
        <w:t>: Этот заголовок указывает, какие кодировки контента клиент способен понимать.</w:t>
      </w:r>
    </w:p>
    <w:p w14:paraId="6FD8AC83" w14:textId="77777777" w:rsidR="00D02F8E" w:rsidRDefault="009D23BF">
      <w:pPr>
        <w:numPr>
          <w:ilvl w:val="0"/>
          <w:numId w:val="2"/>
        </w:numPr>
        <w:spacing w:beforeAutospacing="1" w:after="0" w:afterAutospacing="1"/>
      </w:pPr>
      <w:hyperlink r:id="rId26" w:tgtFrame="https://edgeservices.bing.com/edgesvc/_blank" w:history="1">
        <w:r>
          <w:rPr>
            <w:rStyle w:val="a3"/>
            <w:sz w:val="27"/>
            <w:szCs w:val="27"/>
          </w:rPr>
          <w:t>accept-language: Этот заголовок указывает, какие языки клиент способен понимать, и, возможно, их относительную предпочтительность</w:t>
        </w:r>
      </w:hyperlink>
      <w:hyperlink r:id="rId27" w:tgtFrame="https://edgeservices.bing.com/edgesvc/_blank" w:history="1">
        <w:r>
          <w:rPr>
            <w:rStyle w:val="a3"/>
            <w:sz w:val="27"/>
            <w:szCs w:val="27"/>
            <w:vertAlign w:val="superscript"/>
          </w:rPr>
          <w:t>10</w:t>
        </w:r>
      </w:hyperlink>
      <w:r>
        <w:rPr>
          <w:color w:val="000000"/>
          <w:sz w:val="27"/>
          <w:szCs w:val="27"/>
        </w:rPr>
        <w:t>.</w:t>
      </w:r>
    </w:p>
    <w:p w14:paraId="665F1F97" w14:textId="77777777" w:rsidR="00D02F8E" w:rsidRDefault="009D23BF">
      <w:pPr>
        <w:numPr>
          <w:ilvl w:val="0"/>
          <w:numId w:val="2"/>
        </w:numPr>
        <w:spacing w:beforeAutospacing="1" w:after="0" w:afterAutospacing="1"/>
      </w:pPr>
      <w:r>
        <w:rPr>
          <w:rStyle w:val="HTML"/>
          <w:color w:val="000000"/>
          <w:sz w:val="27"/>
          <w:szCs w:val="27"/>
        </w:rPr>
        <w:t>cookie</w:t>
      </w:r>
      <w:r>
        <w:rPr>
          <w:color w:val="000000"/>
          <w:sz w:val="27"/>
          <w:szCs w:val="27"/>
        </w:rPr>
        <w:t>: Этот заголовок содержит куки, которые клиент ранее получил от сервера.</w:t>
      </w:r>
    </w:p>
    <w:p w14:paraId="6A4BC363" w14:textId="77777777" w:rsidR="00D02F8E" w:rsidRDefault="009D23BF">
      <w:pPr>
        <w:pStyle w:val="a4"/>
      </w:pPr>
      <w:r>
        <w:rPr>
          <w:rStyle w:val="a5"/>
          <w:color w:val="000000"/>
          <w:sz w:val="27"/>
          <w:szCs w:val="27"/>
        </w:rPr>
        <w:t>Заголовки ответа:</w:t>
      </w:r>
    </w:p>
    <w:p w14:paraId="77939D81" w14:textId="77777777" w:rsidR="00D02F8E" w:rsidRDefault="009D23BF">
      <w:pPr>
        <w:numPr>
          <w:ilvl w:val="0"/>
          <w:numId w:val="3"/>
        </w:numPr>
        <w:spacing w:beforeAutospacing="1" w:after="0" w:afterAutospacing="1"/>
      </w:pPr>
      <w:hyperlink r:id="rId28" w:tgtFrame="https://edgeservices.bing.com/edgesvc/_blank" w:history="1">
        <w:r>
          <w:rPr>
            <w:rStyle w:val="a3"/>
            <w:sz w:val="27"/>
            <w:szCs w:val="27"/>
          </w:rPr>
          <w:t>connection: Это</w:t>
        </w:r>
        <w:r>
          <w:rPr>
            <w:rStyle w:val="a3"/>
            <w:sz w:val="27"/>
            <w:szCs w:val="27"/>
          </w:rPr>
          <w:t>т заголовок, как и в случае с запросом, указывает, будет ли соединение активным после текущей транзакции</w:t>
        </w:r>
      </w:hyperlink>
      <w:hyperlink r:id="rId29" w:tgtFrame="https://edgeservices.bing.com/edgesvc/_blank" w:history="1">
        <w:r>
          <w:rPr>
            <w:rStyle w:val="a3"/>
            <w:sz w:val="27"/>
            <w:szCs w:val="27"/>
            <w:vertAlign w:val="superscript"/>
          </w:rPr>
          <w:t>2</w:t>
        </w:r>
      </w:hyperlink>
      <w:r>
        <w:rPr>
          <w:color w:val="000000"/>
          <w:sz w:val="27"/>
          <w:szCs w:val="27"/>
        </w:rPr>
        <w:t>.</w:t>
      </w:r>
    </w:p>
    <w:p w14:paraId="750E5752" w14:textId="77777777" w:rsidR="00D02F8E" w:rsidRDefault="009D23BF">
      <w:pPr>
        <w:numPr>
          <w:ilvl w:val="0"/>
          <w:numId w:val="3"/>
        </w:numPr>
        <w:spacing w:beforeAutospacing="1" w:after="0" w:afterAutospacing="1"/>
      </w:pPr>
      <w:r>
        <w:rPr>
          <w:rStyle w:val="HTML"/>
          <w:color w:val="000000"/>
          <w:sz w:val="27"/>
          <w:szCs w:val="27"/>
        </w:rPr>
        <w:t>content-type</w:t>
      </w:r>
      <w:r>
        <w:rPr>
          <w:color w:val="000000"/>
          <w:sz w:val="27"/>
          <w:szCs w:val="27"/>
        </w:rPr>
        <w:t xml:space="preserve">: </w:t>
      </w:r>
      <w:r>
        <w:rPr>
          <w:color w:val="000000"/>
          <w:sz w:val="27"/>
          <w:szCs w:val="27"/>
        </w:rPr>
        <w:t xml:space="preserve">Этот заголовок указывает медиатип тела ответа. В данном случае, это </w:t>
      </w:r>
      <w:r>
        <w:rPr>
          <w:rStyle w:val="HTML"/>
          <w:color w:val="000000"/>
          <w:sz w:val="27"/>
          <w:szCs w:val="27"/>
        </w:rPr>
        <w:t>text/html; charset=utf-8</w:t>
      </w:r>
      <w:r>
        <w:rPr>
          <w:color w:val="000000"/>
          <w:sz w:val="27"/>
          <w:szCs w:val="27"/>
        </w:rPr>
        <w:t>, что означает, что тело ответа содержит HTML-документ в кодировке UTF-8.</w:t>
      </w:r>
    </w:p>
    <w:p w14:paraId="187F9B03" w14:textId="77777777" w:rsidR="00D02F8E" w:rsidRDefault="009D23BF">
      <w:pPr>
        <w:pStyle w:val="a6"/>
        <w:spacing w:after="120"/>
        <w:ind w:left="0"/>
        <w:jc w:val="both"/>
        <w:rPr>
          <w:rFonts w:ascii="Times New Roman" w:hAnsi="Times New Roman"/>
          <w:b/>
          <w:bCs/>
          <w:sz w:val="28"/>
          <w:szCs w:val="28"/>
          <w:highlight w:val="green"/>
        </w:rPr>
      </w:pPr>
      <w:r>
        <w:rPr>
          <w:rFonts w:ascii="Times New Roman" w:hAnsi="Times New Roman"/>
          <w:b/>
          <w:bCs/>
          <w:sz w:val="28"/>
          <w:szCs w:val="28"/>
          <w:highlight w:val="green"/>
        </w:rPr>
        <w:t>Sec-Fetch-Site: Этот заголовок метаданных запроса указывает на отношения между источником запроса и источником запрашиваемого ресурса. Это позволяет серверу определить, исходит ли запрос к ресурсу из того же источника, того же сайта, другого сайта или явля</w:t>
      </w:r>
      <w:r>
        <w:rPr>
          <w:rFonts w:ascii="Times New Roman" w:hAnsi="Times New Roman"/>
          <w:b/>
          <w:bCs/>
          <w:sz w:val="28"/>
          <w:szCs w:val="28"/>
          <w:highlight w:val="green"/>
        </w:rPr>
        <w:t>ется ли он “инициированным пользователем” запросом1. В вашем случае, значение “none” указывает на то, что запрос не был инициирован программно фронтенд-кодом (например, не с помощью XHR/fetch/ajax вызова), а был инициирован обычной пользовательской навигац</w:t>
      </w:r>
      <w:r>
        <w:rPr>
          <w:rFonts w:ascii="Times New Roman" w:hAnsi="Times New Roman"/>
          <w:b/>
          <w:bCs/>
          <w:sz w:val="28"/>
          <w:szCs w:val="28"/>
          <w:highlight w:val="green"/>
        </w:rPr>
        <w:t>ией — то есть пользователь что-то ввел в адресную строку браузера или нажал на гиперссылку2.</w:t>
      </w:r>
    </w:p>
    <w:p w14:paraId="726A7171" w14:textId="77777777" w:rsidR="00D02F8E" w:rsidRDefault="00D02F8E">
      <w:pPr>
        <w:pStyle w:val="a6"/>
        <w:spacing w:after="120"/>
        <w:ind w:left="0"/>
        <w:jc w:val="both"/>
        <w:rPr>
          <w:rFonts w:ascii="Times New Roman" w:hAnsi="Times New Roman"/>
          <w:b/>
          <w:bCs/>
          <w:sz w:val="28"/>
          <w:szCs w:val="28"/>
          <w:highlight w:val="green"/>
        </w:rPr>
      </w:pPr>
    </w:p>
    <w:p w14:paraId="788EF475" w14:textId="77777777" w:rsidR="00D02F8E" w:rsidRDefault="009D23BF">
      <w:pPr>
        <w:pStyle w:val="a6"/>
        <w:spacing w:after="120"/>
        <w:ind w:left="0"/>
        <w:jc w:val="both"/>
        <w:rPr>
          <w:rFonts w:ascii="Times New Roman" w:hAnsi="Times New Roman"/>
          <w:b/>
          <w:bCs/>
          <w:sz w:val="28"/>
          <w:szCs w:val="28"/>
          <w:highlight w:val="green"/>
        </w:rPr>
      </w:pPr>
      <w:r>
        <w:rPr>
          <w:rFonts w:ascii="Times New Roman" w:hAnsi="Times New Roman"/>
          <w:b/>
          <w:bCs/>
          <w:sz w:val="28"/>
          <w:szCs w:val="28"/>
          <w:highlight w:val="green"/>
        </w:rPr>
        <w:t>Sec-Fetch-Mode: Этот заголовок метаданных запроса указывает на режим запроса. В общих чертах, это позволяет серверу различать запросы, исходящие от пользователя п</w:t>
      </w:r>
      <w:r>
        <w:rPr>
          <w:rFonts w:ascii="Times New Roman" w:hAnsi="Times New Roman"/>
          <w:b/>
          <w:bCs/>
          <w:sz w:val="28"/>
          <w:szCs w:val="28"/>
          <w:highlight w:val="green"/>
        </w:rPr>
        <w:t>ри навигации между HTML-страницами, и запросы на загрузку изображений и других ресурсов3. В вашем случае, значение “navigate” указывает на то, что запрос инициирован навигацией между HTML-документами3.</w:t>
      </w:r>
    </w:p>
    <w:p w14:paraId="1F4528D0" w14:textId="77777777" w:rsidR="00D02F8E" w:rsidRDefault="00D02F8E">
      <w:pPr>
        <w:pStyle w:val="a6"/>
        <w:spacing w:after="120"/>
        <w:ind w:left="0"/>
        <w:jc w:val="both"/>
        <w:rPr>
          <w:rFonts w:ascii="Times New Roman" w:hAnsi="Times New Roman"/>
          <w:b/>
          <w:bCs/>
          <w:sz w:val="28"/>
          <w:szCs w:val="28"/>
          <w:highlight w:val="green"/>
        </w:rPr>
      </w:pPr>
    </w:p>
    <w:p w14:paraId="3B3B743A" w14:textId="77777777" w:rsidR="00D02F8E" w:rsidRDefault="009D23BF">
      <w:pPr>
        <w:pStyle w:val="a6"/>
        <w:spacing w:after="120"/>
        <w:ind w:left="0"/>
        <w:jc w:val="both"/>
        <w:rPr>
          <w:rFonts w:ascii="Times New Roman" w:hAnsi="Times New Roman"/>
          <w:b/>
          <w:bCs/>
          <w:sz w:val="28"/>
          <w:szCs w:val="28"/>
          <w:highlight w:val="green"/>
        </w:rPr>
      </w:pPr>
      <w:r>
        <w:rPr>
          <w:rFonts w:ascii="Times New Roman" w:hAnsi="Times New Roman"/>
          <w:b/>
          <w:bCs/>
          <w:sz w:val="28"/>
          <w:szCs w:val="28"/>
          <w:highlight w:val="green"/>
        </w:rPr>
        <w:t>Sec-Fetch-User: Этот заголовок метаданных запроса отп</w:t>
      </w:r>
      <w:r>
        <w:rPr>
          <w:rFonts w:ascii="Times New Roman" w:hAnsi="Times New Roman"/>
          <w:b/>
          <w:bCs/>
          <w:sz w:val="28"/>
          <w:szCs w:val="28"/>
          <w:highlight w:val="green"/>
        </w:rPr>
        <w:t>равляется только для запросов, инициированных активацией пользователя, и его значение всегда будет “?1”. Сервер может использовать этот заголовок, чтобы определить, был ли запрос на навигацию от документа, iframe и т.д., инициирован пользователем4.</w:t>
      </w:r>
    </w:p>
    <w:p w14:paraId="72E6A58A" w14:textId="77777777" w:rsidR="00D02F8E" w:rsidRDefault="00D02F8E">
      <w:pPr>
        <w:pStyle w:val="a6"/>
        <w:spacing w:after="120"/>
        <w:ind w:left="0"/>
        <w:jc w:val="both"/>
        <w:rPr>
          <w:rFonts w:ascii="Times New Roman" w:hAnsi="Times New Roman"/>
          <w:b/>
          <w:bCs/>
          <w:sz w:val="28"/>
          <w:szCs w:val="28"/>
          <w:highlight w:val="green"/>
        </w:rPr>
      </w:pPr>
    </w:p>
    <w:p w14:paraId="1569A27C" w14:textId="77777777" w:rsidR="00D02F8E" w:rsidRDefault="009D23BF">
      <w:pPr>
        <w:pStyle w:val="a6"/>
        <w:spacing w:after="120"/>
        <w:ind w:left="0"/>
        <w:jc w:val="both"/>
        <w:rPr>
          <w:rFonts w:ascii="Times New Roman" w:hAnsi="Times New Roman" w:cs="Times New Roman"/>
          <w:b/>
          <w:bCs/>
          <w:sz w:val="28"/>
          <w:szCs w:val="28"/>
          <w:highlight w:val="green"/>
        </w:rPr>
      </w:pPr>
      <w:r>
        <w:rPr>
          <w:rFonts w:ascii="Times New Roman" w:hAnsi="Times New Roman"/>
          <w:b/>
          <w:bCs/>
          <w:sz w:val="28"/>
          <w:szCs w:val="28"/>
          <w:highlight w:val="green"/>
        </w:rPr>
        <w:lastRenderedPageBreak/>
        <w:t>Sec-Fe</w:t>
      </w:r>
      <w:r>
        <w:rPr>
          <w:rFonts w:ascii="Times New Roman" w:hAnsi="Times New Roman"/>
          <w:b/>
          <w:bCs/>
          <w:sz w:val="28"/>
          <w:szCs w:val="28"/>
          <w:highlight w:val="green"/>
        </w:rPr>
        <w:t>tch-Dest: Этот заголовок метаданных запроса указывает на место назначения запроса. Это инициатор исходного запроса на выборку, где (и как) будут использоваться полученные данные. Это позволяет серверам определять, следует ли обслуживать запрос, исходя из т</w:t>
      </w:r>
      <w:r>
        <w:rPr>
          <w:rFonts w:ascii="Times New Roman" w:hAnsi="Times New Roman"/>
          <w:b/>
          <w:bCs/>
          <w:sz w:val="28"/>
          <w:szCs w:val="28"/>
          <w:highlight w:val="green"/>
        </w:rPr>
        <w:t>ого, подходит ли он для предполагаемого использования5. В вашем случае, значение “document” указывает на то, что местом назначения является документ (HTML или XML), и запрос является результатом инициированной пользователем навигации верхнего уровня5.</w:t>
      </w:r>
    </w:p>
    <w:sectPr w:rsidR="00D02F8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F5342" w14:textId="77777777" w:rsidR="009D23BF" w:rsidRDefault="009D23BF">
      <w:pPr>
        <w:spacing w:line="240" w:lineRule="auto"/>
      </w:pPr>
      <w:r>
        <w:separator/>
      </w:r>
    </w:p>
  </w:endnote>
  <w:endnote w:type="continuationSeparator" w:id="0">
    <w:p w14:paraId="28369321" w14:textId="77777777" w:rsidR="009D23BF" w:rsidRDefault="009D23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DengXian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A4EE" w14:textId="77777777" w:rsidR="009D23BF" w:rsidRDefault="009D23BF">
      <w:pPr>
        <w:spacing w:after="0"/>
      </w:pPr>
      <w:r>
        <w:separator/>
      </w:r>
    </w:p>
  </w:footnote>
  <w:footnote w:type="continuationSeparator" w:id="0">
    <w:p w14:paraId="1FCE9728" w14:textId="77777777" w:rsidR="009D23BF" w:rsidRDefault="009D23B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42D87"/>
    <w:multiLevelType w:val="multilevel"/>
    <w:tmpl w:val="12C42D87"/>
    <w:lvl w:ilvl="0">
      <w:start w:val="1"/>
      <w:numFmt w:val="decimal"/>
      <w:suff w:val="space"/>
      <w:lvlText w:val="%1."/>
      <w:lvlJc w:val="right"/>
      <w:pPr>
        <w:ind w:left="-3" w:firstLine="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4E277B"/>
    <w:multiLevelType w:val="multilevel"/>
    <w:tmpl w:val="404E277B"/>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4A15598A"/>
    <w:multiLevelType w:val="multilevel"/>
    <w:tmpl w:val="4A15598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B99"/>
    <w:rsid w:val="001531D0"/>
    <w:rsid w:val="002354D4"/>
    <w:rsid w:val="00265DFE"/>
    <w:rsid w:val="00301E47"/>
    <w:rsid w:val="00383C5D"/>
    <w:rsid w:val="003C5CA3"/>
    <w:rsid w:val="00402981"/>
    <w:rsid w:val="00457B99"/>
    <w:rsid w:val="004B0D31"/>
    <w:rsid w:val="004D692D"/>
    <w:rsid w:val="00556B87"/>
    <w:rsid w:val="005B3E95"/>
    <w:rsid w:val="00601456"/>
    <w:rsid w:val="006D08DA"/>
    <w:rsid w:val="006F1194"/>
    <w:rsid w:val="007C1D2F"/>
    <w:rsid w:val="007C5C87"/>
    <w:rsid w:val="007F69DF"/>
    <w:rsid w:val="00804EF4"/>
    <w:rsid w:val="00811CCE"/>
    <w:rsid w:val="00894349"/>
    <w:rsid w:val="00902BC2"/>
    <w:rsid w:val="00976EBB"/>
    <w:rsid w:val="009A7312"/>
    <w:rsid w:val="009D23BF"/>
    <w:rsid w:val="00A37FFD"/>
    <w:rsid w:val="00A66FA3"/>
    <w:rsid w:val="00A7059A"/>
    <w:rsid w:val="00AA3028"/>
    <w:rsid w:val="00AE2EFE"/>
    <w:rsid w:val="00B67181"/>
    <w:rsid w:val="00BF2E3F"/>
    <w:rsid w:val="00C077E4"/>
    <w:rsid w:val="00C773FC"/>
    <w:rsid w:val="00CA60B0"/>
    <w:rsid w:val="00CD5D78"/>
    <w:rsid w:val="00D02F8E"/>
    <w:rsid w:val="00D44CB3"/>
    <w:rsid w:val="00D57CEE"/>
    <w:rsid w:val="00DB261D"/>
    <w:rsid w:val="00DF6E9B"/>
    <w:rsid w:val="00E31272"/>
    <w:rsid w:val="00E771FC"/>
    <w:rsid w:val="00E96E10"/>
    <w:rsid w:val="00EC1152"/>
    <w:rsid w:val="00F17858"/>
    <w:rsid w:val="00FA32C2"/>
    <w:rsid w:val="00FF6ADD"/>
    <w:rsid w:val="21137201"/>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AFBC3"/>
  <w15:docId w15:val="{33EA9C7A-8A02-4984-8791-011EA4303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BY" w:eastAsia="ru-B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zh-CN"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Pr>
      <w:rFonts w:ascii="Courier New" w:hAnsi="Courier New" w:cs="Courier New"/>
      <w:sz w:val="20"/>
      <w:szCs w:val="20"/>
    </w:rPr>
  </w:style>
  <w:style w:type="character" w:styleId="a3">
    <w:name w:val="Hyperlink"/>
    <w:basedOn w:val="a0"/>
    <w:uiPriority w:val="99"/>
    <w:unhideWhenUsed/>
    <w:qFormat/>
    <w:rPr>
      <w:color w:val="0563C1" w:themeColor="hyperlink"/>
      <w:u w:val="single"/>
    </w:rPr>
  </w:style>
  <w:style w:type="paragraph" w:styleId="a4">
    <w:name w:val="Normal (Web)"/>
    <w:uiPriority w:val="99"/>
    <w:semiHidden/>
    <w:unhideWhenUsed/>
    <w:pPr>
      <w:spacing w:beforeAutospacing="1" w:afterAutospacing="1"/>
    </w:pPr>
    <w:rPr>
      <w:sz w:val="24"/>
      <w:szCs w:val="24"/>
      <w:lang w:val="en-US" w:eastAsia="zh-CN"/>
    </w:rPr>
  </w:style>
  <w:style w:type="character" w:styleId="a5">
    <w:name w:val="Strong"/>
    <w:basedOn w:val="a0"/>
    <w:uiPriority w:val="22"/>
    <w:qFormat/>
    <w:rPr>
      <w:b/>
      <w:bCs/>
    </w:rPr>
  </w:style>
  <w:style w:type="character" w:customStyle="1" w:styleId="10">
    <w:name w:val="Заголовок 1 Знак"/>
    <w:basedOn w:val="a0"/>
    <w:link w:val="1"/>
    <w:uiPriority w:val="9"/>
    <w:qFormat/>
    <w:rPr>
      <w:rFonts w:asciiTheme="majorHAnsi" w:eastAsiaTheme="majorEastAsia" w:hAnsiTheme="majorHAnsi" w:cstheme="majorBidi"/>
      <w:color w:val="2F5496" w:themeColor="accent1" w:themeShade="BF"/>
      <w:sz w:val="32"/>
      <w:szCs w:val="32"/>
    </w:rPr>
  </w:style>
  <w:style w:type="paragraph" w:styleId="a6">
    <w:name w:val="List Paragraph"/>
    <w:basedOn w:val="a"/>
    <w:uiPriority w:val="34"/>
    <w:qFormat/>
    <w:pPr>
      <w:ind w:left="720"/>
      <w:contextualSpacing/>
    </w:pPr>
  </w:style>
  <w:style w:type="character" w:customStyle="1" w:styleId="11">
    <w:name w:val="Неразрешенное упоминание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eveloper.mozilla.org/ru/docs/Web/HTTP/Headers/Host" TargetMode="External"/><Relationship Id="rId13" Type="http://schemas.openxmlformats.org/officeDocument/2006/relationships/hyperlink" Target="https://developer.mozilla.org/ru/docs/Web/HTTP/Headers/Cache-control" TargetMode="External"/><Relationship Id="rId18" Type="http://schemas.openxmlformats.org/officeDocument/2006/relationships/hyperlink" Target="https://developer.mozilla.org/en-US/docs/Web/HTTP/Headers/Sec-CH-UA-Platform" TargetMode="External"/><Relationship Id="rId26" Type="http://schemas.openxmlformats.org/officeDocument/2006/relationships/hyperlink" Target="https://www.w3.org/International/questions/qa-accept-lang-locales.ru" TargetMode="External"/><Relationship Id="rId3" Type="http://schemas.openxmlformats.org/officeDocument/2006/relationships/settings" Target="settings.xml"/><Relationship Id="rId21" Type="http://schemas.openxmlformats.org/officeDocument/2006/relationships/hyperlink" Target="https://developer.mozilla.org/en-US/docs/Web/HTTP/Headers/Upgrade-Insecure-Requests" TargetMode="External"/><Relationship Id="rId7" Type="http://schemas.openxmlformats.org/officeDocument/2006/relationships/image" Target="media/image1.png"/><Relationship Id="rId12" Type="http://schemas.openxmlformats.org/officeDocument/2006/relationships/hyperlink" Target="https://developer.mozilla.org/ru/docs/Web/HTTP/Headers/Cache-control" TargetMode="External"/><Relationship Id="rId17" Type="http://schemas.openxmlformats.org/officeDocument/2006/relationships/hyperlink" Target="https://developer.mozilla.org/en-US/docs/Web/HTTP/Headers/Sec-CH-UA-Mobile" TargetMode="External"/><Relationship Id="rId25" Type="http://schemas.openxmlformats.org/officeDocument/2006/relationships/hyperlink" Target="https://developer.mozilla.org/en-US/docs/Web/HTTP/Headers/Accept" TargetMode="External"/><Relationship Id="rId2" Type="http://schemas.openxmlformats.org/officeDocument/2006/relationships/styles" Target="styles.xml"/><Relationship Id="rId16" Type="http://schemas.openxmlformats.org/officeDocument/2006/relationships/hyperlink" Target="https://developer.mozilla.org/en-US/docs/Web/HTTP/Headers/Sec-CH-UA-Mobile" TargetMode="External"/><Relationship Id="rId20" Type="http://schemas.openxmlformats.org/officeDocument/2006/relationships/hyperlink" Target="https://developer.mozilla.org/en-US/docs/Web/HTTP/Headers/Upgrade-Insecure-Requests" TargetMode="External"/><Relationship Id="rId29" Type="http://schemas.openxmlformats.org/officeDocument/2006/relationships/hyperlink" Target="https://developer.mozilla.org/ru/docs/Web/HTTP/Headers/Conn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ru/docs/Web/HTTP/Headers/Connection" TargetMode="External"/><Relationship Id="rId24" Type="http://schemas.openxmlformats.org/officeDocument/2006/relationships/hyperlink" Target="https://developer.mozilla.org/en-US/docs/Web/HTTP/Headers/Accept" TargetMode="External"/><Relationship Id="rId5" Type="http://schemas.openxmlformats.org/officeDocument/2006/relationships/footnotes" Target="footnotes.xml"/><Relationship Id="rId15" Type="http://schemas.openxmlformats.org/officeDocument/2006/relationships/hyperlink" Target="https://developer.mozilla.org/en-US/docs/Web/HTTP/Headers/Sec-CH-UA" TargetMode="External"/><Relationship Id="rId23" Type="http://schemas.openxmlformats.org/officeDocument/2006/relationships/hyperlink" Target="https://bing.com/search?q=%D0%B7%D0%B0%D0%B3%D0%BE%D0%BB%D0%BE%D0%B2%D0%BE%D0%BA+user-agent" TargetMode="External"/><Relationship Id="rId28" Type="http://schemas.openxmlformats.org/officeDocument/2006/relationships/hyperlink" Target="https://developer.mozilla.org/ru/docs/Web/HTTP/Headers/Connection" TargetMode="External"/><Relationship Id="rId10" Type="http://schemas.openxmlformats.org/officeDocument/2006/relationships/hyperlink" Target="https://developer.mozilla.org/ru/docs/Web/HTTP/Headers/Connection" TargetMode="External"/><Relationship Id="rId19" Type="http://schemas.openxmlformats.org/officeDocument/2006/relationships/hyperlink" Target="https://developer.mozilla.org/en-US/docs/Web/HTTP/Headers/Sec-CH-UA-Platform"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ru/docs/Web/HTTP/Headers/Host" TargetMode="External"/><Relationship Id="rId14" Type="http://schemas.openxmlformats.org/officeDocument/2006/relationships/hyperlink" Target="https://developer.mozilla.org/en-US/docs/Web/HTTP/Headers/Sec-CH-UA" TargetMode="External"/><Relationship Id="rId22" Type="http://schemas.openxmlformats.org/officeDocument/2006/relationships/hyperlink" Target="https://developer.mozilla.org/ru/docs/Web/HTTP/Headers/Host" TargetMode="External"/><Relationship Id="rId27" Type="http://schemas.openxmlformats.org/officeDocument/2006/relationships/hyperlink" Target="https://www.w3.org/International/questions/qa-accept-lang-locales.ru"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1467</Words>
  <Characters>8367</Characters>
  <Application>Microsoft Office Word</Application>
  <DocSecurity>0</DocSecurity>
  <Lines>69</Lines>
  <Paragraphs>19</Paragraphs>
  <ScaleCrop>false</ScaleCrop>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Valdaitsev Alexander</dc:creator>
  <cp:lastModifiedBy>Artyom P</cp:lastModifiedBy>
  <cp:revision>43</cp:revision>
  <dcterms:created xsi:type="dcterms:W3CDTF">2022-11-11T09:06:00Z</dcterms:created>
  <dcterms:modified xsi:type="dcterms:W3CDTF">2023-11-27T15:04:00Z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A8FB87C9C61748A3AC2864D28AC651B2</vt:lpwstr>
  </property>
</Properties>
</file>