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4B" w:rsidRP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>Дайте определение понятию «Интернет».</w:t>
      </w:r>
    </w:p>
    <w:p w:rsidR="00DC714B" w:rsidRPr="00083C64" w:rsidRDefault="00083C64" w:rsidP="00DC714B">
      <w:pPr>
        <w:ind w:left="357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Коммуникационная сеть и всемирная </w:t>
      </w:r>
      <w:r w:rsidR="00FB6309">
        <w:rPr>
          <w:rFonts w:ascii="Courier New" w:hAnsi="Courier New" w:cs="Courier New"/>
          <w:szCs w:val="28"/>
        </w:rPr>
        <w:t>система объединенных компьютерных</w:t>
      </w:r>
      <w:r>
        <w:rPr>
          <w:rFonts w:ascii="Courier New" w:hAnsi="Courier New" w:cs="Courier New"/>
          <w:szCs w:val="28"/>
        </w:rPr>
        <w:t xml:space="preserve"> сетей для хранения и передачи информации</w:t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>Дайте определение понятию «Служба Интернет».</w:t>
      </w:r>
    </w:p>
    <w:p w:rsidR="00016FB0" w:rsidRPr="001A5062" w:rsidRDefault="00854780" w:rsidP="00016FB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Система, предоставляющая</w:t>
      </w:r>
      <w:r w:rsidR="001829F8">
        <w:rPr>
          <w:rFonts w:ascii="Courier New" w:hAnsi="Courier New" w:cs="Courier New"/>
          <w:sz w:val="28"/>
          <w:szCs w:val="28"/>
        </w:rPr>
        <w:t xml:space="preserve"> услуги пользователям </w:t>
      </w:r>
      <w:proofErr w:type="gramStart"/>
      <w:r w:rsidR="001829F8">
        <w:rPr>
          <w:rFonts w:ascii="Courier New" w:hAnsi="Courier New" w:cs="Courier New"/>
          <w:sz w:val="28"/>
          <w:szCs w:val="28"/>
        </w:rPr>
        <w:t>интернета</w:t>
      </w:r>
      <w:r w:rsidR="001A5062">
        <w:rPr>
          <w:rFonts w:ascii="Courier New" w:hAnsi="Courier New" w:cs="Courier New"/>
          <w:sz w:val="28"/>
          <w:szCs w:val="28"/>
        </w:rPr>
        <w:t>(</w:t>
      </w:r>
      <w:proofErr w:type="gramEnd"/>
      <w:r w:rsidR="001A5062">
        <w:rPr>
          <w:rFonts w:ascii="Courier New" w:hAnsi="Courier New" w:cs="Courier New"/>
          <w:sz w:val="28"/>
          <w:szCs w:val="28"/>
        </w:rPr>
        <w:t xml:space="preserve">основные: всемирная паутина, служба передачи файлов, служба </w:t>
      </w:r>
      <w:proofErr w:type="spellStart"/>
      <w:r w:rsidR="001A5062">
        <w:rPr>
          <w:rFonts w:ascii="Courier New" w:hAnsi="Courier New" w:cs="Courier New"/>
          <w:sz w:val="28"/>
          <w:szCs w:val="28"/>
        </w:rPr>
        <w:t>файлообменников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="001A5062">
        <w:rPr>
          <w:rFonts w:ascii="Courier New" w:hAnsi="Courier New" w:cs="Courier New"/>
          <w:sz w:val="28"/>
          <w:szCs w:val="28"/>
        </w:rPr>
        <w:t>.</w:t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>Дайте определение понятию «Узел сети Интернет».</w:t>
      </w:r>
    </w:p>
    <w:p w:rsidR="005341B5" w:rsidRDefault="005341B5" w:rsidP="005341B5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5341B5">
        <w:rPr>
          <w:rFonts w:ascii="Courier New" w:hAnsi="Courier New" w:cs="Courier New"/>
          <w:sz w:val="28"/>
          <w:szCs w:val="28"/>
        </w:rPr>
        <w:drawing>
          <wp:inline distT="0" distB="0" distL="0" distR="0" wp14:anchorId="407E913B" wp14:editId="52965CB3">
            <wp:extent cx="2560320" cy="10021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031" cy="10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4B" w:rsidRDefault="00DC714B" w:rsidP="005341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«клиент-серверное приложение». </w:t>
      </w:r>
    </w:p>
    <w:p w:rsidR="00962EAA" w:rsidRDefault="00962EAA" w:rsidP="00962EA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Приложение, состоящее из двух частей: клиента и сервера. Сервер предоставляет некий сервис, клиенты обращаются к </w:t>
      </w:r>
      <w:r w:rsidR="004243AB">
        <w:rPr>
          <w:rFonts w:ascii="Courier New" w:hAnsi="Courier New" w:cs="Courier New"/>
          <w:sz w:val="28"/>
          <w:szCs w:val="28"/>
        </w:rPr>
        <w:t xml:space="preserve">серверу, </w:t>
      </w:r>
      <w:r>
        <w:rPr>
          <w:rFonts w:ascii="Courier New" w:hAnsi="Courier New" w:cs="Courier New"/>
          <w:sz w:val="28"/>
          <w:szCs w:val="28"/>
        </w:rPr>
        <w:t>он</w:t>
      </w:r>
      <w:r w:rsidR="004243AB">
        <w:rPr>
          <w:rFonts w:ascii="Courier New" w:hAnsi="Courier New" w:cs="Courier New"/>
          <w:sz w:val="28"/>
          <w:szCs w:val="28"/>
        </w:rPr>
        <w:t xml:space="preserve"> обрабатывает запросы и </w:t>
      </w:r>
      <w:r>
        <w:rPr>
          <w:rFonts w:ascii="Courier New" w:hAnsi="Courier New" w:cs="Courier New"/>
          <w:sz w:val="28"/>
          <w:szCs w:val="28"/>
        </w:rPr>
        <w:t>предоставляет некий ответ, т.е. сервис.</w:t>
      </w:r>
    </w:p>
    <w:p w:rsidR="00947054" w:rsidRPr="00962EAA" w:rsidRDefault="00947054" w:rsidP="00962EA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47054">
        <w:rPr>
          <w:rFonts w:ascii="Courier New" w:hAnsi="Courier New" w:cs="Courier New"/>
          <w:sz w:val="28"/>
          <w:szCs w:val="28"/>
        </w:rPr>
        <w:drawing>
          <wp:inline distT="0" distB="0" distL="0" distR="0" wp14:anchorId="05D1E41E" wp14:editId="419DA876">
            <wp:extent cx="2987040" cy="243131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752" cy="24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«сетевой протокол». </w:t>
      </w:r>
    </w:p>
    <w:p w:rsidR="00016FB0" w:rsidRPr="00016FB0" w:rsidRDefault="00016FB0" w:rsidP="00016FB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правил, определяющий принципы взаимодействия устройств в сети</w:t>
      </w:r>
      <w:r w:rsidR="005F2CB4">
        <w:rPr>
          <w:rFonts w:ascii="Courier New" w:hAnsi="Courier New" w:cs="Courier New"/>
          <w:sz w:val="28"/>
          <w:szCs w:val="28"/>
        </w:rPr>
        <w:t>.</w:t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Перечислите основные свойства протокола 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C714B">
        <w:rPr>
          <w:rFonts w:ascii="Courier New" w:hAnsi="Courier New" w:cs="Courier New"/>
          <w:b/>
          <w:sz w:val="28"/>
          <w:szCs w:val="28"/>
        </w:rPr>
        <w:t>.</w:t>
      </w:r>
    </w:p>
    <w:p w:rsidR="009136A3" w:rsidRDefault="00F04C65" w:rsidP="009136A3">
      <w:pPr>
        <w:ind w:left="357"/>
        <w:jc w:val="both"/>
        <w:rPr>
          <w:rFonts w:ascii="Courier New" w:hAnsi="Courier New" w:cs="Courier New"/>
          <w:b/>
          <w:szCs w:val="28"/>
        </w:rPr>
      </w:pPr>
      <w:r w:rsidRPr="00F04C65">
        <w:rPr>
          <w:rFonts w:ascii="Courier New" w:hAnsi="Courier New" w:cs="Courier New"/>
          <w:b/>
          <w:szCs w:val="28"/>
        </w:rPr>
        <w:lastRenderedPageBreak/>
        <w:drawing>
          <wp:inline distT="0" distB="0" distL="0" distR="0" wp14:anchorId="614ADECF" wp14:editId="1E718204">
            <wp:extent cx="5940425" cy="311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A0" w:rsidRPr="00CF54A0" w:rsidRDefault="00CF54A0" w:rsidP="009136A3">
      <w:pPr>
        <w:ind w:left="357"/>
        <w:jc w:val="both"/>
        <w:rPr>
          <w:rFonts w:ascii="Courier New" w:hAnsi="Courier New" w:cs="Courier New"/>
          <w:szCs w:val="28"/>
        </w:rPr>
      </w:pPr>
      <w:r w:rsidRPr="00CF54A0">
        <w:rPr>
          <w:rFonts w:ascii="Courier New" w:hAnsi="Courier New" w:cs="Courier New"/>
          <w:szCs w:val="28"/>
          <w:lang w:val="en-US"/>
        </w:rPr>
        <w:t>Stateless</w:t>
      </w:r>
      <w:r w:rsidRPr="00CF54A0">
        <w:rPr>
          <w:rFonts w:ascii="Courier New" w:hAnsi="Courier New" w:cs="Courier New"/>
          <w:szCs w:val="28"/>
        </w:rPr>
        <w:t xml:space="preserve"> – </w:t>
      </w:r>
      <w:r>
        <w:rPr>
          <w:rFonts w:ascii="Courier New" w:hAnsi="Courier New" w:cs="Courier New"/>
          <w:szCs w:val="28"/>
        </w:rPr>
        <w:t>без сохранения состояния, т.е. в режиме независимых пар запрос-ответ</w:t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Перечислите состав информации, пересылаемой в 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C714B">
        <w:rPr>
          <w:rFonts w:ascii="Courier New" w:hAnsi="Courier New" w:cs="Courier New"/>
          <w:b/>
          <w:sz w:val="28"/>
          <w:szCs w:val="28"/>
        </w:rPr>
        <w:t>-запросе.</w:t>
      </w:r>
    </w:p>
    <w:p w:rsidR="00C95412" w:rsidRDefault="00C95412" w:rsidP="00C95412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C95412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0A72531F" wp14:editId="6703EB3B">
            <wp:extent cx="4175760" cy="2174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034" cy="21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12" w:rsidRPr="00C95412" w:rsidRDefault="00C95412" w:rsidP="00C95412">
      <w:pPr>
        <w:rPr>
          <w:rFonts w:ascii="Courier New" w:hAnsi="Courier New" w:cs="Courier New"/>
          <w:b/>
          <w:szCs w:val="28"/>
        </w:rPr>
      </w:pP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Перечислите состав информации, пересылаемой в 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C714B">
        <w:rPr>
          <w:rFonts w:ascii="Courier New" w:hAnsi="Courier New" w:cs="Courier New"/>
          <w:b/>
          <w:sz w:val="28"/>
          <w:szCs w:val="28"/>
        </w:rPr>
        <w:t>-ответе.</w:t>
      </w:r>
    </w:p>
    <w:p w:rsidR="00C95412" w:rsidRPr="00DC714B" w:rsidRDefault="00C95412" w:rsidP="00C95412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C95412">
        <w:rPr>
          <w:rFonts w:ascii="Courier New" w:hAnsi="Courier New" w:cs="Courier New"/>
          <w:b/>
          <w:sz w:val="28"/>
          <w:szCs w:val="28"/>
        </w:rPr>
        <w:lastRenderedPageBreak/>
        <w:drawing>
          <wp:inline distT="0" distB="0" distL="0" distR="0" wp14:anchorId="008B2712" wp14:editId="385E601F">
            <wp:extent cx="4068095" cy="21564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893" cy="21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4B" w:rsidRPr="00951B54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Перечислите группы заголовков 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HTTP.</w:t>
      </w:r>
    </w:p>
    <w:p w:rsidR="00951B54" w:rsidRDefault="00951B54" w:rsidP="00951B54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951B54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1ACC5894" wp14:editId="7274508F">
            <wp:extent cx="5940425" cy="2714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54" w:rsidRPr="00DC714B" w:rsidRDefault="00951B54" w:rsidP="00951B54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951B54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3BA7D70A" wp14:editId="59DEDEF5">
            <wp:extent cx="5940425" cy="2021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>Дайте определение понятию «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C714B">
        <w:rPr>
          <w:rFonts w:ascii="Courier New" w:hAnsi="Courier New" w:cs="Courier New"/>
          <w:b/>
          <w:sz w:val="28"/>
          <w:szCs w:val="28"/>
        </w:rPr>
        <w:t xml:space="preserve">-приложение». </w:t>
      </w:r>
    </w:p>
    <w:p w:rsidR="00F04C65" w:rsidRPr="00F04C65" w:rsidRDefault="00F04C65" w:rsidP="00F04C6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Приложение, состоящее из клиента и сервера, которые взаимодействуют по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951B54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>Дайте определение понятиям «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DC714B">
        <w:rPr>
          <w:rFonts w:ascii="Courier New" w:hAnsi="Courier New" w:cs="Courier New"/>
          <w:b/>
          <w:sz w:val="28"/>
          <w:szCs w:val="28"/>
        </w:rPr>
        <w:t>» и «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DC714B">
        <w:rPr>
          <w:rFonts w:ascii="Courier New" w:hAnsi="Courier New" w:cs="Courier New"/>
          <w:b/>
          <w:sz w:val="28"/>
          <w:szCs w:val="28"/>
        </w:rPr>
        <w:t>».</w:t>
      </w:r>
    </w:p>
    <w:p w:rsidR="001B1570" w:rsidRDefault="001B1570" w:rsidP="00951B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Frontend</w:t>
      </w:r>
      <w:r w:rsidRPr="001B157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внешняя, видимая часть приложения, с которой работает пользователь.</w:t>
      </w:r>
    </w:p>
    <w:p w:rsidR="00DC714B" w:rsidRPr="00DC714B" w:rsidRDefault="001B1570" w:rsidP="00951B54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Backend</w:t>
      </w:r>
      <w:r w:rsidRPr="001B157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серверная часть приложения, т.е. то, что находится «под капотом». Например, пользователь </w:t>
      </w:r>
      <w:r>
        <w:rPr>
          <w:rFonts w:ascii="Courier New" w:hAnsi="Courier New" w:cs="Courier New"/>
          <w:sz w:val="28"/>
          <w:szCs w:val="28"/>
        </w:rPr>
        <w:lastRenderedPageBreak/>
        <w:t>заполняет форму, а затем данные из этой формы могут обрабатываться и сохраняться куда-либо</w:t>
      </w:r>
      <w:r w:rsidRPr="001B1570">
        <w:rPr>
          <w:rFonts w:ascii="Courier New" w:hAnsi="Courier New" w:cs="Courier New"/>
          <w:sz w:val="28"/>
          <w:szCs w:val="28"/>
        </w:rPr>
        <w:t xml:space="preserve"> </w:t>
      </w:r>
      <w:r w:rsidR="00DC714B" w:rsidRPr="00DC714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«кроссплатформенное приложение». </w:t>
      </w:r>
    </w:p>
    <w:p w:rsidR="00C53816" w:rsidRDefault="00C53816" w:rsidP="00C53816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C53816">
        <w:rPr>
          <w:rFonts w:ascii="Courier New" w:hAnsi="Courier New" w:cs="Courier New"/>
          <w:sz w:val="28"/>
          <w:szCs w:val="28"/>
        </w:rPr>
        <w:drawing>
          <wp:inline distT="0" distB="0" distL="0" distR="0" wp14:anchorId="72AAA872" wp14:editId="180D23B0">
            <wp:extent cx="1898196" cy="70866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18" cy="7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16" w:rsidRPr="00C53816" w:rsidRDefault="00C53816" w:rsidP="00C53816">
      <w:pPr>
        <w:rPr>
          <w:rFonts w:ascii="Courier New" w:hAnsi="Courier New" w:cs="Courier New"/>
          <w:b/>
          <w:szCs w:val="28"/>
        </w:rPr>
      </w:pPr>
      <w:r>
        <w:rPr>
          <w:rFonts w:ascii="Courier New" w:hAnsi="Courier New" w:cs="Courier New"/>
          <w:b/>
          <w:szCs w:val="28"/>
        </w:rPr>
        <w:br w:type="page"/>
      </w:r>
    </w:p>
    <w:p w:rsidR="00DC714B" w:rsidRDefault="00DC714B" w:rsidP="00C538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lastRenderedPageBreak/>
        <w:t xml:space="preserve">Изобразите и поясните общую схему 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C714B">
        <w:rPr>
          <w:rFonts w:ascii="Courier New" w:hAnsi="Courier New" w:cs="Courier New"/>
          <w:b/>
          <w:sz w:val="28"/>
          <w:szCs w:val="28"/>
        </w:rPr>
        <w:t>-приложения.</w:t>
      </w:r>
    </w:p>
    <w:p w:rsidR="009A1439" w:rsidRDefault="009A1439" w:rsidP="009A1439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9A1439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54327118" wp14:editId="6A4BE7B2">
            <wp:extent cx="5940425" cy="2592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39" w:rsidRDefault="009A1439" w:rsidP="009A1439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9A1439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60F112AD" wp14:editId="790C5D59">
            <wp:extent cx="5940425" cy="2764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16" w:rsidRDefault="009A1439" w:rsidP="009A1439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9A1439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45896982" wp14:editId="2C8F8582">
            <wp:extent cx="5940425" cy="2763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39" w:rsidRPr="00C53816" w:rsidRDefault="00C53816" w:rsidP="00C53816">
      <w:pPr>
        <w:rPr>
          <w:rFonts w:ascii="Courier New" w:hAnsi="Courier New" w:cs="Courier New"/>
          <w:b/>
          <w:szCs w:val="28"/>
        </w:rPr>
      </w:pPr>
      <w:r>
        <w:rPr>
          <w:rFonts w:ascii="Courier New" w:hAnsi="Courier New" w:cs="Courier New"/>
          <w:b/>
          <w:szCs w:val="28"/>
        </w:rPr>
        <w:br w:type="page"/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lastRenderedPageBreak/>
        <w:t>Назовите основные технологии разработки серверных кроссплатформенных приложений.</w:t>
      </w:r>
    </w:p>
    <w:p w:rsidR="00947054" w:rsidRDefault="00C53816" w:rsidP="00947054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C53816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0A6AA222" wp14:editId="4325BB0B">
            <wp:extent cx="2080260" cy="142234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403" cy="14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>Поясните понятие «асинхронная операция».</w:t>
      </w:r>
    </w:p>
    <w:p w:rsidR="00947054" w:rsidRPr="00854780" w:rsidRDefault="00852D7B" w:rsidP="00947054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52D7B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099ED671" wp14:editId="613D7D44">
            <wp:extent cx="2301240" cy="948434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8061" cy="9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BE" w:rsidRPr="00BE4BBE" w:rsidRDefault="00BE4BBE" w:rsidP="009470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BE4BBE">
        <w:rPr>
          <w:rFonts w:ascii="Courier New" w:hAnsi="Courier New" w:cs="Courier New"/>
          <w:sz w:val="28"/>
          <w:szCs w:val="28"/>
        </w:rPr>
        <w:t>Операция, при которой поток, выдавший запрос, не блокируется до поступления запроса</w:t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Поясните основное назначение 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DC714B">
        <w:rPr>
          <w:rFonts w:ascii="Courier New" w:hAnsi="Courier New" w:cs="Courier New"/>
          <w:b/>
          <w:sz w:val="28"/>
          <w:szCs w:val="28"/>
        </w:rPr>
        <w:t>.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DC714B">
        <w:rPr>
          <w:rFonts w:ascii="Courier New" w:hAnsi="Courier New" w:cs="Courier New"/>
          <w:b/>
          <w:sz w:val="28"/>
          <w:szCs w:val="28"/>
        </w:rPr>
        <w:t>.</w:t>
      </w:r>
    </w:p>
    <w:p w:rsidR="00DC714B" w:rsidRPr="00DC714B" w:rsidRDefault="00DC714B" w:rsidP="00DC714B">
      <w:pPr>
        <w:ind w:left="357"/>
        <w:jc w:val="both"/>
        <w:rPr>
          <w:rFonts w:ascii="Courier New" w:hAnsi="Courier New" w:cs="Courier New"/>
          <w:b/>
          <w:szCs w:val="28"/>
        </w:rPr>
      </w:pPr>
      <w:r>
        <w:rPr>
          <w:rFonts w:ascii="Courier New" w:hAnsi="Courier New" w:cs="Courier New"/>
          <w:szCs w:val="28"/>
        </w:rPr>
        <w:t xml:space="preserve">программная платформа для </w:t>
      </w:r>
      <w:proofErr w:type="gramStart"/>
      <w:r>
        <w:rPr>
          <w:rFonts w:ascii="Courier New" w:hAnsi="Courier New" w:cs="Courier New"/>
          <w:szCs w:val="28"/>
        </w:rPr>
        <w:t>разработки  серверных</w:t>
      </w:r>
      <w:proofErr w:type="gramEnd"/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web</w:t>
      </w:r>
      <w:r w:rsidRPr="00AD4F96">
        <w:rPr>
          <w:rFonts w:ascii="Courier New" w:hAnsi="Courier New" w:cs="Courier New"/>
          <w:szCs w:val="28"/>
        </w:rPr>
        <w:t>-</w:t>
      </w:r>
      <w:r>
        <w:rPr>
          <w:rFonts w:ascii="Courier New" w:hAnsi="Courier New" w:cs="Courier New"/>
          <w:szCs w:val="28"/>
        </w:rPr>
        <w:t xml:space="preserve">приложений на языке </w:t>
      </w:r>
      <w:r>
        <w:rPr>
          <w:rFonts w:ascii="Courier New" w:hAnsi="Courier New" w:cs="Courier New"/>
          <w:szCs w:val="28"/>
          <w:lang w:val="en-US"/>
        </w:rPr>
        <w:t>JS</w:t>
      </w:r>
      <w:r w:rsidRPr="00B92F09">
        <w:rPr>
          <w:rFonts w:ascii="Courier New" w:hAnsi="Courier New" w:cs="Courier New"/>
          <w:szCs w:val="28"/>
        </w:rPr>
        <w:t>/</w:t>
      </w:r>
      <w:r>
        <w:rPr>
          <w:rFonts w:ascii="Courier New" w:hAnsi="Courier New" w:cs="Courier New"/>
          <w:szCs w:val="28"/>
          <w:lang w:val="en-US"/>
        </w:rPr>
        <w:t>V</w:t>
      </w:r>
      <w:r w:rsidRPr="008841EF">
        <w:rPr>
          <w:rFonts w:ascii="Courier New" w:hAnsi="Courier New" w:cs="Courier New"/>
          <w:szCs w:val="28"/>
        </w:rPr>
        <w:t>8</w:t>
      </w:r>
      <w:r w:rsidRPr="00366F08">
        <w:rPr>
          <w:rFonts w:ascii="Courier New" w:hAnsi="Courier New" w:cs="Courier New"/>
          <w:szCs w:val="28"/>
        </w:rPr>
        <w:t>.</w:t>
      </w:r>
    </w:p>
    <w:p w:rsidR="00DC714B" w:rsidRDefault="00DC714B" w:rsidP="00DC71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714B">
        <w:rPr>
          <w:rFonts w:ascii="Courier New" w:hAnsi="Courier New" w:cs="Courier New"/>
          <w:b/>
          <w:sz w:val="28"/>
          <w:szCs w:val="28"/>
        </w:rPr>
        <w:t xml:space="preserve">Перечислите основные свойства 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DC714B">
        <w:rPr>
          <w:rFonts w:ascii="Courier New" w:hAnsi="Courier New" w:cs="Courier New"/>
          <w:b/>
          <w:sz w:val="28"/>
          <w:szCs w:val="28"/>
        </w:rPr>
        <w:t>.</w:t>
      </w:r>
      <w:r w:rsidRPr="00DC714B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DC714B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53117" w:rsidRPr="00661C28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</w:t>
      </w:r>
      <w:r w:rsidRPr="00B53117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B53117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>;</w:t>
      </w:r>
    </w:p>
    <w:p w:rsidR="00B53117" w:rsidRPr="00B53117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:rsidR="00B53117" w:rsidRPr="00B53117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53117">
        <w:rPr>
          <w:rFonts w:ascii="Courier New" w:hAnsi="Courier New" w:cs="Courier New"/>
          <w:sz w:val="28"/>
          <w:szCs w:val="28"/>
        </w:rPr>
        <w:t xml:space="preserve">поддерживает механизм </w:t>
      </w:r>
      <w:r w:rsidRPr="00B53117">
        <w:rPr>
          <w:rFonts w:ascii="Courier New" w:hAnsi="Courier New" w:cs="Courier New"/>
          <w:b/>
          <w:sz w:val="28"/>
          <w:szCs w:val="28"/>
        </w:rPr>
        <w:t>асинхронности</w:t>
      </w:r>
      <w:r w:rsidRPr="00B53117">
        <w:rPr>
          <w:rFonts w:ascii="Courier New" w:hAnsi="Courier New" w:cs="Courier New"/>
          <w:sz w:val="28"/>
          <w:szCs w:val="28"/>
        </w:rPr>
        <w:t>;</w:t>
      </w:r>
    </w:p>
    <w:p w:rsidR="00B53117" w:rsidRPr="00B53117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53117"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B53117">
        <w:rPr>
          <w:rFonts w:ascii="Courier New" w:hAnsi="Courier New" w:cs="Courier New"/>
          <w:b/>
          <w:sz w:val="28"/>
          <w:szCs w:val="28"/>
        </w:rPr>
        <w:t>события</w:t>
      </w:r>
      <w:r w:rsidRPr="00B53117">
        <w:rPr>
          <w:rFonts w:ascii="Courier New" w:hAnsi="Courier New" w:cs="Courier New"/>
          <w:sz w:val="28"/>
          <w:szCs w:val="28"/>
        </w:rPr>
        <w:t>;</w:t>
      </w:r>
    </w:p>
    <w:p w:rsidR="00B53117" w:rsidRPr="00B53117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53117">
        <w:rPr>
          <w:rFonts w:ascii="Courier New" w:hAnsi="Courier New" w:cs="Courier New"/>
          <w:b/>
          <w:sz w:val="28"/>
          <w:szCs w:val="28"/>
        </w:rPr>
        <w:t>однопоточный</w:t>
      </w:r>
      <w:r w:rsidRPr="00B53117"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B53117">
        <w:rPr>
          <w:rFonts w:ascii="Courier New" w:hAnsi="Courier New" w:cs="Courier New"/>
          <w:sz w:val="28"/>
          <w:szCs w:val="28"/>
          <w:lang w:val="en-US"/>
        </w:rPr>
        <w:t>Node</w:t>
      </w:r>
      <w:r w:rsidRPr="00B5311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B5311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 все соединения обрабатываются в одном </w:t>
      </w:r>
      <w:r w:rsidRPr="00B53117">
        <w:rPr>
          <w:rFonts w:ascii="Courier New" w:hAnsi="Courier New" w:cs="Courier New"/>
          <w:sz w:val="28"/>
          <w:szCs w:val="28"/>
          <w:lang w:val="en-US"/>
        </w:rPr>
        <w:t>JS</w:t>
      </w:r>
      <w:r w:rsidRPr="00B53117">
        <w:rPr>
          <w:rFonts w:ascii="Courier New" w:hAnsi="Courier New" w:cs="Courier New"/>
          <w:sz w:val="28"/>
          <w:szCs w:val="28"/>
        </w:rPr>
        <w:t>-потоке;</w:t>
      </w:r>
    </w:p>
    <w:p w:rsidR="00B53117" w:rsidRPr="00B53117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53117">
        <w:rPr>
          <w:rFonts w:ascii="Courier New" w:hAnsi="Courier New" w:cs="Courier New"/>
          <w:b/>
          <w:sz w:val="28"/>
          <w:szCs w:val="28"/>
        </w:rPr>
        <w:t>не блокирует</w:t>
      </w:r>
      <w:r w:rsidRPr="00B53117"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:rsidR="00B53117" w:rsidRPr="00B53117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53117">
        <w:rPr>
          <w:rFonts w:ascii="Courier New" w:hAnsi="Courier New" w:cs="Courier New"/>
          <w:sz w:val="28"/>
          <w:szCs w:val="28"/>
        </w:rPr>
        <w:t xml:space="preserve">в состав </w:t>
      </w:r>
      <w:r w:rsidRPr="00B53117">
        <w:rPr>
          <w:rFonts w:ascii="Courier New" w:hAnsi="Courier New" w:cs="Courier New"/>
          <w:sz w:val="28"/>
          <w:szCs w:val="28"/>
          <w:lang w:val="en-US"/>
        </w:rPr>
        <w:t>Node</w:t>
      </w:r>
      <w:r w:rsidRPr="00B5311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B5311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 входят инструменты: </w:t>
      </w:r>
      <w:proofErr w:type="spellStart"/>
      <w:r w:rsidRPr="00B53117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B53117">
        <w:rPr>
          <w:rFonts w:ascii="Courier New" w:hAnsi="Courier New" w:cs="Courier New"/>
          <w:b/>
          <w:sz w:val="28"/>
          <w:szCs w:val="28"/>
        </w:rPr>
        <w:t xml:space="preserve"> </w:t>
      </w:r>
      <w:r w:rsidRPr="00B53117"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 w:rsidRPr="00B53117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B53117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B53117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B53117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B53117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B53117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– </w:t>
      </w:r>
      <w:r w:rsidRPr="00B53117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B53117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53117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 w:rsidRPr="00B53117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приложений;   </w:t>
      </w:r>
    </w:p>
    <w:p w:rsidR="00B53117" w:rsidRPr="00B53117" w:rsidRDefault="00B53117" w:rsidP="00B53117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53117"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B53117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B53117">
        <w:rPr>
          <w:rFonts w:ascii="Courier New" w:hAnsi="Courier New" w:cs="Courier New"/>
          <w:b/>
          <w:sz w:val="28"/>
          <w:szCs w:val="28"/>
        </w:rPr>
        <w:t>8</w:t>
      </w:r>
      <w:r w:rsidRPr="00B53117">
        <w:rPr>
          <w:rFonts w:ascii="Courier New" w:hAnsi="Courier New" w:cs="Courier New"/>
          <w:sz w:val="28"/>
          <w:szCs w:val="28"/>
        </w:rPr>
        <w:t xml:space="preserve"> – библиотека </w:t>
      </w:r>
      <w:r w:rsidRPr="00B53117">
        <w:rPr>
          <w:rFonts w:ascii="Courier New" w:hAnsi="Courier New" w:cs="Courier New"/>
          <w:sz w:val="28"/>
          <w:szCs w:val="28"/>
          <w:lang w:val="en-US"/>
        </w:rPr>
        <w:t>V</w:t>
      </w:r>
      <w:r w:rsidRPr="00B53117">
        <w:rPr>
          <w:rFonts w:ascii="Courier New" w:hAnsi="Courier New" w:cs="Courier New"/>
          <w:sz w:val="28"/>
          <w:szCs w:val="28"/>
        </w:rPr>
        <w:t xml:space="preserve">8 </w:t>
      </w:r>
      <w:r w:rsidRPr="00B53117">
        <w:rPr>
          <w:rFonts w:ascii="Courier New" w:hAnsi="Courier New" w:cs="Courier New"/>
          <w:sz w:val="28"/>
          <w:szCs w:val="28"/>
          <w:lang w:val="en-US"/>
        </w:rPr>
        <w:t>Engine</w:t>
      </w:r>
      <w:r w:rsidRPr="00B531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53117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B53117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53117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 w:rsidRPr="00B53117"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 w:rsidRPr="00B53117">
        <w:rPr>
          <w:rFonts w:ascii="Courier New" w:hAnsi="Courier New" w:cs="Courier New"/>
          <w:sz w:val="28"/>
          <w:szCs w:val="28"/>
        </w:rPr>
        <w:t>парсер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 </w:t>
      </w:r>
      <w:r w:rsidRPr="00B53117">
        <w:rPr>
          <w:rFonts w:ascii="Courier New" w:hAnsi="Courier New" w:cs="Courier New"/>
          <w:sz w:val="28"/>
          <w:szCs w:val="28"/>
          <w:lang w:val="en-US"/>
        </w:rPr>
        <w:t>http</w:t>
      </w:r>
      <w:r w:rsidRPr="00B53117"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 w:rsidRPr="00B53117">
        <w:rPr>
          <w:rFonts w:ascii="Courier New" w:hAnsi="Courier New" w:cs="Courier New"/>
          <w:sz w:val="28"/>
          <w:szCs w:val="28"/>
          <w:lang w:val="en-US"/>
        </w:rPr>
        <w:t>C</w:t>
      </w:r>
      <w:r w:rsidRPr="00B53117">
        <w:rPr>
          <w:rFonts w:ascii="Courier New" w:hAnsi="Courier New" w:cs="Courier New"/>
          <w:sz w:val="28"/>
          <w:szCs w:val="28"/>
        </w:rPr>
        <w:t xml:space="preserve"> и не выполняет никаких системных вызовов); </w:t>
      </w:r>
      <w:r w:rsidRPr="00B5311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53117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B53117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B53117">
        <w:rPr>
          <w:rFonts w:ascii="Courier New" w:hAnsi="Courier New" w:cs="Courier New"/>
          <w:b/>
          <w:sz w:val="28"/>
          <w:szCs w:val="28"/>
        </w:rPr>
        <w:t xml:space="preserve"> </w:t>
      </w:r>
      <w:r w:rsidRPr="00B53117">
        <w:rPr>
          <w:rFonts w:ascii="Courier New" w:hAnsi="Courier New" w:cs="Courier New"/>
          <w:sz w:val="28"/>
          <w:szCs w:val="28"/>
        </w:rPr>
        <w:t>-</w:t>
      </w:r>
      <w:r w:rsidRPr="00B53117">
        <w:rPr>
          <w:rFonts w:ascii="Courier New" w:hAnsi="Courier New" w:cs="Courier New"/>
          <w:b/>
          <w:sz w:val="28"/>
          <w:szCs w:val="28"/>
        </w:rPr>
        <w:t xml:space="preserve"> </w:t>
      </w:r>
      <w:r w:rsidRPr="00B53117"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 w:rsidRPr="00B53117">
        <w:rPr>
          <w:rFonts w:ascii="Courier New" w:hAnsi="Courier New" w:cs="Courier New"/>
          <w:sz w:val="28"/>
          <w:szCs w:val="28"/>
          <w:lang w:val="en-US"/>
        </w:rPr>
        <w:lastRenderedPageBreak/>
        <w:t>DNS</w:t>
      </w:r>
      <w:r w:rsidRPr="00B53117">
        <w:rPr>
          <w:rFonts w:ascii="Courier New" w:hAnsi="Courier New" w:cs="Courier New"/>
          <w:sz w:val="28"/>
          <w:szCs w:val="28"/>
        </w:rPr>
        <w:t xml:space="preserve">; </w:t>
      </w:r>
      <w:bookmarkStart w:id="0" w:name="_GoBack"/>
      <w:bookmarkEnd w:id="0"/>
      <w:r w:rsidRPr="00B53117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B53117">
        <w:rPr>
          <w:rFonts w:ascii="Courier New" w:hAnsi="Courier New" w:cs="Courier New"/>
          <w:b/>
          <w:sz w:val="28"/>
          <w:szCs w:val="28"/>
        </w:rPr>
        <w:t xml:space="preserve"> </w:t>
      </w:r>
      <w:r w:rsidRPr="00B53117"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 w:rsidRPr="00B53117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B53117">
        <w:rPr>
          <w:rFonts w:ascii="Courier New" w:hAnsi="Courier New" w:cs="Courier New"/>
          <w:sz w:val="28"/>
          <w:szCs w:val="28"/>
        </w:rPr>
        <w:t xml:space="preserve"> – сжатие и распаковка.</w:t>
      </w:r>
    </w:p>
    <w:p w:rsidR="00B53117" w:rsidRPr="00DC714B" w:rsidRDefault="00B53117" w:rsidP="00B53117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6516E1" w:rsidRPr="00DC714B" w:rsidRDefault="006516E1">
      <w:pPr>
        <w:rPr>
          <w:b/>
        </w:rPr>
      </w:pPr>
    </w:p>
    <w:sectPr w:rsidR="006516E1" w:rsidRPr="00DC7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A13AA1"/>
    <w:multiLevelType w:val="hybridMultilevel"/>
    <w:tmpl w:val="821E1AC2"/>
    <w:lvl w:ilvl="0" w:tplc="92CC365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555"/>
    <w:multiLevelType w:val="hybridMultilevel"/>
    <w:tmpl w:val="98E05462"/>
    <w:lvl w:ilvl="0" w:tplc="C374E89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A"/>
    <w:rsid w:val="00011475"/>
    <w:rsid w:val="00016FB0"/>
    <w:rsid w:val="00083C64"/>
    <w:rsid w:val="001829F8"/>
    <w:rsid w:val="00192EE8"/>
    <w:rsid w:val="001A5062"/>
    <w:rsid w:val="001B1570"/>
    <w:rsid w:val="001F7BDC"/>
    <w:rsid w:val="002E5EBB"/>
    <w:rsid w:val="004243AB"/>
    <w:rsid w:val="005341B5"/>
    <w:rsid w:val="005F2CB4"/>
    <w:rsid w:val="0062639A"/>
    <w:rsid w:val="006516E1"/>
    <w:rsid w:val="00705BDA"/>
    <w:rsid w:val="00852D7B"/>
    <w:rsid w:val="00854780"/>
    <w:rsid w:val="009136A3"/>
    <w:rsid w:val="00947054"/>
    <w:rsid w:val="00951B54"/>
    <w:rsid w:val="00962EAA"/>
    <w:rsid w:val="009A1439"/>
    <w:rsid w:val="00B53117"/>
    <w:rsid w:val="00BE4BBE"/>
    <w:rsid w:val="00C53816"/>
    <w:rsid w:val="00C95412"/>
    <w:rsid w:val="00CF54A0"/>
    <w:rsid w:val="00DC714B"/>
    <w:rsid w:val="00F04C65"/>
    <w:rsid w:val="00FB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81D2"/>
  <w15:chartTrackingRefBased/>
  <w15:docId w15:val="{566FA40A-139B-400A-9340-13504063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EE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14B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12</cp:revision>
  <dcterms:created xsi:type="dcterms:W3CDTF">2023-09-12T06:02:00Z</dcterms:created>
  <dcterms:modified xsi:type="dcterms:W3CDTF">2023-09-12T10:34:00Z</dcterms:modified>
</cp:coreProperties>
</file>