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FEA9" w14:textId="437F7760" w:rsidR="00B7049A" w:rsidRDefault="00B7049A" w:rsidP="00B7049A">
      <w:pPr>
        <w:pStyle w:val="a3"/>
        <w:jc w:val="right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Пшенко Артем ФИТ 3-4</w:t>
      </w:r>
    </w:p>
    <w:p w14:paraId="60C8AC9C" w14:textId="1B0022E1" w:rsidR="00B7049A" w:rsidRPr="00B7049A" w:rsidRDefault="00B7049A" w:rsidP="00B7049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 w:rsidR="00665880">
        <w:rPr>
          <w:color w:val="000000"/>
          <w:sz w:val="28"/>
          <w:szCs w:val="28"/>
        </w:rPr>
        <w:t>7</w:t>
      </w:r>
    </w:p>
    <w:p w14:paraId="0D92C02E" w14:textId="77777777" w:rsidR="00B7049A" w:rsidRPr="00B7049A" w:rsidRDefault="00B7049A" w:rsidP="00B7049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Исследование блочных шифров (алгоритм DES)</w:t>
      </w:r>
    </w:p>
    <w:p w14:paraId="1AFCECA1" w14:textId="77777777" w:rsidR="00B7049A" w:rsidRPr="00B7049A" w:rsidRDefault="00B7049A" w:rsidP="00B7049A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1379EE5C" w14:textId="3867619F" w:rsidR="00E938FE" w:rsidRDefault="00E938FE" w:rsidP="00B7049A">
      <w:pPr>
        <w:pStyle w:val="a3"/>
        <w:spacing w:before="0" w:beforeAutospacing="0" w:after="160" w:afterAutospacing="0"/>
        <w:jc w:val="center"/>
      </w:pPr>
      <w:r>
        <w:rPr>
          <w:sz w:val="28"/>
          <w:szCs w:val="28"/>
        </w:rPr>
        <w:t xml:space="preserve">Вариант 9 </w:t>
      </w:r>
    </w:p>
    <w:p w14:paraId="50DA6094" w14:textId="63D8A69B" w:rsidR="00B7049A" w:rsidRDefault="00B7049A" w:rsidP="00E93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изучении работы алгоритма блочного шифрования DES, его применении для шифрования и дешифрования сообщений. Необходимо продемонстрировать, как шифрование и последующее дешифрование исходного сообщения возвращает его в первоначальное состояние.</w:t>
      </w:r>
    </w:p>
    <w:p w14:paraId="097C6287" w14:textId="0B3CA223" w:rsidR="00B7049A" w:rsidRDefault="00B7049A" w:rsidP="00E938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следующие шаги:</w:t>
      </w:r>
    </w:p>
    <w:p w14:paraId="22DC37E4" w14:textId="7F5D0B6A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Разделение сообщения: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7049A">
        <w:rPr>
          <w:rFonts w:ascii="Times New Roman" w:hAnsi="Times New Roman" w:cs="Times New Roman"/>
          <w:sz w:val="28"/>
          <w:szCs w:val="28"/>
        </w:rPr>
        <w:t>ообщение разбивается на блоки по 64 бита.</w:t>
      </w:r>
    </w:p>
    <w:p w14:paraId="7558F64C" w14:textId="2392D50D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Начальная перестановка: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7049A">
        <w:rPr>
          <w:rFonts w:ascii="Times New Roman" w:hAnsi="Times New Roman" w:cs="Times New Roman"/>
          <w:sz w:val="28"/>
          <w:szCs w:val="28"/>
        </w:rPr>
        <w:t>аждый блок подвергается начальной перестановке согласно фиксированной таблице.</w:t>
      </w:r>
    </w:p>
    <w:p w14:paraId="70EDC4F5" w14:textId="207821CB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>16 раундов шифрования: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7049A">
        <w:rPr>
          <w:rFonts w:ascii="Times New Roman" w:hAnsi="Times New Roman" w:cs="Times New Roman"/>
          <w:sz w:val="28"/>
          <w:szCs w:val="28"/>
        </w:rPr>
        <w:t>аждый блок проходит через 16 раундов шифрования, где используются различные подблоки ключа:</w:t>
      </w:r>
    </w:p>
    <w:p w14:paraId="6CA9D4E0" w14:textId="2FB1F53D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Разделение блока: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7049A">
        <w:rPr>
          <w:rFonts w:ascii="Times New Roman" w:hAnsi="Times New Roman" w:cs="Times New Roman"/>
          <w:sz w:val="28"/>
          <w:szCs w:val="28"/>
        </w:rPr>
        <w:t>лок делится на две половины по 32 бита.</w:t>
      </w:r>
    </w:p>
    <w:p w14:paraId="4A58888A" w14:textId="55DCAEB9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Функция F: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049A">
        <w:rPr>
          <w:rFonts w:ascii="Times New Roman" w:hAnsi="Times New Roman" w:cs="Times New Roman"/>
          <w:sz w:val="28"/>
          <w:szCs w:val="28"/>
        </w:rPr>
        <w:t>равая половина блока проходит через функцию F, включающую расширение, замену и перестановку.</w:t>
      </w:r>
    </w:p>
    <w:p w14:paraId="417AF704" w14:textId="279D9FEE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XOR с левой половиной: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7049A">
        <w:rPr>
          <w:rFonts w:ascii="Times New Roman" w:hAnsi="Times New Roman" w:cs="Times New Roman"/>
          <w:sz w:val="28"/>
          <w:szCs w:val="28"/>
        </w:rPr>
        <w:t>езультат функции F объединяется с левой половиной блока с помощью операции XOR.</w:t>
      </w:r>
    </w:p>
    <w:p w14:paraId="256328F9" w14:textId="0EBB7CE9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Обмен половин: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049A">
        <w:rPr>
          <w:rFonts w:ascii="Times New Roman" w:hAnsi="Times New Roman" w:cs="Times New Roman"/>
          <w:sz w:val="28"/>
          <w:szCs w:val="28"/>
        </w:rPr>
        <w:t>оловины блока меняются местами.</w:t>
      </w:r>
    </w:p>
    <w:p w14:paraId="6827AE19" w14:textId="0893E01F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Конечная перестановка: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049A">
        <w:rPr>
          <w:rFonts w:ascii="Times New Roman" w:hAnsi="Times New Roman" w:cs="Times New Roman"/>
          <w:sz w:val="28"/>
          <w:szCs w:val="28"/>
        </w:rPr>
        <w:t>осле 16 раундов половины блока объединяются и подвергаются конечной перестановке, обратной начальной.</w:t>
      </w:r>
    </w:p>
    <w:p w14:paraId="3024D81B" w14:textId="0BE8A091" w:rsidR="00B7049A" w:rsidRPr="00B7049A" w:rsidRDefault="00B7049A" w:rsidP="00B704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t xml:space="preserve">Объединение блоков: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049A">
        <w:rPr>
          <w:rFonts w:ascii="Times New Roman" w:hAnsi="Times New Roman" w:cs="Times New Roman"/>
          <w:sz w:val="28"/>
          <w:szCs w:val="28"/>
        </w:rPr>
        <w:t>се зашифрованные блоки объединяются в окончательное зашифрованное сообщение.</w:t>
      </w:r>
    </w:p>
    <w:p w14:paraId="78450CB1" w14:textId="06A5E7AE" w:rsidR="00E938FE" w:rsidRPr="00B7049A" w:rsidRDefault="00E938FE" w:rsidP="00E938FE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1. Исходный код </w:t>
      </w:r>
      <w:r w:rsidR="00B7049A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B7049A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E938FE" w:rsidRPr="00665880" w14:paraId="72B8ADD8" w14:textId="77777777" w:rsidTr="00E938FE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B1A1A6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from Crypto.Cipher import DES</w:t>
            </w:r>
          </w:p>
          <w:p w14:paraId="28933892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from Crypto.Util.Padding import pad, unpad</w:t>
            </w:r>
          </w:p>
          <w:p w14:paraId="32EDF5A8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from time import time</w:t>
            </w:r>
          </w:p>
          <w:p w14:paraId="6DF605D8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4B2B2E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key = "Artyomps".encode()</w:t>
            </w:r>
          </w:p>
          <w:p w14:paraId="68C432FD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E5055A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def des_encrypt_decrypt(message, key, mode='encrypt'):</w:t>
            </w:r>
          </w:p>
          <w:p w14:paraId="720B27AE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 = DES.new(key, DES.MODE_ECB)</w:t>
            </w:r>
          </w:p>
          <w:p w14:paraId="30FE442F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mode == 'encrypt':</w:t>
            </w:r>
          </w:p>
          <w:p w14:paraId="258A9039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start_time = time()</w:t>
            </w:r>
          </w:p>
          <w:p w14:paraId="4FCBA9AE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ct_bytes = cipher.encrypt(pad(message.encode(), DES.block_size))</w:t>
            </w:r>
          </w:p>
          <w:p w14:paraId="53396348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end_time = time()</w:t>
            </w:r>
          </w:p>
          <w:p w14:paraId="5BA2B0A6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print(f"Encryption time: {end_time - start_time} seconds")</w:t>
            </w:r>
          </w:p>
          <w:p w14:paraId="0B5FB4F0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ct_bytes</w:t>
            </w:r>
          </w:p>
          <w:p w14:paraId="71AD0C7D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elif mode == 'decrypt':</w:t>
            </w:r>
          </w:p>
          <w:p w14:paraId="16C5052F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start_time = time()</w:t>
            </w:r>
          </w:p>
          <w:p w14:paraId="1F649399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pt = unpad(cipher.decrypt(message), DES.block_size).decode()</w:t>
            </w:r>
          </w:p>
          <w:p w14:paraId="707F1EE9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end_time = time()</w:t>
            </w:r>
          </w:p>
          <w:p w14:paraId="57D1B1AD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print(f"Decryption time: {end_time - start_time} seconds")</w:t>
            </w:r>
          </w:p>
          <w:p w14:paraId="229A1C61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pt</w:t>
            </w:r>
          </w:p>
          <w:p w14:paraId="0D3F899C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8EED61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35758F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message = "Pshenko Artyom Fyodorovich"</w:t>
            </w:r>
          </w:p>
          <w:p w14:paraId="2CEBC831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cipher_text = des_encrypt_decrypt(message, key, 'encrypt')</w:t>
            </w:r>
          </w:p>
          <w:p w14:paraId="6C6BC016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print("Cipher text:", cipher_text)</w:t>
            </w:r>
          </w:p>
          <w:p w14:paraId="7CB50659" w14:textId="77777777" w:rsidR="00B7049A" w:rsidRPr="00B7049A" w:rsidRDefault="00B7049A" w:rsidP="00B7049A">
            <w:pPr>
              <w:spacing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plain_text = des_encrypt_decrypt(cipher_text, key, 'decrypt')</w:t>
            </w:r>
          </w:p>
          <w:p w14:paraId="1EBDCEF1" w14:textId="47C17600" w:rsidR="00E938FE" w:rsidRPr="00B7049A" w:rsidRDefault="00B7049A" w:rsidP="00B7049A">
            <w:pPr>
              <w:spacing w:line="240" w:lineRule="auto"/>
              <w:jc w:val="both"/>
              <w:rPr>
                <w:lang w:val="en-US"/>
              </w:rPr>
            </w:pPr>
            <w:r w:rsidRPr="00B7049A">
              <w:rPr>
                <w:rFonts w:ascii="Courier New" w:hAnsi="Courier New" w:cs="Courier New"/>
                <w:sz w:val="24"/>
                <w:szCs w:val="24"/>
                <w:lang w:val="en-US"/>
              </w:rPr>
              <w:t>print("Plain text:", plain_text)</w:t>
            </w:r>
          </w:p>
        </w:tc>
      </w:tr>
    </w:tbl>
    <w:p w14:paraId="2A33B06A" w14:textId="3C3694D7" w:rsidR="00B7049A" w:rsidRPr="00B7049A" w:rsidRDefault="00B7049A" w:rsidP="00B7049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049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7049A">
        <w:rPr>
          <w:rFonts w:ascii="Times New Roman" w:hAnsi="Times New Roman" w:cs="Times New Roman"/>
          <w:sz w:val="28"/>
          <w:szCs w:val="28"/>
        </w:rPr>
        <w:t xml:space="preserve"> приведен на рисунке 1.</w:t>
      </w:r>
    </w:p>
    <w:p w14:paraId="3060807F" w14:textId="34B536A5" w:rsidR="00E938FE" w:rsidRDefault="00B7049A" w:rsidP="00E938FE">
      <w:pPr>
        <w:spacing w:before="240"/>
        <w:jc w:val="center"/>
      </w:pPr>
      <w:r w:rsidRPr="00B7049A">
        <w:rPr>
          <w:noProof/>
        </w:rPr>
        <w:drawing>
          <wp:inline distT="0" distB="0" distL="0" distR="0" wp14:anchorId="26FE2B43" wp14:editId="583EF99E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910" w14:textId="77777777" w:rsidR="00E938FE" w:rsidRDefault="00E938FE" w:rsidP="00E938FE">
      <w:pPr>
        <w:spacing w:before="24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7CFF294C" w14:textId="52C36380" w:rsidR="00E938FE" w:rsidRDefault="00B7049A" w:rsidP="00B7049A">
      <w:pPr>
        <w:ind w:firstLine="708"/>
        <w:jc w:val="both"/>
      </w:pPr>
      <w:r w:rsidRPr="00B7049A">
        <w:rPr>
          <w:rFonts w:ascii="Times New Roman" w:hAnsi="Times New Roman" w:cs="Times New Roman"/>
          <w:sz w:val="28"/>
          <w:szCs w:val="28"/>
        </w:rPr>
        <w:t>В ходе лабораторной работы была продемонстрирована работа алгоритма блочного шифрования DES. Шифрование исходного сообщения "Pshenko Artyom Fyodorovich" с последующим его дешифрованием показало, что при использовании правильного ключа и режима шифрования исходное сообщение успешно восстанавливается. Это подтверждает корректность работы алгоритма DES и демонстрирует его эффективность для шифрования и защиты информации.</w:t>
      </w:r>
    </w:p>
    <w:sectPr w:rsidR="00E9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43AA"/>
    <w:multiLevelType w:val="hybridMultilevel"/>
    <w:tmpl w:val="35382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FE"/>
    <w:rsid w:val="00240D27"/>
    <w:rsid w:val="00665880"/>
    <w:rsid w:val="00B7049A"/>
    <w:rsid w:val="00E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5927"/>
  <w15:chartTrackingRefBased/>
  <w15:docId w15:val="{2CCB56CD-A079-4156-BE24-9840DD1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8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938FE"/>
    <w:pPr>
      <w:ind w:left="720"/>
      <w:contextualSpacing/>
    </w:pPr>
  </w:style>
  <w:style w:type="table" w:styleId="a5">
    <w:name w:val="Table Grid"/>
    <w:basedOn w:val="a1"/>
    <w:uiPriority w:val="39"/>
    <w:rsid w:val="00E938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</cp:revision>
  <dcterms:created xsi:type="dcterms:W3CDTF">2024-05-28T18:56:00Z</dcterms:created>
  <dcterms:modified xsi:type="dcterms:W3CDTF">2024-05-28T19:08:00Z</dcterms:modified>
</cp:coreProperties>
</file>