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8513" w14:textId="77777777" w:rsidR="00720DA8" w:rsidRPr="006F2222" w:rsidRDefault="00720DA8" w:rsidP="00720DA8"/>
    <w:p w14:paraId="03D5FD9A" w14:textId="4FDD12C6" w:rsidR="00720DA8" w:rsidRPr="00B55F60" w:rsidRDefault="00720DA8" w:rsidP="00720DA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2060"/>
          <w:sz w:val="28"/>
          <w:szCs w:val="28"/>
        </w:rPr>
      </w:pPr>
      <w:r>
        <w:rPr>
          <w:rFonts w:ascii="Arial" w:hAnsi="Arial" w:cs="Arial"/>
          <w:b/>
          <w:bCs/>
          <w:color w:val="002060"/>
          <w:sz w:val="28"/>
          <w:szCs w:val="28"/>
          <w:lang w:val="en-US"/>
        </w:rPr>
        <w:t>*</w:t>
      </w:r>
      <w:proofErr w:type="gramStart"/>
      <w:r w:rsidRPr="00B55F60">
        <w:rPr>
          <w:rFonts w:ascii="Arial" w:hAnsi="Arial" w:cs="Arial"/>
          <w:b/>
          <w:bCs/>
          <w:color w:val="002060"/>
          <w:sz w:val="28"/>
          <w:szCs w:val="28"/>
        </w:rPr>
        <w:t>AC.</w:t>
      </w:r>
      <w:r w:rsidRPr="00B55F60">
        <w:rPr>
          <w:rFonts w:ascii="Arial" w:hAnsi="Arial" w:cs="Arial"/>
          <w:b/>
          <w:bCs/>
          <w:color w:val="002060"/>
          <w:sz w:val="28"/>
          <w:szCs w:val="28"/>
          <w:lang w:val="en-US"/>
        </w:rPr>
        <w:t>PLAN</w:t>
      </w:r>
      <w:proofErr w:type="gramEnd"/>
      <w:r w:rsidRPr="00B55F60">
        <w:rPr>
          <w:rFonts w:ascii="Arial" w:hAnsi="Arial" w:cs="Arial"/>
          <w:b/>
          <w:bCs/>
          <w:color w:val="002060"/>
          <w:sz w:val="28"/>
          <w:szCs w:val="28"/>
        </w:rPr>
        <w:t> </w:t>
      </w:r>
    </w:p>
    <w:p w14:paraId="436EAC4D" w14:textId="77777777" w:rsidR="00720DA8" w:rsidRPr="00B55F60" w:rsidRDefault="00720DA8" w:rsidP="00720DA8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kern w:val="0"/>
          <w:sz w:val="18"/>
          <w:szCs w:val="18"/>
          <w:lang w:eastAsia="ru-RU"/>
          <w14:ligatures w14:val="none"/>
        </w:rPr>
      </w:pPr>
      <w:r w:rsidRPr="00B55F60"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  <w:t>Справочник "План счетов КБ" (</w:t>
      </w:r>
      <w:r w:rsidRPr="00B55F60">
        <w:rPr>
          <w:rFonts w:ascii="Arial" w:eastAsia="Times New Roman" w:hAnsi="Arial" w:cs="Arial"/>
          <w:color w:val="385623"/>
          <w:kern w:val="0"/>
          <w:lang w:eastAsia="ru-RU"/>
          <w14:ligatures w14:val="none"/>
        </w:rPr>
        <w:t>019</w:t>
      </w:r>
      <w:r w:rsidRPr="00B55F60"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  <w:t>). </w:t>
      </w:r>
    </w:p>
    <w:p w14:paraId="07D4D806" w14:textId="77777777" w:rsidR="00720DA8" w:rsidRPr="00B55F60" w:rsidRDefault="00720DA8" w:rsidP="00720DA8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kern w:val="0"/>
          <w:sz w:val="18"/>
          <w:szCs w:val="18"/>
          <w:lang w:eastAsia="ru-RU"/>
          <w14:ligatures w14:val="none"/>
        </w:rPr>
      </w:pPr>
      <w:r w:rsidRPr="006F2222">
        <w:rPr>
          <w:rFonts w:ascii="Arial" w:eastAsia="Times New Roman" w:hAnsi="Arial" w:cs="Arial"/>
          <w:color w:val="002060"/>
          <w:kern w:val="0"/>
          <w:highlight w:val="yellow"/>
          <w:lang w:eastAsia="ru-RU"/>
          <w14:ligatures w14:val="none"/>
        </w:rPr>
        <w:t xml:space="preserve">Загрузка данных из файлов только, где значение </w:t>
      </w:r>
      <w:r w:rsidRPr="006F2222">
        <w:rPr>
          <w:rFonts w:ascii="Arial" w:eastAsia="Times New Roman" w:hAnsi="Arial" w:cs="Arial"/>
          <w:color w:val="0070C0"/>
          <w:kern w:val="0"/>
          <w:highlight w:val="yellow"/>
          <w:lang w:eastAsia="ru-RU"/>
          <w14:ligatures w14:val="none"/>
        </w:rPr>
        <w:t>Destin</w:t>
      </w:r>
      <w:r w:rsidRPr="006F2222">
        <w:rPr>
          <w:rFonts w:ascii="Arial" w:eastAsia="Times New Roman" w:hAnsi="Arial" w:cs="Arial"/>
          <w:color w:val="0070C0"/>
          <w:kern w:val="0"/>
          <w:sz w:val="19"/>
          <w:szCs w:val="19"/>
          <w:highlight w:val="yellow"/>
          <w:vertAlign w:val="superscript"/>
          <w:lang w:eastAsia="ru-RU"/>
          <w14:ligatures w14:val="none"/>
        </w:rPr>
        <w:t>1</w:t>
      </w:r>
      <w:r w:rsidRPr="006F2222">
        <w:rPr>
          <w:rFonts w:ascii="Arial" w:eastAsia="Times New Roman" w:hAnsi="Arial" w:cs="Arial"/>
          <w:color w:val="002060"/>
          <w:kern w:val="0"/>
          <w:highlight w:val="yellow"/>
          <w:lang w:eastAsia="ru-RU"/>
          <w14:ligatures w14:val="none"/>
        </w:rPr>
        <w:t xml:space="preserve"> = </w:t>
      </w:r>
      <w:r w:rsidRPr="006F2222">
        <w:rPr>
          <w:rFonts w:ascii="Arial" w:eastAsia="Times New Roman" w:hAnsi="Arial" w:cs="Arial"/>
          <w:color w:val="385623"/>
          <w:kern w:val="0"/>
          <w:highlight w:val="yellow"/>
          <w:lang w:eastAsia="ru-RU"/>
          <w14:ligatures w14:val="none"/>
        </w:rPr>
        <w:t>3</w:t>
      </w:r>
      <w:r w:rsidRPr="006F2222">
        <w:rPr>
          <w:rFonts w:ascii="Arial" w:eastAsia="Times New Roman" w:hAnsi="Arial" w:cs="Arial"/>
          <w:color w:val="002060"/>
          <w:kern w:val="0"/>
          <w:highlight w:val="yellow"/>
          <w:lang w:eastAsia="ru-RU"/>
          <w14:ligatures w14:val="none"/>
        </w:rPr>
        <w:t xml:space="preserve"> (счета КБ)</w:t>
      </w:r>
      <w:r w:rsidRPr="00B55F60"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  <w:t> </w:t>
      </w:r>
    </w:p>
    <w:p w14:paraId="0B700DB0" w14:textId="77777777" w:rsidR="00720DA8" w:rsidRPr="00B55F60" w:rsidRDefault="00720DA8" w:rsidP="00720DA8">
      <w:pPr>
        <w:spacing w:after="0" w:line="240" w:lineRule="auto"/>
        <w:textAlignment w:val="baseline"/>
        <w:rPr>
          <w:rFonts w:ascii="Segoe UI" w:eastAsia="Times New Roman" w:hAnsi="Segoe UI" w:cs="Segoe UI"/>
          <w:color w:val="002060"/>
          <w:kern w:val="0"/>
          <w:sz w:val="18"/>
          <w:szCs w:val="18"/>
          <w:lang w:eastAsia="ru-RU"/>
          <w14:ligatures w14:val="none"/>
        </w:rPr>
      </w:pPr>
      <w:r w:rsidRPr="00B55F60"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  <w:t>Дополнительная информация из справочников: </w:t>
      </w:r>
    </w:p>
    <w:p w14:paraId="64C9D28E" w14:textId="77777777" w:rsidR="00720DA8" w:rsidRPr="00B55F60" w:rsidRDefault="00720DA8" w:rsidP="00720DA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</w:pPr>
      <w:r w:rsidRPr="00B55F60"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  <w:t>"Балансовые счета, используемые ПК ГРКИ" (</w:t>
      </w:r>
      <w:r w:rsidRPr="00B55F60">
        <w:rPr>
          <w:rFonts w:ascii="Arial" w:eastAsia="Times New Roman" w:hAnsi="Arial" w:cs="Arial"/>
          <w:color w:val="385623"/>
          <w:kern w:val="0"/>
          <w:lang w:eastAsia="ru-RU"/>
          <w14:ligatures w14:val="none"/>
        </w:rPr>
        <w:t>062</w:t>
      </w:r>
      <w:r w:rsidRPr="00B55F60"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  <w:t>) </w:t>
      </w:r>
    </w:p>
    <w:p w14:paraId="2D9F8594" w14:textId="77777777" w:rsidR="00720DA8" w:rsidRPr="00B55F60" w:rsidRDefault="00720DA8" w:rsidP="00720DA8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</w:pPr>
      <w:r w:rsidRPr="00B55F60"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  <w:t>"Балансовые счета на контроле" (</w:t>
      </w:r>
      <w:r w:rsidRPr="00B55F60">
        <w:rPr>
          <w:rFonts w:ascii="Arial" w:eastAsia="Times New Roman" w:hAnsi="Arial" w:cs="Arial"/>
          <w:color w:val="385623"/>
          <w:kern w:val="0"/>
          <w:lang w:val="en-US" w:eastAsia="ru-RU"/>
          <w14:ligatures w14:val="none"/>
        </w:rPr>
        <w:t>0</w:t>
      </w:r>
      <w:r w:rsidRPr="00B55F60">
        <w:rPr>
          <w:rFonts w:ascii="Arial" w:eastAsia="Times New Roman" w:hAnsi="Arial" w:cs="Arial"/>
          <w:color w:val="385623"/>
          <w:kern w:val="0"/>
          <w:lang w:eastAsia="ru-RU"/>
          <w14:ligatures w14:val="none"/>
        </w:rPr>
        <w:t>91</w:t>
      </w:r>
      <w:r w:rsidRPr="00B55F60">
        <w:rPr>
          <w:rFonts w:ascii="Arial" w:eastAsia="Times New Roman" w:hAnsi="Arial" w:cs="Arial"/>
          <w:color w:val="002060"/>
          <w:kern w:val="0"/>
          <w:lang w:eastAsia="ru-RU"/>
          <w14:ligatures w14:val="none"/>
        </w:rPr>
        <w:t>) </w:t>
      </w:r>
    </w:p>
    <w:p w14:paraId="5BD43922" w14:textId="77777777" w:rsidR="00720DA8" w:rsidRPr="00B55F60" w:rsidRDefault="00720DA8" w:rsidP="00720DA8">
      <w:pPr>
        <w:numPr>
          <w:ilvl w:val="0"/>
          <w:numId w:val="3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2060"/>
          <w:kern w:val="0"/>
          <w:lang w:eastAsia="ru-RU"/>
          <w14:ligatures w14:val="none"/>
        </w:rPr>
      </w:pPr>
      <w:r w:rsidRPr="00B55F60">
        <w:rPr>
          <w:rFonts w:ascii="Arial" w:eastAsia="Times New Roman" w:hAnsi="Arial" w:cs="Arial"/>
          <w:b/>
          <w:bCs/>
          <w:color w:val="002060"/>
          <w:kern w:val="0"/>
          <w:lang w:eastAsia="ru-RU"/>
          <w14:ligatures w14:val="none"/>
        </w:rPr>
        <w:t>Свойства таблицы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140"/>
        <w:gridCol w:w="1455"/>
      </w:tblGrid>
      <w:tr w:rsidR="00720DA8" w:rsidRPr="00B55F60" w14:paraId="11588B36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77A0BA4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No.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6C17D37E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Свойства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6919798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Определения </w:t>
            </w:r>
          </w:p>
        </w:tc>
      </w:tr>
      <w:tr w:rsidR="00720DA8" w:rsidRPr="00B55F60" w14:paraId="42DA5D18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CE1558F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1 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B9C189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PRODUCT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E68BAFD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AC </w:t>
            </w:r>
          </w:p>
        </w:tc>
      </w:tr>
      <w:tr w:rsidR="00720DA8" w:rsidRPr="006F2222" w14:paraId="31F352E3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E322BD3" w14:textId="77777777" w:rsidR="00720DA8" w:rsidRPr="006F2222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highlight w:val="yellow"/>
                <w:lang w:eastAsia="ru-RU"/>
                <w14:ligatures w14:val="none"/>
              </w:rPr>
            </w:pPr>
            <w:r w:rsidRPr="006F2222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highlight w:val="yellow"/>
                <w:lang w:eastAsia="ru-RU"/>
                <w14:ligatures w14:val="none"/>
              </w:rPr>
              <w:t>2 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5C809C7" w14:textId="77777777" w:rsidR="00720DA8" w:rsidRPr="006F2222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highlight w:val="yellow"/>
                <w:lang w:eastAsia="ru-RU"/>
                <w14:ligatures w14:val="none"/>
              </w:rPr>
            </w:pPr>
            <w:r w:rsidRPr="006F2222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highlight w:val="yellow"/>
                <w:lang w:eastAsia="ru-RU"/>
                <w14:ligatures w14:val="none"/>
              </w:rPr>
              <w:t>PGM.TYPE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62C061D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6F2222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highlight w:val="yellow"/>
                <w:lang w:val="en-US" w:eastAsia="ru-RU"/>
                <w14:ligatures w14:val="none"/>
              </w:rPr>
              <w:t>H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720DA8" w:rsidRPr="00B55F60" w14:paraId="66B52EA7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EBFABD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3 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A2FA3ED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FILE.TYPE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0B0B8F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INT </w:t>
            </w:r>
          </w:p>
        </w:tc>
      </w:tr>
      <w:tr w:rsidR="00720DA8" w:rsidRPr="00B55F60" w14:paraId="3179CD31" w14:textId="77777777" w:rsidTr="00DB3EDF">
        <w:trPr>
          <w:trHeight w:val="240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FCBA2B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4 </w:t>
            </w:r>
          </w:p>
        </w:tc>
        <w:tc>
          <w:tcPr>
            <w:tcW w:w="1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22E55D1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PREFIX </w:t>
            </w:r>
          </w:p>
        </w:tc>
        <w:tc>
          <w:tcPr>
            <w:tcW w:w="14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69F1F1F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AC.PLAN </w:t>
            </w:r>
          </w:p>
        </w:tc>
      </w:tr>
    </w:tbl>
    <w:p w14:paraId="28C19DFB" w14:textId="77777777" w:rsidR="00720DA8" w:rsidRPr="00B55F60" w:rsidRDefault="00720DA8" w:rsidP="00720DA8">
      <w:pPr>
        <w:numPr>
          <w:ilvl w:val="0"/>
          <w:numId w:val="4"/>
        </w:numPr>
        <w:spacing w:after="0" w:line="240" w:lineRule="auto"/>
        <w:ind w:firstLine="0"/>
        <w:textAlignment w:val="baseline"/>
        <w:rPr>
          <w:rFonts w:ascii="Arial" w:eastAsia="Times New Roman" w:hAnsi="Arial" w:cs="Arial"/>
          <w:b/>
          <w:bCs/>
          <w:color w:val="002060"/>
          <w:kern w:val="0"/>
          <w:lang w:eastAsia="ru-RU"/>
          <w14:ligatures w14:val="none"/>
        </w:rPr>
      </w:pPr>
      <w:r w:rsidRPr="00B55F60">
        <w:rPr>
          <w:rFonts w:ascii="Arial" w:eastAsia="Times New Roman" w:hAnsi="Arial" w:cs="Arial"/>
          <w:b/>
          <w:bCs/>
          <w:color w:val="002060"/>
          <w:kern w:val="0"/>
          <w:lang w:eastAsia="ru-RU"/>
          <w14:ligatures w14:val="none"/>
        </w:rPr>
        <w:t>Структура таблицы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935"/>
        <w:gridCol w:w="495"/>
        <w:gridCol w:w="450"/>
        <w:gridCol w:w="1695"/>
        <w:gridCol w:w="1035"/>
        <w:gridCol w:w="1470"/>
        <w:gridCol w:w="1785"/>
      </w:tblGrid>
      <w:tr w:rsidR="00720DA8" w:rsidRPr="00B55F60" w14:paraId="3D3E5AB0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26D65D1C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No.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08BEB41F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Название поля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1710BE8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Max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786A6D3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Min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25ED33A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Тип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17E3183C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Мн.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7E2580B9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 xml:space="preserve">Ссылка 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 xml:space="preserve"> значения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7FC82B9E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F3864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Описание </w:t>
            </w:r>
          </w:p>
        </w:tc>
      </w:tr>
      <w:tr w:rsidR="00720DA8" w:rsidRPr="00B55F60" w14:paraId="08ED1AEC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C29E962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0 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EEB071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ID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97C5A9E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00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2AD47FF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CAFF15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NUMERIC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4CB033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B47B9BD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9AD504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Код балансового счета </w:t>
            </w:r>
          </w:p>
        </w:tc>
      </w:tr>
      <w:tr w:rsidR="00720DA8" w:rsidRPr="00B55F60" w14:paraId="60B7A4B4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B2E7786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1 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0AC147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NAME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499E954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100 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F991C07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FD4EA3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ALPHANUMERIC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62A509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XX.XX.LL.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062A09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2B6FA9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Наименование счета </w:t>
            </w:r>
          </w:p>
        </w:tc>
      </w:tr>
      <w:tr w:rsidR="00720DA8" w:rsidRPr="00B55F60" w14:paraId="0A88E3C3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0367C4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2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54ACFC4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TYPE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2116479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001 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0486F1E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5DBA0B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5B1B65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DAD1F5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598307D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Признак остатка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16"/>
                <w:szCs w:val="16"/>
                <w:vertAlign w:val="superscript"/>
                <w:lang w:eastAsia="ru-RU"/>
                <w14:ligatures w14:val="none"/>
              </w:rPr>
              <w:t>2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720DA8" w:rsidRPr="00B55F60" w14:paraId="7B19DC6A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09653B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5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21706FF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SECT.CODE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8744B37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5 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0764A03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501FE14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87D0674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F6D6B07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3AFD20C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Код группировки балансового счета </w:t>
            </w:r>
          </w:p>
        </w:tc>
      </w:tr>
      <w:tr w:rsidR="00720DA8" w:rsidRPr="00B55F60" w14:paraId="177FF362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A29C85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6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FF798EF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DATE.CONTROL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8B2CECE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11 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B4A7B3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3926966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DATE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2E25322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F9C1A8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2B2FC2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 xml:space="preserve">Дата начала контроля балансового счёта (значение </w:t>
            </w:r>
            <w:proofErr w:type="spellStart"/>
            <w:r w:rsidRPr="00B55F60">
              <w:rPr>
                <w:rFonts w:ascii="Arial" w:eastAsia="Times New Roman" w:hAnsi="Arial" w:cs="Arial"/>
                <w:color w:val="385623"/>
                <w:kern w:val="0"/>
                <w:sz w:val="20"/>
                <w:szCs w:val="20"/>
                <w:lang w:eastAsia="ru-RU"/>
                <w14:ligatures w14:val="none"/>
              </w:rPr>
              <w:t>Date_open</w:t>
            </w:r>
            <w:proofErr w:type="spellEnd"/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 xml:space="preserve"> из файла </w:t>
            </w:r>
            <w:r w:rsidRPr="00B55F60">
              <w:rPr>
                <w:rFonts w:ascii="Arial" w:eastAsia="Times New Roman" w:hAnsi="Arial" w:cs="Arial"/>
                <w:color w:val="385623"/>
                <w:kern w:val="0"/>
                <w:sz w:val="20"/>
                <w:szCs w:val="20"/>
                <w:lang w:eastAsia="ru-RU"/>
                <w14:ligatures w14:val="none"/>
              </w:rPr>
              <w:t>091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) </w:t>
            </w:r>
          </w:p>
        </w:tc>
      </w:tr>
      <w:tr w:rsidR="00720DA8" w:rsidRPr="00B55F60" w14:paraId="66FC4224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2A8A536" w14:textId="77777777" w:rsidR="00720DA8" w:rsidRPr="002E2185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7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AD6BB5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KOD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ACC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ADDF7AF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002 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073D0D0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61E860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C091C9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49B1A29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D47650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Код типа счета </w:t>
            </w:r>
          </w:p>
        </w:tc>
      </w:tr>
      <w:tr w:rsidR="00720DA8" w:rsidRPr="00B55F60" w14:paraId="12ED99B9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68255B0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8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11E2F6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REVER.CODE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0C928C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5 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35EFDCC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E3B4092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NUMERIC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228E321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59E246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E78531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Код балансового счета овердрафт </w:t>
            </w:r>
          </w:p>
        </w:tc>
      </w:tr>
      <w:tr w:rsidR="00720DA8" w:rsidRPr="00B55F60" w14:paraId="4A8646D9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02EF77E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9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4D979D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SECTOR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623D126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3 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71B6072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04FAD62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BBB7CBD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2AD4D5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SECTOR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D7C744C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 xml:space="preserve">Тип клиентов (1+ </w:t>
            </w:r>
            <w:proofErr w:type="spellStart"/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Kod</w:t>
            </w:r>
            <w:proofErr w:type="spellEnd"/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_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k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 xml:space="preserve"> из 019 справочника) </w:t>
            </w:r>
          </w:p>
        </w:tc>
      </w:tr>
      <w:tr w:rsidR="00720DA8" w:rsidRPr="00B55F60" w14:paraId="02FCA510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C58D85D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7711FFC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REG.NIBBD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9E4C2DD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001 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8147A98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4AFD8B0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91885A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CCBDD22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0, 1, 2, 9 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3EF6B8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Признак регистрации счета в НИББД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16"/>
                <w:szCs w:val="16"/>
                <w:vertAlign w:val="superscript"/>
                <w:lang w:eastAsia="ru-RU"/>
                <w14:ligatures w14:val="none"/>
              </w:rPr>
              <w:t>3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720DA8" w:rsidRPr="00B55F60" w14:paraId="494EA52F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154FED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4C0BE59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KOD.R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15310B6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AB4C852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475C017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457051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96A981F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95ABE99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Код группы риска </w:t>
            </w:r>
          </w:p>
        </w:tc>
      </w:tr>
      <w:tr w:rsidR="00720DA8" w:rsidRPr="00B55F60" w14:paraId="7C27B6FB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923DF5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12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03C736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GRKI.GR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.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SCHET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A2361D3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002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A6CB2B8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711193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601C4D9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CE99F8F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99B0BFC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Группы счетов </w:t>
            </w:r>
          </w:p>
        </w:tc>
      </w:tr>
      <w:tr w:rsidR="00720DA8" w:rsidRPr="00B55F60" w14:paraId="64ADB2B5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AA3C5B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13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7E544DE" w14:textId="77777777" w:rsidR="00720DA8" w:rsidRPr="005953B1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highlight w:val="yellow"/>
                <w:lang w:eastAsia="ru-RU"/>
                <w14:ligatures w14:val="none"/>
              </w:rPr>
            </w:pPr>
            <w:r w:rsidRPr="005953B1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highlight w:val="yellow"/>
                <w:lang w:val="en-US" w:eastAsia="ru-RU"/>
                <w14:ligatures w14:val="none"/>
              </w:rPr>
              <w:t>GRKI.</w:t>
            </w:r>
            <w:r w:rsidRPr="005953B1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highlight w:val="yellow"/>
                <w:lang w:eastAsia="ru-RU"/>
                <w14:ligatures w14:val="none"/>
              </w:rPr>
              <w:t>KONTROL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18FB963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1C7E269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C4588A6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2980C1D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E159D2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E3A111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Контроль в ПК ГРКИ </w:t>
            </w:r>
          </w:p>
        </w:tc>
      </w:tr>
      <w:tr w:rsidR="00720DA8" w:rsidRPr="00B55F60" w14:paraId="116C60C1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6ADBB6B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14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1FBE6C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GRKI.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SROCHNOST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7D0C073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E73CE0D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BB4A42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C099D44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7E32FA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1A77CD3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Сроки кредитования </w:t>
            </w:r>
          </w:p>
        </w:tc>
      </w:tr>
      <w:tr w:rsidR="00720DA8" w:rsidRPr="00B55F60" w14:paraId="21444301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5C88524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15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8A8577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SUB.ID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D300D7D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7825EE2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F7EE24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11BBF0B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20EB9C1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9F90511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Код типа субъекта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16"/>
                <w:szCs w:val="16"/>
                <w:vertAlign w:val="superscript"/>
                <w:lang w:eastAsia="ru-RU"/>
                <w14:ligatures w14:val="none"/>
              </w:rPr>
              <w:t>4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  <w:tr w:rsidR="00720DA8" w:rsidRPr="00B55F60" w14:paraId="5AA35DB1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2CB516F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16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CFFE185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DATE.OPEN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F7B8F1F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11 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222E7001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6A8BA4BC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DATE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A3BC05A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14F006F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3ED05D98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Дата активизации </w:t>
            </w:r>
          </w:p>
        </w:tc>
      </w:tr>
      <w:tr w:rsidR="00720DA8" w:rsidRPr="00B55F60" w14:paraId="13827E77" w14:textId="77777777" w:rsidTr="00DB3EDF">
        <w:trPr>
          <w:trHeight w:val="15"/>
        </w:trPr>
        <w:tc>
          <w:tcPr>
            <w:tcW w:w="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84E4876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val="en-US" w:eastAsia="ru-RU"/>
                <w14:ligatures w14:val="none"/>
              </w:rPr>
              <w:t>17</w:t>
            </w: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E3EA5B0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DATE.CLOSE </w:t>
            </w:r>
          </w:p>
        </w:tc>
        <w:tc>
          <w:tcPr>
            <w:tcW w:w="4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4675470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11 </w:t>
            </w: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B1F1E22" w14:textId="77777777" w:rsidR="00720DA8" w:rsidRPr="00B55F60" w:rsidRDefault="00720DA8" w:rsidP="00DB3EDF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03D3E934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DATE </w:t>
            </w:r>
          </w:p>
        </w:tc>
        <w:tc>
          <w:tcPr>
            <w:tcW w:w="10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73A6241D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47C45D87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7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14:paraId="5344DA96" w14:textId="77777777" w:rsidR="00720DA8" w:rsidRPr="00B55F60" w:rsidRDefault="00720DA8" w:rsidP="00DB3E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2060"/>
                <w:kern w:val="0"/>
                <w:lang w:eastAsia="ru-RU"/>
                <w14:ligatures w14:val="none"/>
              </w:rPr>
            </w:pPr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 xml:space="preserve">Дата </w:t>
            </w:r>
            <w:proofErr w:type="spellStart"/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деактивизации</w:t>
            </w:r>
            <w:proofErr w:type="spellEnd"/>
            <w:r w:rsidRPr="00B55F60">
              <w:rPr>
                <w:rFonts w:ascii="Arial" w:eastAsia="Times New Roman" w:hAnsi="Arial" w:cs="Arial"/>
                <w:color w:val="00206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</w:tr>
    </w:tbl>
    <w:p w14:paraId="5613B290" w14:textId="77777777" w:rsidR="00E33BEC" w:rsidRPr="00720DA8" w:rsidRDefault="00E33BEC" w:rsidP="00720DA8"/>
    <w:sectPr w:rsidR="00E33BEC" w:rsidRPr="00720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4388"/>
    <w:multiLevelType w:val="multilevel"/>
    <w:tmpl w:val="F14812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8644B"/>
    <w:multiLevelType w:val="hybridMultilevel"/>
    <w:tmpl w:val="C26C5A54"/>
    <w:lvl w:ilvl="0" w:tplc="F9AE4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3021E"/>
    <w:multiLevelType w:val="multilevel"/>
    <w:tmpl w:val="DF4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B82640"/>
    <w:multiLevelType w:val="multilevel"/>
    <w:tmpl w:val="3E98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9B74F8"/>
    <w:multiLevelType w:val="multilevel"/>
    <w:tmpl w:val="2EB8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A8"/>
    <w:rsid w:val="001838D9"/>
    <w:rsid w:val="002E2185"/>
    <w:rsid w:val="005953B1"/>
    <w:rsid w:val="006F2222"/>
    <w:rsid w:val="00720DA8"/>
    <w:rsid w:val="00C6670B"/>
    <w:rsid w:val="00E3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66EB"/>
  <w15:chartTrackingRefBased/>
  <w15:docId w15:val="{B1DC36E5-69F0-44AE-B314-6DCA170E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DA8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0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D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D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D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D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D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D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D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D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D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D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0DA8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a"/>
    <w:rsid w:val="0072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Raketski</dc:creator>
  <cp:keywords/>
  <dc:description/>
  <cp:lastModifiedBy>Artyom P</cp:lastModifiedBy>
  <cp:revision>5</cp:revision>
  <dcterms:created xsi:type="dcterms:W3CDTF">2024-06-19T12:30:00Z</dcterms:created>
  <dcterms:modified xsi:type="dcterms:W3CDTF">2024-06-20T13:01:00Z</dcterms:modified>
</cp:coreProperties>
</file>