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6354" w14:textId="77777777" w:rsidR="00493DFB" w:rsidRPr="00B55F60" w:rsidRDefault="00493DFB" w:rsidP="00493DFB">
      <w:pPr>
        <w:numPr>
          <w:ilvl w:val="0"/>
          <w:numId w:val="1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ru-RU"/>
          <w14:ligatures w14:val="none"/>
        </w:rPr>
      </w:pPr>
      <w:r w:rsidRPr="00B55F60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val="ru-RU" w:eastAsia="ru-RU"/>
          <w14:ligatures w14:val="none"/>
        </w:rPr>
        <w:t>AC.UZ.KLS</w:t>
      </w:r>
      <w:r w:rsidRPr="00B55F60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ru-RU"/>
          <w14:ligatures w14:val="none"/>
        </w:rPr>
        <w:t> </w:t>
      </w:r>
    </w:p>
    <w:p w14:paraId="61477C2F" w14:textId="77777777" w:rsidR="00493DFB" w:rsidRPr="00B55F60" w:rsidRDefault="00493DFB" w:rsidP="00493DFB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kern w:val="0"/>
          <w:sz w:val="18"/>
          <w:szCs w:val="18"/>
          <w:lang w:eastAsia="ru-RU"/>
          <w14:ligatures w14:val="none"/>
        </w:rPr>
      </w:pPr>
      <w:r w:rsidRPr="00B55F60">
        <w:rPr>
          <w:rFonts w:ascii="Arial" w:eastAsia="Times New Roman" w:hAnsi="Arial" w:cs="Arial"/>
          <w:color w:val="002060"/>
          <w:kern w:val="0"/>
          <w:lang w:val="ru-RU" w:eastAsia="ru-RU"/>
          <w14:ligatures w14:val="none"/>
        </w:rPr>
        <w:t>Справочник "КЛС по доходам" (</w:t>
      </w:r>
      <w:r w:rsidRPr="00B55F60">
        <w:rPr>
          <w:rFonts w:ascii="Arial" w:eastAsia="Times New Roman" w:hAnsi="Arial" w:cs="Arial"/>
          <w:color w:val="385623"/>
          <w:kern w:val="0"/>
          <w:lang w:val="ru-RU" w:eastAsia="ru-RU"/>
          <w14:ligatures w14:val="none"/>
        </w:rPr>
        <w:t>0</w:t>
      </w:r>
      <w:r w:rsidRPr="00B55F60">
        <w:rPr>
          <w:rFonts w:ascii="Arial" w:eastAsia="Times New Roman" w:hAnsi="Arial" w:cs="Arial"/>
          <w:color w:val="385623"/>
          <w:kern w:val="0"/>
          <w:lang w:val="en-US" w:eastAsia="ru-RU"/>
          <w14:ligatures w14:val="none"/>
        </w:rPr>
        <w:t>97</w:t>
      </w:r>
      <w:r w:rsidRPr="00B55F60">
        <w:rPr>
          <w:rFonts w:ascii="Arial" w:eastAsia="Times New Roman" w:hAnsi="Arial" w:cs="Arial"/>
          <w:color w:val="002060"/>
          <w:kern w:val="0"/>
          <w:lang w:val="ru-RU" w:eastAsia="ru-RU"/>
          <w14:ligatures w14:val="none"/>
        </w:rPr>
        <w:t>).</w:t>
      </w:r>
      <w:r w:rsidRPr="00B55F60">
        <w:rPr>
          <w:rFonts w:ascii="Arial" w:eastAsia="Times New Roman" w:hAnsi="Arial" w:cs="Arial"/>
          <w:color w:val="002060"/>
          <w:kern w:val="0"/>
          <w:lang w:eastAsia="ru-RU"/>
          <w14:ligatures w14:val="none"/>
        </w:rPr>
        <w:t> </w:t>
      </w:r>
    </w:p>
    <w:p w14:paraId="0E73FBDB" w14:textId="77777777" w:rsidR="00493DFB" w:rsidRPr="00B55F60" w:rsidRDefault="00493DFB" w:rsidP="00493DFB">
      <w:pPr>
        <w:numPr>
          <w:ilvl w:val="0"/>
          <w:numId w:val="14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2060"/>
          <w:kern w:val="0"/>
          <w:lang w:eastAsia="ru-RU"/>
          <w14:ligatures w14:val="none"/>
        </w:rPr>
      </w:pPr>
      <w:r w:rsidRPr="00B55F60">
        <w:rPr>
          <w:rFonts w:ascii="Arial" w:eastAsia="Times New Roman" w:hAnsi="Arial" w:cs="Arial"/>
          <w:b/>
          <w:bCs/>
          <w:color w:val="002060"/>
          <w:kern w:val="0"/>
          <w:lang w:val="ru-RU" w:eastAsia="ru-RU"/>
          <w14:ligatures w14:val="none"/>
        </w:rPr>
        <w:t>Свойства таблицы</w:t>
      </w:r>
      <w:r w:rsidRPr="00B55F60">
        <w:rPr>
          <w:rFonts w:ascii="Arial" w:eastAsia="Times New Roman" w:hAnsi="Arial" w:cs="Arial"/>
          <w:b/>
          <w:bCs/>
          <w:color w:val="002060"/>
          <w:kern w:val="0"/>
          <w:lang w:eastAsia="ru-RU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140"/>
        <w:gridCol w:w="1455"/>
      </w:tblGrid>
      <w:tr w:rsidR="00493DFB" w:rsidRPr="00B55F60" w14:paraId="5CE4F7C2" w14:textId="77777777" w:rsidTr="00DB3EDF">
        <w:trPr>
          <w:trHeight w:val="240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1291BFCD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No.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7C77DAA2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Свойства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1D0B7DC7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Определения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93DFB" w:rsidRPr="00B55F60" w14:paraId="61D174CF" w14:textId="77777777" w:rsidTr="00DB3EDF">
        <w:trPr>
          <w:trHeight w:val="240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701BDB8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1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8D8196D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PRODUCT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55465C8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AC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93DFB" w:rsidRPr="00B55F60" w14:paraId="4C83DE0F" w14:textId="77777777" w:rsidTr="00DB3EDF">
        <w:trPr>
          <w:trHeight w:val="240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B7B0A28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2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A417C04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PGM.TYPE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D3F9D57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U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93DFB" w:rsidRPr="00B55F60" w14:paraId="2ACB8ECB" w14:textId="77777777" w:rsidTr="00DB3EDF">
        <w:trPr>
          <w:trHeight w:val="240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9EABBEA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3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D37F160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FILE.TYPE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633C2F9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INT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93DFB" w:rsidRPr="00B55F60" w14:paraId="60DE91D7" w14:textId="77777777" w:rsidTr="00DB3EDF">
        <w:trPr>
          <w:trHeight w:val="240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E31CE65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4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7C7F1ED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PREFIX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C98E6E5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AC.UZ.KLS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</w:tbl>
    <w:p w14:paraId="558DDD37" w14:textId="77777777" w:rsidR="00493DFB" w:rsidRPr="00B55F60" w:rsidRDefault="00493DFB" w:rsidP="00493DFB">
      <w:pPr>
        <w:numPr>
          <w:ilvl w:val="0"/>
          <w:numId w:val="15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2060"/>
          <w:kern w:val="0"/>
          <w:lang w:eastAsia="ru-RU"/>
          <w14:ligatures w14:val="none"/>
        </w:rPr>
      </w:pPr>
      <w:r w:rsidRPr="00B55F60">
        <w:rPr>
          <w:rFonts w:ascii="Arial" w:eastAsia="Times New Roman" w:hAnsi="Arial" w:cs="Arial"/>
          <w:b/>
          <w:bCs/>
          <w:color w:val="002060"/>
          <w:kern w:val="0"/>
          <w:lang w:val="ru-RU" w:eastAsia="ru-RU"/>
          <w14:ligatures w14:val="none"/>
        </w:rPr>
        <w:t>Структура таблицы</w:t>
      </w:r>
      <w:r w:rsidRPr="00B55F60">
        <w:rPr>
          <w:rFonts w:ascii="Arial" w:eastAsia="Times New Roman" w:hAnsi="Arial" w:cs="Arial"/>
          <w:b/>
          <w:bCs/>
          <w:color w:val="002060"/>
          <w:kern w:val="0"/>
          <w:lang w:eastAsia="ru-RU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590"/>
        <w:gridCol w:w="555"/>
        <w:gridCol w:w="450"/>
        <w:gridCol w:w="1695"/>
        <w:gridCol w:w="1035"/>
        <w:gridCol w:w="1170"/>
        <w:gridCol w:w="2370"/>
      </w:tblGrid>
      <w:tr w:rsidR="00493DFB" w:rsidRPr="00B55F60" w14:paraId="0717510E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3E6C6757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No.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5FC53EB5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Название поля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2D03983F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7DF47157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Min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25AD093F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Тип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7A488C6D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Мн.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4C4029EF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 xml:space="preserve">Ссылка 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 xml:space="preserve"> значения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549584DF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Описание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93DFB" w:rsidRPr="00B55F60" w14:paraId="4B6784AE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48D4B19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0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B86BCB9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ID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B02D95A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002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7592ADD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25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2CE199B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NUMERIC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7B9276D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52A4B74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29D6639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Казначейский Лицевой Счёт по доходам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93DFB" w:rsidRPr="00B55F60" w14:paraId="40B62EFA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D59D73C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1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AA2F256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NAME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837A968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100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A6ABE4B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C130FF8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ALPHANUMERIC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2589D4D" w14:textId="77777777" w:rsidR="00493DFB" w:rsidRPr="002019C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highlight w:val="yellow"/>
                <w:lang w:eastAsia="ru-RU"/>
                <w14:ligatures w14:val="none"/>
              </w:rPr>
            </w:pPr>
            <w:r w:rsidRPr="002019C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highlight w:val="yellow"/>
                <w:lang w:val="ru-RU" w:eastAsia="ru-RU"/>
                <w14:ligatures w14:val="none"/>
              </w:rPr>
              <w:t>XX.XX.LL.</w:t>
            </w:r>
            <w:r w:rsidRPr="002019C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highlight w:val="yellow"/>
                <w:lang w:eastAsia="ru-RU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C973E5C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140096B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Наименование КЛС по доходам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93DFB" w:rsidRPr="00B55F60" w14:paraId="083E42A9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835163F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7A3382B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KOD.DOH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BAE95D2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007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3B68F14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D9BBA6C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NUMERIC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A4B9800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1131EE0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5946046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Код вида дохода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93DFB" w:rsidRPr="00B55F60" w14:paraId="2088B1B5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7901014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CC5C26E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KOD.SOATO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9C0D6C4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0010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5FC111E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22985AA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DF99576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AE7AD60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4F33017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Код СОАТО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93DFB" w:rsidRPr="00B55F60" w14:paraId="08B2EDE8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7162DF1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8ED5170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KOD.ACC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35A1C30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5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2F849DB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A365077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0B9D360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3EEE42A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2019C0">
              <w:rPr>
                <w:rFonts w:ascii="Times New Roman" w:eastAsia="Times New Roman" w:hAnsi="Times New Roman" w:cs="Times New Roman"/>
                <w:color w:val="002060"/>
                <w:kern w:val="0"/>
                <w:highlight w:val="yellow"/>
                <w:lang w:eastAsia="ru-RU"/>
                <w14:ligatures w14:val="none"/>
              </w:rPr>
              <w:t>1 2 3 4</w:t>
            </w:r>
            <w:r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  <w:t xml:space="preserve"> 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EB3F460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Код балансового счета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93DFB" w:rsidRPr="00B55F60" w14:paraId="52792F80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35D8777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622C42F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KOD.UNS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ECD24C1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003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F07C63F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84D3953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NUMERIC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59D0835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450B80B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7B128DB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Код УНС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93DFB" w:rsidRPr="00B55F60" w14:paraId="0BEFBB0B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E202874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2BCB3A6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DATE.OPEN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C44A20D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11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0098FCA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9DDF24D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DATE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2A55D79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CFFBB35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9BDA856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Дата активизации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93DFB" w:rsidRPr="00B55F60" w14:paraId="1F9C861D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6E759A2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4665E03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DATE.CLOSE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63181D8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11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44EEC8D" w14:textId="77777777" w:rsidR="00493DFB" w:rsidRPr="00B55F60" w:rsidRDefault="00493DFB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2D58FB9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DATE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5F79662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650EFD6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A0DD477" w14:textId="77777777" w:rsidR="00493DFB" w:rsidRPr="00B55F60" w:rsidRDefault="00493DFB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 xml:space="preserve">Дата </w:t>
            </w:r>
            <w:proofErr w:type="spellStart"/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ru-RU" w:eastAsia="ru-RU"/>
                <w14:ligatures w14:val="none"/>
              </w:rPr>
              <w:t>деактивизации</w:t>
            </w:r>
            <w:proofErr w:type="spellEnd"/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</w:tbl>
    <w:p w14:paraId="451C8419" w14:textId="77777777" w:rsidR="00E33BEC" w:rsidRPr="00493DFB" w:rsidRDefault="00E33BEC" w:rsidP="00493DFB"/>
    <w:sectPr w:rsidR="00E33BEC" w:rsidRPr="00493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2937"/>
    <w:multiLevelType w:val="multilevel"/>
    <w:tmpl w:val="DE38A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20447"/>
    <w:multiLevelType w:val="multilevel"/>
    <w:tmpl w:val="74B6F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E5257"/>
    <w:multiLevelType w:val="multilevel"/>
    <w:tmpl w:val="4C469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46AC1"/>
    <w:multiLevelType w:val="multilevel"/>
    <w:tmpl w:val="5BB6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E50D2"/>
    <w:multiLevelType w:val="multilevel"/>
    <w:tmpl w:val="B08C6A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431F0"/>
    <w:multiLevelType w:val="multilevel"/>
    <w:tmpl w:val="1E7608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C3652"/>
    <w:multiLevelType w:val="multilevel"/>
    <w:tmpl w:val="44BE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06E64"/>
    <w:multiLevelType w:val="multilevel"/>
    <w:tmpl w:val="70BC8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04609E"/>
    <w:multiLevelType w:val="multilevel"/>
    <w:tmpl w:val="CE66C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E49AA"/>
    <w:multiLevelType w:val="multilevel"/>
    <w:tmpl w:val="6B54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4286E"/>
    <w:multiLevelType w:val="multilevel"/>
    <w:tmpl w:val="9F74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46F15"/>
    <w:multiLevelType w:val="multilevel"/>
    <w:tmpl w:val="A1B2B7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760E2"/>
    <w:multiLevelType w:val="multilevel"/>
    <w:tmpl w:val="054CA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E12023"/>
    <w:multiLevelType w:val="multilevel"/>
    <w:tmpl w:val="300458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217D16"/>
    <w:multiLevelType w:val="multilevel"/>
    <w:tmpl w:val="1D5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4"/>
  </w:num>
  <w:num w:numId="6">
    <w:abstractNumId w:val="12"/>
  </w:num>
  <w:num w:numId="7">
    <w:abstractNumId w:val="13"/>
  </w:num>
  <w:num w:numId="8">
    <w:abstractNumId w:val="9"/>
  </w:num>
  <w:num w:numId="9">
    <w:abstractNumId w:val="7"/>
  </w:num>
  <w:num w:numId="10">
    <w:abstractNumId w:val="4"/>
  </w:num>
  <w:num w:numId="11">
    <w:abstractNumId w:val="6"/>
  </w:num>
  <w:num w:numId="12">
    <w:abstractNumId w:val="8"/>
  </w:num>
  <w:num w:numId="13">
    <w:abstractNumId w:val="11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54"/>
    <w:rsid w:val="00176274"/>
    <w:rsid w:val="001838D9"/>
    <w:rsid w:val="002019C0"/>
    <w:rsid w:val="00493DFB"/>
    <w:rsid w:val="007A33BF"/>
    <w:rsid w:val="007F6464"/>
    <w:rsid w:val="008D5A4E"/>
    <w:rsid w:val="00E33BEC"/>
    <w:rsid w:val="00EC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EB52D"/>
  <w15:chartTrackingRefBased/>
  <w15:docId w15:val="{ECEE2D45-2E15-41F9-BBAD-AA493839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A54"/>
    <w:pPr>
      <w:spacing w:line="278" w:lineRule="auto"/>
    </w:pPr>
    <w:rPr>
      <w:sz w:val="24"/>
      <w:szCs w:val="24"/>
      <w:lang/>
    </w:rPr>
  </w:style>
  <w:style w:type="paragraph" w:styleId="1">
    <w:name w:val="heading 1"/>
    <w:basedOn w:val="a"/>
    <w:next w:val="a"/>
    <w:link w:val="10"/>
    <w:uiPriority w:val="9"/>
    <w:qFormat/>
    <w:rsid w:val="00EC7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7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7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7A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7A5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7A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7A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7A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7A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7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7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7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7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7A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7A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7A5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7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7A5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7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Raketski</dc:creator>
  <cp:keywords/>
  <dc:description/>
  <cp:lastModifiedBy>Artyom P</cp:lastModifiedBy>
  <cp:revision>2</cp:revision>
  <dcterms:created xsi:type="dcterms:W3CDTF">2024-06-19T11:45:00Z</dcterms:created>
  <dcterms:modified xsi:type="dcterms:W3CDTF">2024-06-19T11:45:00Z</dcterms:modified>
</cp:coreProperties>
</file>