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EDED" w14:textId="77777777" w:rsidR="005E3B03" w:rsidRPr="00C655AA" w:rsidRDefault="00C655AA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ТР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>
        <w:rPr>
          <w:rFonts w:ascii="Courier New" w:hAnsi="Courier New" w:cs="Courier New"/>
          <w:b/>
          <w:sz w:val="28"/>
          <w:szCs w:val="28"/>
        </w:rPr>
        <w:t>П</w:t>
      </w:r>
    </w:p>
    <w:p w14:paraId="371E640E" w14:textId="77777777" w:rsidR="00411AE2" w:rsidRPr="00324F88" w:rsidRDefault="00411AE2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14:paraId="23F14774" w14:textId="77777777" w:rsidR="00411AE2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14:paraId="7A4EE2DC" w14:textId="77777777" w:rsidR="00411AE2" w:rsidRPr="00324F88" w:rsidRDefault="00324F88" w:rsidP="00324F8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1. </w:t>
      </w:r>
      <w:r w:rsidR="00411AE2" w:rsidRPr="00411AE2">
        <w:rPr>
          <w:rFonts w:ascii="Courier New" w:hAnsi="Courier New" w:cs="Courier New"/>
          <w:b/>
          <w:sz w:val="28"/>
          <w:szCs w:val="28"/>
        </w:rPr>
        <w:t xml:space="preserve">Исследование протокола </w:t>
      </w:r>
      <w:r w:rsidR="00411AE2" w:rsidRPr="00411AE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(2 часа)</w:t>
      </w:r>
    </w:p>
    <w:p w14:paraId="3F621B31" w14:textId="77777777" w:rsidR="00411AE2" w:rsidRPr="009C7F0A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14:paraId="31B9F7A6" w14:textId="77777777" w:rsidR="00372B1A" w:rsidRPr="009C7F0A" w:rsidRDefault="00372B1A" w:rsidP="00324F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описанием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сайте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14:paraId="465E74C5" w14:textId="77777777" w:rsidR="009C7F0A" w:rsidRDefault="00411AE2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11AE2">
        <w:rPr>
          <w:rFonts w:ascii="Courier New" w:hAnsi="Courier New" w:cs="Courier New"/>
          <w:sz w:val="28"/>
          <w:szCs w:val="28"/>
        </w:rPr>
        <w:t xml:space="preserve">Установите </w:t>
      </w:r>
      <w:r w:rsidR="009C7F0A">
        <w:rPr>
          <w:rFonts w:ascii="Courier New" w:hAnsi="Courier New" w:cs="Courier New"/>
          <w:sz w:val="28"/>
          <w:szCs w:val="28"/>
        </w:rPr>
        <w:t xml:space="preserve">приложение </w:t>
      </w:r>
      <w:r w:rsidR="009C7F0A">
        <w:rPr>
          <w:rFonts w:ascii="Courier New" w:hAnsi="Courier New" w:cs="Courier New"/>
          <w:sz w:val="28"/>
          <w:szCs w:val="28"/>
          <w:lang w:val="en-US"/>
        </w:rPr>
        <w:t>POSTMAN</w:t>
      </w:r>
      <w:r w:rsidRPr="00411AE2">
        <w:rPr>
          <w:rFonts w:ascii="Courier New" w:hAnsi="Courier New" w:cs="Courier New"/>
          <w:sz w:val="28"/>
          <w:szCs w:val="28"/>
        </w:rPr>
        <w:t xml:space="preserve"> для  анализа сообщений протокола </w:t>
      </w:r>
      <w:r w:rsidRPr="00411AE2"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14:paraId="30B27EC3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4AB5C679" w14:textId="77777777"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Задание1 </w:t>
      </w:r>
    </w:p>
    <w:p w14:paraId="3A8BDC4F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B429A2">
        <w:rPr>
          <w:rFonts w:ascii="Courier New" w:hAnsi="Courier New" w:cs="Courier New"/>
          <w:b/>
          <w:sz w:val="28"/>
          <w:szCs w:val="28"/>
        </w:rPr>
        <w:t>: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8" w:history="1">
        <w:r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228FA010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7AFC45B9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заголовки запроса. Поясните  их назначение.</w:t>
      </w:r>
    </w:p>
    <w:p w14:paraId="3B0BC816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содержимое тела запроса. Поясните.</w:t>
      </w:r>
    </w:p>
    <w:p w14:paraId="4E07D3D3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статус ответа. Поясните значение.</w:t>
      </w:r>
    </w:p>
    <w:p w14:paraId="1D562BB5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 ответа. Поясните  их назначение. </w:t>
      </w:r>
    </w:p>
    <w:p w14:paraId="0DD7815E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Поясните.  </w:t>
      </w:r>
    </w:p>
    <w:p w14:paraId="1F8AB8FC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27E75A1D" w14:textId="77777777"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B429A2" w:rsidRPr="00B429A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178D7B5" w14:textId="77777777" w:rsidR="004F7FD4" w:rsidRPr="004F7FD4" w:rsidRDefault="009C7F0A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B429A2">
        <w:rPr>
          <w:rFonts w:ascii="Courier New" w:hAnsi="Courier New" w:cs="Courier New"/>
          <w:b/>
          <w:sz w:val="28"/>
          <w:szCs w:val="28"/>
        </w:rPr>
        <w:t xml:space="preserve"> </w:t>
      </w:r>
      <w:r w:rsidRPr="00B429A2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4F7FD4">
        <w:rPr>
          <w:rFonts w:ascii="Courier New" w:hAnsi="Courier New" w:cs="Courier New"/>
          <w:sz w:val="28"/>
          <w:szCs w:val="28"/>
        </w:rPr>
        <w:t xml:space="preserve">: </w:t>
      </w:r>
      <w:r w:rsidR="00E17DEA">
        <w:rPr>
          <w:rFonts w:ascii="Courier New" w:hAnsi="Courier New" w:cs="Courier New"/>
          <w:sz w:val="28"/>
          <w:szCs w:val="28"/>
        </w:rPr>
        <w:t>выполните</w:t>
      </w:r>
      <w:r w:rsidRPr="004F7FD4">
        <w:rPr>
          <w:rFonts w:ascii="Courier New" w:hAnsi="Courier New" w:cs="Courier New"/>
          <w:sz w:val="28"/>
          <w:szCs w:val="28"/>
        </w:rPr>
        <w:t xml:space="preserve"> </w:t>
      </w:r>
      <w:r w:rsidR="004F7FD4">
        <w:rPr>
          <w:rFonts w:ascii="Courier New" w:hAnsi="Courier New" w:cs="Courier New"/>
          <w:sz w:val="28"/>
          <w:szCs w:val="28"/>
          <w:lang w:val="en-US"/>
        </w:rPr>
        <w:t>GET</w:t>
      </w:r>
      <w:r w:rsidR="004F7FD4" w:rsidRPr="009C7F0A">
        <w:rPr>
          <w:rFonts w:ascii="Courier New" w:hAnsi="Courier New" w:cs="Courier New"/>
          <w:sz w:val="28"/>
          <w:szCs w:val="28"/>
        </w:rPr>
        <w:t>-</w:t>
      </w:r>
      <w:r w:rsidR="004F7FD4"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9" w:history="1">
        <w:r w:rsidR="004F7FD4"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43F83E67" w14:textId="77777777" w:rsidR="004F7FD4" w:rsidRDefault="004F7FD4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</w:t>
      </w:r>
      <w:r w:rsidR="009949EF">
        <w:rPr>
          <w:rFonts w:ascii="Courier New" w:hAnsi="Courier New" w:cs="Courier New"/>
          <w:sz w:val="28"/>
          <w:szCs w:val="28"/>
        </w:rPr>
        <w:t>«</w:t>
      </w:r>
      <w:r w:rsidR="009949EF"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 w:rsidR="009949EF"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14:paraId="257ED4CE" w14:textId="77777777" w:rsidR="00E17DEA" w:rsidRDefault="009949EF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49EF">
        <w:rPr>
          <w:rFonts w:ascii="Courier New" w:hAnsi="Courier New" w:cs="Courier New"/>
          <w:sz w:val="28"/>
          <w:szCs w:val="28"/>
        </w:rPr>
        <w:t>Определите  заголовки запроса. Определите  содержимое тела запроса.</w:t>
      </w:r>
    </w:p>
    <w:p w14:paraId="0DB69F15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содержимое тела запроса. </w:t>
      </w:r>
    </w:p>
    <w:p w14:paraId="32019D9B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статус ответа. </w:t>
      </w:r>
    </w:p>
    <w:p w14:paraId="030806E6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заголовки. </w:t>
      </w:r>
    </w:p>
    <w:p w14:paraId="65FD52E2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  </w:t>
      </w:r>
    </w:p>
    <w:p w14:paraId="4261A42F" w14:textId="77777777" w:rsidR="00B429A2" w:rsidRDefault="00B429A2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6E48820" w14:textId="77777777" w:rsidR="00FE70A6" w:rsidRPr="00B429A2" w:rsidRDefault="00FE70A6" w:rsidP="00FE70A6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847006C" w14:textId="77777777" w:rsidR="00FE70A6" w:rsidRPr="00FA4BDF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FE70A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 с помощью Блокнота, которая  в браузере отображается следующим образом. Страница по ссылке БГТУ </w:t>
      </w:r>
      <w:r w:rsidR="00FA4BDF">
        <w:rPr>
          <w:rFonts w:ascii="Courier New" w:hAnsi="Courier New" w:cs="Courier New"/>
          <w:sz w:val="28"/>
          <w:szCs w:val="28"/>
        </w:rPr>
        <w:t xml:space="preserve">должна переходить на сайт БГТУ, при нажатии кнопки высвечивается информация о браузере, а в консоль разработчика должно выводиться </w:t>
      </w:r>
      <w:r w:rsidR="00FA4BDF">
        <w:rPr>
          <w:rFonts w:ascii="Courier New" w:hAnsi="Courier New" w:cs="Courier New"/>
          <w:sz w:val="28"/>
          <w:szCs w:val="28"/>
          <w:lang w:val="en-US"/>
        </w:rPr>
        <w:t>Hello</w:t>
      </w:r>
      <w:r w:rsidR="00FA4BDF" w:rsidRPr="00FA4BDF">
        <w:rPr>
          <w:rFonts w:ascii="Courier New" w:hAnsi="Courier New" w:cs="Courier New"/>
          <w:sz w:val="28"/>
          <w:szCs w:val="28"/>
        </w:rPr>
        <w:t xml:space="preserve"> </w:t>
      </w:r>
      <w:r w:rsidR="00FA4BDF">
        <w:rPr>
          <w:rFonts w:ascii="Courier New" w:hAnsi="Courier New" w:cs="Courier New"/>
          <w:sz w:val="28"/>
          <w:szCs w:val="28"/>
          <w:lang w:val="en-US"/>
        </w:rPr>
        <w:t>World</w:t>
      </w:r>
      <w:r w:rsidR="00FA4BDF" w:rsidRPr="00FA4BDF">
        <w:rPr>
          <w:rFonts w:ascii="Courier New" w:hAnsi="Courier New" w:cs="Courier New"/>
          <w:sz w:val="28"/>
          <w:szCs w:val="28"/>
        </w:rPr>
        <w:t>.</w:t>
      </w:r>
      <w:r w:rsidR="00FA4B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6E83667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57C0155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167E05B" wp14:editId="3916F1A7">
            <wp:extent cx="5943600" cy="17240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4BF3A5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9CECBA4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0417167" wp14:editId="29A85F2D">
            <wp:extent cx="4438650" cy="14668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75675" w14:textId="77777777" w:rsidR="00FA4BDF" w:rsidRP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06C6DFE" w14:textId="77777777" w:rsidR="00891855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Загрузите разработанную страницу в браузер и выполните запрос к сайту БГТУ</w:t>
      </w:r>
      <w:r w:rsidR="00891855">
        <w:rPr>
          <w:rFonts w:ascii="Courier New" w:hAnsi="Courier New" w:cs="Courier New"/>
          <w:sz w:val="28"/>
          <w:szCs w:val="28"/>
        </w:rPr>
        <w:t xml:space="preserve"> с помощью ссылки.</w:t>
      </w:r>
    </w:p>
    <w:p w14:paraId="6AC4788C" w14:textId="77777777" w:rsidR="00FE70A6" w:rsidRDefault="00891855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Выполните анализа запроса и ответа с помощью «</w:t>
      </w:r>
      <w:r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14:paraId="0E517372" w14:textId="77777777" w:rsidR="00FE70A6" w:rsidRPr="00FE70A6" w:rsidRDefault="00FE70A6" w:rsidP="009949EF">
      <w:pPr>
        <w:jc w:val="both"/>
        <w:rPr>
          <w:rFonts w:ascii="Courier New" w:hAnsi="Courier New" w:cs="Courier New"/>
          <w:sz w:val="28"/>
          <w:szCs w:val="28"/>
        </w:rPr>
      </w:pPr>
    </w:p>
    <w:p w14:paraId="65C69522" w14:textId="77777777" w:rsidR="001D48D6" w:rsidRPr="00FA4BDF" w:rsidRDefault="001D48D6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E542673" w14:textId="77777777" w:rsidR="00E17DEA" w:rsidRPr="00E17DEA" w:rsidRDefault="00E17DEA" w:rsidP="00E17DE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17DEA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891855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17DEA">
        <w:rPr>
          <w:rFonts w:ascii="Courier New" w:hAnsi="Courier New" w:cs="Courier New"/>
          <w:b/>
          <w:sz w:val="28"/>
          <w:szCs w:val="28"/>
          <w:u w:val="single"/>
        </w:rPr>
        <w:t xml:space="preserve">. Ответьте на вопросы </w:t>
      </w:r>
    </w:p>
    <w:p w14:paraId="4D53CF3C" w14:textId="676351B6"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каком документе описывает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14:paraId="68429B6A" w14:textId="2FB978FF" w:rsidR="009846AC" w:rsidRPr="00CF596C" w:rsidRDefault="00CF596C" w:rsidP="009846A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RFC </w:t>
      </w:r>
      <w:r>
        <w:rPr>
          <w:rFonts w:ascii="Courier New" w:hAnsi="Courier New" w:cs="Courier New"/>
          <w:sz w:val="28"/>
          <w:szCs w:val="28"/>
        </w:rPr>
        <w:t>2616</w:t>
      </w:r>
    </w:p>
    <w:p w14:paraId="23421940" w14:textId="44B12802"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Какого уровня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моделях </w:t>
      </w:r>
      <w:r>
        <w:rPr>
          <w:rFonts w:ascii="Courier New" w:hAnsi="Courier New" w:cs="Courier New"/>
          <w:sz w:val="28"/>
          <w:szCs w:val="28"/>
          <w:lang w:val="en-US"/>
        </w:rPr>
        <w:t>OSI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ISO</w:t>
      </w:r>
      <w:r w:rsidRPr="009C7F0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14:paraId="5B58A127" w14:textId="5E8968C4" w:rsidR="009846AC" w:rsidRPr="00372B1A" w:rsidRDefault="009846AC" w:rsidP="009846A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846AC">
        <w:rPr>
          <w:rFonts w:ascii="Courier New" w:hAnsi="Courier New" w:cs="Courier New"/>
          <w:sz w:val="28"/>
          <w:szCs w:val="28"/>
        </w:rPr>
        <w:drawing>
          <wp:inline distT="0" distB="0" distL="0" distR="0" wp14:anchorId="588513FF" wp14:editId="045D13F4">
            <wp:extent cx="3562847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67AB" w14:textId="01D323DA" w:rsidR="00F354E4" w:rsidRPr="009846AC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1C131C1E" w14:textId="4DA73E9E" w:rsidR="009846AC" w:rsidRPr="009846AC" w:rsidRDefault="009846AC" w:rsidP="009846AC">
      <w:pPr>
        <w:pStyle w:val="a3"/>
        <w:ind w:left="360"/>
        <w:jc w:val="both"/>
        <w:rPr>
          <w:rFonts w:ascii="Courier New" w:hAnsi="Courier New" w:cs="Courier New"/>
          <w:i/>
          <w:iCs/>
          <w:sz w:val="28"/>
          <w:szCs w:val="28"/>
          <w:u w:val="single"/>
        </w:rPr>
      </w:pPr>
      <w:r w:rsidRPr="009846AC">
        <w:rPr>
          <w:rFonts w:ascii="Courier New" w:hAnsi="Courier New" w:cs="Courier New"/>
          <w:i/>
          <w:iCs/>
          <w:sz w:val="28"/>
          <w:szCs w:val="28"/>
          <w:u w:val="single"/>
        </w:rPr>
        <w:t xml:space="preserve">Приложение, работающее на клиент-серверной архитектуре и использующее </w:t>
      </w:r>
      <w:r w:rsidRPr="009846AC">
        <w:rPr>
          <w:rFonts w:ascii="Courier New" w:hAnsi="Courier New" w:cs="Courier New"/>
          <w:i/>
          <w:iCs/>
          <w:sz w:val="28"/>
          <w:szCs w:val="28"/>
          <w:u w:val="single"/>
          <w:lang w:val="en-US"/>
        </w:rPr>
        <w:t>HTTP</w:t>
      </w:r>
      <w:r w:rsidRPr="009846AC">
        <w:rPr>
          <w:rFonts w:ascii="Courier New" w:hAnsi="Courier New" w:cs="Courier New"/>
          <w:i/>
          <w:iCs/>
          <w:sz w:val="28"/>
          <w:szCs w:val="28"/>
          <w:u w:val="single"/>
        </w:rPr>
        <w:t xml:space="preserve"> для взаимодействия между клиентом и сервером</w:t>
      </w:r>
    </w:p>
    <w:p w14:paraId="64C8E688" w14:textId="241A0359" w:rsid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порты использует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354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F354E4">
        <w:rPr>
          <w:rFonts w:ascii="Courier New" w:hAnsi="Courier New" w:cs="Courier New"/>
          <w:sz w:val="28"/>
          <w:szCs w:val="28"/>
        </w:rPr>
        <w:t>?</w:t>
      </w:r>
    </w:p>
    <w:p w14:paraId="14FF3FE8" w14:textId="645D6C13" w:rsidR="009846AC" w:rsidRPr="009846AC" w:rsidRDefault="009846AC" w:rsidP="009846AC">
      <w:pPr>
        <w:pStyle w:val="a3"/>
        <w:ind w:left="360"/>
        <w:jc w:val="both"/>
        <w:rPr>
          <w:rFonts w:ascii="Courier New" w:hAnsi="Courier New" w:cs="Courier New"/>
          <w:i/>
          <w:iCs/>
          <w:sz w:val="28"/>
          <w:szCs w:val="28"/>
          <w:u w:val="single"/>
        </w:rPr>
      </w:pPr>
      <w:r w:rsidRPr="009846AC">
        <w:rPr>
          <w:rFonts w:ascii="Courier New" w:hAnsi="Courier New" w:cs="Courier New"/>
          <w:i/>
          <w:iCs/>
          <w:sz w:val="28"/>
          <w:szCs w:val="28"/>
          <w:u w:val="single"/>
        </w:rPr>
        <w:t>80 и 443</w:t>
      </w:r>
    </w:p>
    <w:p w14:paraId="0A40E054" w14:textId="25E93DEF" w:rsidR="00372B1A" w:rsidRDefault="001D48D6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 w:rsidR="00372B1A">
        <w:rPr>
          <w:rFonts w:ascii="Courier New" w:hAnsi="Courier New" w:cs="Courier New"/>
          <w:sz w:val="28"/>
          <w:szCs w:val="28"/>
        </w:rPr>
        <w:t xml:space="preserve">то такое </w:t>
      </w:r>
      <w:r w:rsidR="00372B1A">
        <w:rPr>
          <w:rFonts w:ascii="Courier New" w:hAnsi="Courier New" w:cs="Courier New"/>
          <w:sz w:val="28"/>
          <w:szCs w:val="28"/>
          <w:lang w:val="en-US"/>
        </w:rPr>
        <w:t>RFC</w:t>
      </w:r>
      <w:r w:rsidR="00372B1A" w:rsidRPr="00FE70A6">
        <w:rPr>
          <w:rFonts w:ascii="Courier New" w:hAnsi="Courier New" w:cs="Courier New"/>
          <w:sz w:val="28"/>
          <w:szCs w:val="28"/>
        </w:rPr>
        <w:t>?</w:t>
      </w:r>
    </w:p>
    <w:p w14:paraId="7FF9CE57" w14:textId="5F8C6605" w:rsidR="009846AC" w:rsidRPr="009846AC" w:rsidRDefault="009846AC" w:rsidP="009846AC">
      <w:pPr>
        <w:pStyle w:val="a3"/>
        <w:ind w:left="360"/>
        <w:jc w:val="both"/>
        <w:rPr>
          <w:rFonts w:ascii="Courier New" w:hAnsi="Courier New" w:cs="Courier New"/>
          <w:i/>
          <w:iCs/>
          <w:sz w:val="28"/>
          <w:szCs w:val="28"/>
          <w:u w:val="single"/>
        </w:rPr>
      </w:pPr>
      <w:r w:rsidRPr="009846AC">
        <w:rPr>
          <w:rFonts w:ascii="Courier New" w:hAnsi="Courier New" w:cs="Courier New"/>
          <w:i/>
          <w:iCs/>
          <w:sz w:val="28"/>
          <w:szCs w:val="28"/>
          <w:u w:val="single"/>
          <w:lang w:val="en-US"/>
        </w:rPr>
        <w:t>Request</w:t>
      </w:r>
      <w:r w:rsidRPr="009846AC">
        <w:rPr>
          <w:rFonts w:ascii="Courier New" w:hAnsi="Courier New" w:cs="Courier New"/>
          <w:i/>
          <w:iCs/>
          <w:sz w:val="28"/>
          <w:szCs w:val="28"/>
          <w:u w:val="single"/>
        </w:rPr>
        <w:t xml:space="preserve"> </w:t>
      </w:r>
      <w:r w:rsidRPr="009846AC">
        <w:rPr>
          <w:rFonts w:ascii="Courier New" w:hAnsi="Courier New" w:cs="Courier New"/>
          <w:i/>
          <w:iCs/>
          <w:sz w:val="28"/>
          <w:szCs w:val="28"/>
          <w:u w:val="single"/>
          <w:lang w:val="en-US"/>
        </w:rPr>
        <w:t>For</w:t>
      </w:r>
      <w:r w:rsidRPr="009846AC">
        <w:rPr>
          <w:rFonts w:ascii="Courier New" w:hAnsi="Courier New" w:cs="Courier New"/>
          <w:i/>
          <w:iCs/>
          <w:sz w:val="28"/>
          <w:szCs w:val="28"/>
          <w:u w:val="single"/>
        </w:rPr>
        <w:t xml:space="preserve"> </w:t>
      </w:r>
      <w:r w:rsidRPr="009846AC">
        <w:rPr>
          <w:rFonts w:ascii="Courier New" w:hAnsi="Courier New" w:cs="Courier New"/>
          <w:i/>
          <w:iCs/>
          <w:sz w:val="28"/>
          <w:szCs w:val="28"/>
          <w:u w:val="single"/>
          <w:lang w:val="en-US"/>
        </w:rPr>
        <w:t>Comments</w:t>
      </w:r>
      <w:r w:rsidRPr="009846AC">
        <w:rPr>
          <w:rFonts w:ascii="Courier New" w:hAnsi="Courier New" w:cs="Courier New"/>
          <w:i/>
          <w:iCs/>
          <w:sz w:val="28"/>
          <w:szCs w:val="28"/>
          <w:u w:val="single"/>
        </w:rPr>
        <w:t>, список пронумерованных документов, содержащих спецификации и стандарты, применяемые в сети</w:t>
      </w:r>
    </w:p>
    <w:p w14:paraId="75EA9FB9" w14:textId="2832C0C2" w:rsidR="00372B1A" w:rsidRDefault="001D48D6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354E4">
        <w:rPr>
          <w:rFonts w:ascii="Courier New" w:hAnsi="Courier New" w:cs="Courier New"/>
          <w:sz w:val="28"/>
          <w:szCs w:val="28"/>
        </w:rPr>
        <w:lastRenderedPageBreak/>
        <w:t>П</w:t>
      </w:r>
      <w:r w:rsidR="00372B1A" w:rsidRPr="00F354E4">
        <w:rPr>
          <w:rFonts w:ascii="Courier New" w:hAnsi="Courier New" w:cs="Courier New"/>
          <w:sz w:val="28"/>
          <w:szCs w:val="28"/>
        </w:rPr>
        <w:t xml:space="preserve">очему </w:t>
      </w:r>
      <w:r w:rsidR="00372B1A" w:rsidRPr="00F354E4">
        <w:rPr>
          <w:rFonts w:ascii="Courier New" w:hAnsi="Courier New" w:cs="Courier New"/>
          <w:sz w:val="28"/>
          <w:szCs w:val="28"/>
          <w:lang w:val="en-US"/>
        </w:rPr>
        <w:t>HTTP</w:t>
      </w:r>
      <w:r w:rsidR="00372B1A" w:rsidRPr="00F354E4">
        <w:rPr>
          <w:rFonts w:ascii="Courier New" w:hAnsi="Courier New" w:cs="Courier New"/>
          <w:sz w:val="28"/>
          <w:szCs w:val="28"/>
        </w:rPr>
        <w:t>-протокол называют ассиметричным?</w:t>
      </w:r>
    </w:p>
    <w:p w14:paraId="3E199E61" w14:textId="77777777" w:rsidR="009846AC" w:rsidRPr="00F354E4" w:rsidRDefault="009846AC" w:rsidP="009846A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4FE78AA" w14:textId="3C09AF7A" w:rsidR="001C5A99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MIME?</w:t>
      </w:r>
    </w:p>
    <w:p w14:paraId="619A1297" w14:textId="0A4B7557" w:rsidR="001C5A99" w:rsidRPr="009846AC" w:rsidRDefault="009846AC">
      <w:pPr>
        <w:rPr>
          <w:rFonts w:ascii="Courier New" w:hAnsi="Courier New" w:cs="Courier New"/>
          <w:i/>
          <w:iCs/>
          <w:sz w:val="28"/>
          <w:szCs w:val="28"/>
          <w:u w:val="single"/>
        </w:rPr>
      </w:pPr>
      <w:r w:rsidRPr="009846AC">
        <w:rPr>
          <w:rFonts w:ascii="Courier New" w:hAnsi="Courier New" w:cs="Courier New"/>
          <w:i/>
          <w:iCs/>
          <w:sz w:val="28"/>
          <w:szCs w:val="28"/>
          <w:u w:val="single"/>
        </w:rPr>
        <w:t>Multipurpose Internet Mail Extensions</w:t>
      </w:r>
      <w:r w:rsidRPr="009846AC">
        <w:rPr>
          <w:rFonts w:ascii="Courier New" w:hAnsi="Courier New" w:cs="Courier New"/>
          <w:i/>
          <w:iCs/>
          <w:sz w:val="28"/>
          <w:szCs w:val="28"/>
          <w:u w:val="single"/>
        </w:rPr>
        <w:t xml:space="preserve">, </w:t>
      </w:r>
      <w:r w:rsidRPr="009846AC">
        <w:rPr>
          <w:rFonts w:ascii="Courier New" w:hAnsi="Courier New" w:cs="Courier New"/>
          <w:i/>
          <w:iCs/>
          <w:sz w:val="28"/>
          <w:szCs w:val="28"/>
          <w:u w:val="single"/>
        </w:rPr>
        <w:t>стандарт, описывающий передачу различных типов данных по электронной почте, а также, в общем случае, спецификация для кодирования информации и форматирования сообщений таким образом, чтобы их можно было пересылать по Интернету</w:t>
      </w:r>
    </w:p>
    <w:p w14:paraId="0D5450B7" w14:textId="77777777" w:rsidR="001C5A99" w:rsidRPr="009846AC" w:rsidRDefault="001C5A99">
      <w:pPr>
        <w:rPr>
          <w:rFonts w:ascii="Courier New" w:hAnsi="Courier New" w:cs="Courier New"/>
          <w:sz w:val="28"/>
          <w:szCs w:val="28"/>
        </w:rPr>
      </w:pPr>
    </w:p>
    <w:p w14:paraId="53FD9789" w14:textId="77777777" w:rsidR="001C5A99" w:rsidRPr="009846AC" w:rsidRDefault="001C5A99">
      <w:pPr>
        <w:rPr>
          <w:rFonts w:ascii="Courier New" w:hAnsi="Courier New" w:cs="Courier New"/>
          <w:sz w:val="28"/>
          <w:szCs w:val="28"/>
        </w:rPr>
      </w:pPr>
    </w:p>
    <w:p w14:paraId="4171599E" w14:textId="77777777" w:rsidR="001C5A99" w:rsidRPr="009846AC" w:rsidRDefault="001C5A99">
      <w:pPr>
        <w:rPr>
          <w:rFonts w:ascii="Courier New" w:hAnsi="Courier New" w:cs="Courier New"/>
          <w:sz w:val="28"/>
          <w:szCs w:val="28"/>
        </w:rPr>
      </w:pPr>
    </w:p>
    <w:p w14:paraId="581C443B" w14:textId="77777777" w:rsidR="001C5A99" w:rsidRPr="009846AC" w:rsidRDefault="001C5A99">
      <w:pPr>
        <w:rPr>
          <w:rFonts w:ascii="Courier New" w:hAnsi="Courier New" w:cs="Courier New"/>
          <w:sz w:val="28"/>
          <w:szCs w:val="28"/>
        </w:rPr>
      </w:pPr>
    </w:p>
    <w:p w14:paraId="6662BBA1" w14:textId="74C50772" w:rsidR="001C5A99" w:rsidRPr="009846AC" w:rsidRDefault="006347E5" w:rsidP="001C5A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068532E7" w14:textId="1A97C7BF" w:rsidR="001C5A99" w:rsidRDefault="001C5A99" w:rsidP="001C5A99">
      <w:r>
        <w:rPr>
          <w:rFonts w:ascii="Courier New" w:hAnsi="Courier New" w:cs="Courier New"/>
          <w:sz w:val="28"/>
          <w:szCs w:val="28"/>
          <w:lang w:val="en-US"/>
        </w:rPr>
        <w:lastRenderedPageBreak/>
        <w:t>Request</w:t>
      </w:r>
    </w:p>
    <w:p w14:paraId="6B6245B1" w14:textId="27D232EC" w:rsidR="001C5A99" w:rsidRDefault="001C5A99" w:rsidP="001C5A99">
      <w:r w:rsidRPr="001C5A99">
        <w:drawing>
          <wp:inline distT="0" distB="0" distL="0" distR="0" wp14:anchorId="45F86266" wp14:editId="3C275DC5">
            <wp:extent cx="5940425" cy="1998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5121" w14:textId="0F6DEBE6" w:rsidR="001C5A99" w:rsidRPr="001C5A99" w:rsidRDefault="009846AC" w:rsidP="001C5A99">
      <w:pPr>
        <w:rPr>
          <w:rFonts w:ascii="Courier New" w:hAnsi="Courier New" w:cs="Courier New"/>
          <w:sz w:val="28"/>
          <w:szCs w:val="28"/>
          <w:lang w:val="en-US"/>
        </w:rPr>
      </w:pPr>
      <w:r w:rsidRPr="009846AC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06FF80E5" wp14:editId="03D69437">
            <wp:extent cx="5940425" cy="1937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B0C6" w14:textId="75E51616" w:rsidR="001C5A99" w:rsidRDefault="001C5A99" w:rsidP="001C5A9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5A99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1C5A99">
        <w:rPr>
          <w:rFonts w:ascii="Courier New" w:hAnsi="Courier New" w:cs="Courier New"/>
          <w:sz w:val="28"/>
          <w:szCs w:val="28"/>
          <w:lang w:val="en-US"/>
        </w:rPr>
        <w:br/>
      </w:r>
      <w:r w:rsidRPr="001C5A99">
        <w:drawing>
          <wp:inline distT="0" distB="0" distL="0" distR="0" wp14:anchorId="5BE141C0" wp14:editId="613BFC77">
            <wp:extent cx="5940425" cy="2623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55D" w14:textId="45BB9933" w:rsidR="009846AC" w:rsidRDefault="009846AC" w:rsidP="001C5A9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8F10BE0" w14:textId="62615BC0" w:rsidR="006347E5" w:rsidRDefault="006347E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4C09CA9D" w14:textId="4F7CE477" w:rsidR="006347E5" w:rsidRDefault="006347E5" w:rsidP="001C5A9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Postman </w:t>
      </w:r>
    </w:p>
    <w:p w14:paraId="05559701" w14:textId="77777777" w:rsidR="00520A9E" w:rsidRPr="00520A9E" w:rsidRDefault="00520A9E" w:rsidP="001C5A99">
      <w:pPr>
        <w:jc w:val="both"/>
        <w:rPr>
          <w:rFonts w:ascii="Courier New" w:hAnsi="Courier New" w:cs="Courier New"/>
          <w:sz w:val="28"/>
          <w:szCs w:val="28"/>
        </w:rPr>
      </w:pPr>
    </w:p>
    <w:p w14:paraId="1FFD26F0" w14:textId="422E915E" w:rsidR="00520A9E" w:rsidRDefault="00520A9E" w:rsidP="001C5A9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br/>
      </w:r>
      <w:r w:rsidRPr="00520A9E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5FB07D2B" wp14:editId="1B91C490">
            <wp:extent cx="5940425" cy="14516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A0D0" w14:textId="25A42C12" w:rsidR="00520A9E" w:rsidRDefault="00520A9E" w:rsidP="001C5A9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63B6B75" w14:textId="135E3DD1" w:rsidR="00520A9E" w:rsidRDefault="00520A9E" w:rsidP="001C5A9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Response</w:t>
      </w:r>
    </w:p>
    <w:p w14:paraId="21763932" w14:textId="5FBD9C2A" w:rsidR="00520A9E" w:rsidRDefault="00520A9E" w:rsidP="001C5A9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20A9E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15BD5919" wp14:editId="361DCD52">
            <wp:extent cx="5940425" cy="2209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EBD" w14:textId="460A2743" w:rsidR="00487946" w:rsidRDefault="00487946" w:rsidP="001C5A9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E911F4B" w14:textId="3EFB4941" w:rsidR="00487946" w:rsidRDefault="00487946" w:rsidP="001C5A99">
      <w:pPr>
        <w:jc w:val="both"/>
        <w:rPr>
          <w:rFonts w:ascii="Courier New" w:hAnsi="Courier New" w:cs="Courier New"/>
          <w:sz w:val="28"/>
          <w:szCs w:val="28"/>
        </w:rPr>
      </w:pPr>
      <w:r w:rsidRPr="00487946">
        <w:rPr>
          <w:rFonts w:ascii="Courier New" w:hAnsi="Courier New" w:cs="Courier New"/>
          <w:sz w:val="28"/>
          <w:szCs w:val="28"/>
        </w:rPr>
        <w:t>Сетевой протокол — это набор правил, определяющий принципы взаимодействия устройств в сети</w:t>
      </w:r>
      <w:r>
        <w:rPr>
          <w:rFonts w:ascii="Courier New" w:hAnsi="Courier New" w:cs="Courier New"/>
          <w:sz w:val="28"/>
          <w:szCs w:val="28"/>
        </w:rPr>
        <w:t>.</w:t>
      </w:r>
    </w:p>
    <w:p w14:paraId="6E6170F7" w14:textId="77777777" w:rsidR="00C9285B" w:rsidRDefault="00487946" w:rsidP="001C5A9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 – это</w:t>
      </w:r>
      <w:r w:rsidR="00C9285B">
        <w:rPr>
          <w:rFonts w:ascii="Courier New" w:hAnsi="Courier New" w:cs="Courier New"/>
          <w:sz w:val="28"/>
          <w:szCs w:val="28"/>
        </w:rPr>
        <w:t>:</w:t>
      </w:r>
    </w:p>
    <w:p w14:paraId="37C0ED01" w14:textId="77777777" w:rsidR="00C9285B" w:rsidRDefault="00C9285B" w:rsidP="001C5A9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1)стек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9285B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</w:p>
    <w:p w14:paraId="2D0F367C" w14:textId="77777777" w:rsidR="00C9285B" w:rsidRDefault="00C9285B" w:rsidP="001C5A9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2)службы интернет,</w:t>
      </w:r>
    </w:p>
    <w:p w14:paraId="493613E9" w14:textId="4729C95B" w:rsidR="00487946" w:rsidRDefault="00C9285B" w:rsidP="001C5A9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3)организации, отвечающие за работу интернета</w:t>
      </w:r>
    </w:p>
    <w:p w14:paraId="291E8918" w14:textId="39529908" w:rsidR="00C9285B" w:rsidRPr="00C9285B" w:rsidRDefault="00C9285B" w:rsidP="001C5A9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4)документация</w:t>
      </w:r>
    </w:p>
    <w:sectPr w:rsidR="00C9285B" w:rsidRPr="00C92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D0D7E" w14:textId="77777777" w:rsidR="000D5735" w:rsidRDefault="000D5735" w:rsidP="009846AC">
      <w:pPr>
        <w:spacing w:line="240" w:lineRule="auto"/>
      </w:pPr>
      <w:r>
        <w:separator/>
      </w:r>
    </w:p>
  </w:endnote>
  <w:endnote w:type="continuationSeparator" w:id="0">
    <w:p w14:paraId="2DE20BA7" w14:textId="77777777" w:rsidR="000D5735" w:rsidRDefault="000D5735" w:rsidP="00984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198A1" w14:textId="77777777" w:rsidR="000D5735" w:rsidRDefault="000D5735" w:rsidP="009846AC">
      <w:pPr>
        <w:spacing w:line="240" w:lineRule="auto"/>
      </w:pPr>
      <w:r>
        <w:separator/>
      </w:r>
    </w:p>
  </w:footnote>
  <w:footnote w:type="continuationSeparator" w:id="0">
    <w:p w14:paraId="341F829D" w14:textId="77777777" w:rsidR="000D5735" w:rsidRDefault="000D5735" w:rsidP="00984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7645C"/>
    <w:multiLevelType w:val="hybridMultilevel"/>
    <w:tmpl w:val="1B32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E797F"/>
    <w:multiLevelType w:val="hybridMultilevel"/>
    <w:tmpl w:val="C42C5176"/>
    <w:lvl w:ilvl="0" w:tplc="09684104">
      <w:start w:val="1"/>
      <w:numFmt w:val="decimal"/>
      <w:suff w:val="space"/>
      <w:lvlText w:val="%1)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5C7"/>
    <w:rsid w:val="000D5735"/>
    <w:rsid w:val="00157B34"/>
    <w:rsid w:val="001C5A99"/>
    <w:rsid w:val="001D48D6"/>
    <w:rsid w:val="00250C83"/>
    <w:rsid w:val="002D28A7"/>
    <w:rsid w:val="002F55E6"/>
    <w:rsid w:val="00324F88"/>
    <w:rsid w:val="00372B1A"/>
    <w:rsid w:val="00395A38"/>
    <w:rsid w:val="00411AE2"/>
    <w:rsid w:val="004313DD"/>
    <w:rsid w:val="00487946"/>
    <w:rsid w:val="004F7FD4"/>
    <w:rsid w:val="00520A9E"/>
    <w:rsid w:val="006347E5"/>
    <w:rsid w:val="007F6242"/>
    <w:rsid w:val="00840AB1"/>
    <w:rsid w:val="00846205"/>
    <w:rsid w:val="00891855"/>
    <w:rsid w:val="008B62C4"/>
    <w:rsid w:val="009205C7"/>
    <w:rsid w:val="009501E7"/>
    <w:rsid w:val="00963ACF"/>
    <w:rsid w:val="009846AC"/>
    <w:rsid w:val="009949EF"/>
    <w:rsid w:val="009C7F0A"/>
    <w:rsid w:val="00A719E1"/>
    <w:rsid w:val="00AD0E66"/>
    <w:rsid w:val="00B429A2"/>
    <w:rsid w:val="00C655AA"/>
    <w:rsid w:val="00C9285B"/>
    <w:rsid w:val="00CF596C"/>
    <w:rsid w:val="00E17DEA"/>
    <w:rsid w:val="00E755F7"/>
    <w:rsid w:val="00F354E4"/>
    <w:rsid w:val="00FA4BDF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39AF"/>
  <w15:docId w15:val="{1F00E254-3B03-42D9-98C3-E93275BD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F0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6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62C4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9846A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846A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846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stu.by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elstu.by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1DEF2-230D-467E-B2C8-47547F00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Artyom P</cp:lastModifiedBy>
  <cp:revision>8</cp:revision>
  <dcterms:created xsi:type="dcterms:W3CDTF">2024-02-04T20:46:00Z</dcterms:created>
  <dcterms:modified xsi:type="dcterms:W3CDTF">2024-02-17T08:25:00Z</dcterms:modified>
</cp:coreProperties>
</file>