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B15B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Учреждение образования</w:t>
      </w:r>
    </w:p>
    <w:p w14:paraId="7B01AD1F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0A5B7FE4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73460A98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1114EF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00F73B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BD6CB0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A36E711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74B3AC3" w14:textId="77777777" w:rsidR="004246FE" w:rsidRPr="00840E1D" w:rsidRDefault="004246FE" w:rsidP="004246FE">
      <w:pPr>
        <w:spacing w:after="0"/>
        <w:ind w:firstLine="0"/>
        <w:rPr>
          <w:rFonts w:eastAsia="Times New Roman"/>
          <w:lang w:eastAsia="ru-RU"/>
        </w:rPr>
      </w:pPr>
    </w:p>
    <w:p w14:paraId="2C1A1E89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112437E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4B3E475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450325F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3A951FF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1BB8006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12B3E99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30D33F3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C8EA5E0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77E6FD9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4246FE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266A50">
        <w:rPr>
          <w:rFonts w:eastAsia="Times New Roman"/>
          <w:sz w:val="32"/>
          <w:szCs w:val="32"/>
          <w:lang w:eastAsia="ru-RU"/>
        </w:rPr>
        <w:t>3</w:t>
      </w:r>
      <w:r w:rsidRPr="004246FE">
        <w:rPr>
          <w:rFonts w:eastAsia="Times New Roman"/>
          <w:sz w:val="32"/>
          <w:szCs w:val="32"/>
          <w:lang w:eastAsia="ru-RU"/>
        </w:rPr>
        <w:t xml:space="preserve">. </w:t>
      </w:r>
    </w:p>
    <w:p w14:paraId="189599D9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«</w:t>
      </w:r>
      <w:r w:rsidR="00266A50" w:rsidRPr="00266A50">
        <w:rPr>
          <w:rFonts w:eastAsia="Times New Roman"/>
          <w:sz w:val="32"/>
          <w:szCs w:val="32"/>
          <w:lang w:eastAsia="ru-RU"/>
        </w:rPr>
        <w:t xml:space="preserve">Моделирование процессов с использованием методологии </w:t>
      </w:r>
      <w:r w:rsidR="00266A50" w:rsidRPr="00266A50">
        <w:rPr>
          <w:rFonts w:eastAsia="Times New Roman"/>
          <w:sz w:val="32"/>
          <w:szCs w:val="32"/>
          <w:lang w:val="en-US" w:eastAsia="ru-RU"/>
        </w:rPr>
        <w:t>IDEF</w:t>
      </w:r>
      <w:r w:rsidR="00266A50" w:rsidRPr="00266A50">
        <w:rPr>
          <w:rFonts w:eastAsia="Times New Roman"/>
          <w:sz w:val="32"/>
          <w:szCs w:val="32"/>
          <w:lang w:eastAsia="ru-RU"/>
        </w:rPr>
        <w:t>3</w:t>
      </w:r>
      <w:r w:rsidRPr="004246FE">
        <w:rPr>
          <w:rFonts w:eastAsia="Times New Roman"/>
          <w:sz w:val="32"/>
          <w:szCs w:val="32"/>
          <w:lang w:eastAsia="ru-RU"/>
        </w:rPr>
        <w:t>»</w:t>
      </w:r>
    </w:p>
    <w:p w14:paraId="3E3BCE4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7657FB1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BE0737B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CBB08C7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E4CA4FF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D6270ED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49306F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77F2DE4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510367B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A06DE6E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490025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3B5CDE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0A89652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E9B903F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0F98D2A" w14:textId="40FD67D9" w:rsidR="004246FE" w:rsidRPr="00E25713" w:rsidRDefault="004246FE" w:rsidP="004246FE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 xml:space="preserve">Студент: </w:t>
      </w:r>
      <w:proofErr w:type="spellStart"/>
      <w:r w:rsidR="004E3A9B">
        <w:rPr>
          <w:rFonts w:eastAsia="Times New Roman"/>
          <w:lang w:eastAsia="ru-RU"/>
        </w:rPr>
        <w:t>Пшенко</w:t>
      </w:r>
      <w:proofErr w:type="spellEnd"/>
      <w:r>
        <w:rPr>
          <w:rFonts w:eastAsia="Times New Roman"/>
          <w:lang w:eastAsia="ru-RU"/>
        </w:rPr>
        <w:t xml:space="preserve"> А. </w:t>
      </w:r>
      <w:r w:rsidR="004E3A9B">
        <w:rPr>
          <w:rFonts w:eastAsia="Times New Roman"/>
          <w:lang w:eastAsia="ru-RU"/>
        </w:rPr>
        <w:t>Ф</w:t>
      </w:r>
      <w:r w:rsidRPr="00E25713">
        <w:rPr>
          <w:rFonts w:eastAsia="Times New Roman"/>
          <w:lang w:eastAsia="ru-RU"/>
        </w:rPr>
        <w:t xml:space="preserve">. </w:t>
      </w:r>
    </w:p>
    <w:p w14:paraId="20A95AA7" w14:textId="77777777" w:rsidR="004246FE" w:rsidRPr="00E25713" w:rsidRDefault="004246FE" w:rsidP="004246FE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ФИТ 4 курс 4 группа</w:t>
      </w:r>
    </w:p>
    <w:p w14:paraId="1C077CB5" w14:textId="77777777" w:rsidR="004246FE" w:rsidRPr="00E25713" w:rsidRDefault="004246FE" w:rsidP="004246FE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Преподаватель: Якубенко К. Д.</w:t>
      </w:r>
    </w:p>
    <w:p w14:paraId="6647DC8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Минск 2024</w:t>
      </w:r>
    </w:p>
    <w:p w14:paraId="6DE430C2" w14:textId="77777777" w:rsidR="00082E35" w:rsidRDefault="00082E35" w:rsidP="004246FE">
      <w:pPr>
        <w:pStyle w:val="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Теоретический материал</w:t>
      </w:r>
    </w:p>
    <w:p w14:paraId="662F7D22" w14:textId="77777777" w:rsidR="00082E35" w:rsidRPr="00082E35" w:rsidRDefault="00082E35" w:rsidP="00082E35">
      <w:pPr>
        <w:spacing w:after="0"/>
        <w:rPr>
          <w:bCs/>
          <w:lang w:eastAsia="ru-RU"/>
        </w:rPr>
      </w:pPr>
      <w:r w:rsidRPr="00082E35">
        <w:rPr>
          <w:bCs/>
          <w:lang w:eastAsia="ru-RU"/>
        </w:rPr>
        <w:t>Дайте описание термину «процесс»?</w:t>
      </w:r>
    </w:p>
    <w:p w14:paraId="46E06887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Процесс – это совокупность действий, повторяемых во времени, с конкретным началом и концом, целью которых является создание ценности для внешних и внутренних клиентов.</w:t>
      </w:r>
    </w:p>
    <w:p w14:paraId="2A16E174" w14:textId="77777777" w:rsidR="00082E35" w:rsidRPr="00082E35" w:rsidRDefault="00082E35" w:rsidP="00082E35">
      <w:pPr>
        <w:spacing w:after="0"/>
        <w:rPr>
          <w:bCs/>
          <w:lang w:eastAsia="ru-RU"/>
        </w:rPr>
      </w:pPr>
      <w:r w:rsidRPr="00082E35">
        <w:rPr>
          <w:bCs/>
          <w:lang w:eastAsia="ru-RU"/>
        </w:rPr>
        <w:t>Какие основные методы входят в IDEF3?</w:t>
      </w:r>
    </w:p>
    <w:p w14:paraId="4AD3F3E2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В рамках стандарта IDEF3 выделяют два типа диаграмм, позволяющих описать процесс с разных точек зрения:</w:t>
      </w:r>
    </w:p>
    <w:p w14:paraId="40400FA6" w14:textId="77777777" w:rsidR="00082E35" w:rsidRPr="00082E35" w:rsidRDefault="00082E35" w:rsidP="00082E35">
      <w:pPr>
        <w:numPr>
          <w:ilvl w:val="0"/>
          <w:numId w:val="8"/>
        </w:numPr>
        <w:spacing w:after="0"/>
        <w:ind w:left="0" w:firstLine="709"/>
        <w:rPr>
          <w:lang w:eastAsia="ru-RU"/>
        </w:rPr>
      </w:pPr>
      <w:r w:rsidRPr="00082E35">
        <w:rPr>
          <w:lang w:eastAsia="ru-RU"/>
        </w:rPr>
        <w:t xml:space="preserve">диаграмма описания последовательности этапов процесса (Process </w:t>
      </w:r>
      <w:proofErr w:type="spellStart"/>
      <w:r w:rsidRPr="00082E35">
        <w:rPr>
          <w:lang w:eastAsia="ru-RU"/>
        </w:rPr>
        <w:t>Flow</w:t>
      </w:r>
      <w:proofErr w:type="spellEnd"/>
      <w:r w:rsidRPr="00082E35">
        <w:rPr>
          <w:lang w:eastAsia="ru-RU"/>
        </w:rPr>
        <w:t xml:space="preserve"> </w:t>
      </w:r>
      <w:proofErr w:type="spellStart"/>
      <w:r w:rsidRPr="00082E35">
        <w:rPr>
          <w:lang w:eastAsia="ru-RU"/>
        </w:rPr>
        <w:t>Description</w:t>
      </w:r>
      <w:proofErr w:type="spellEnd"/>
      <w:r w:rsidRPr="00082E35">
        <w:rPr>
          <w:lang w:eastAsia="ru-RU"/>
        </w:rPr>
        <w:t xml:space="preserve"> </w:t>
      </w:r>
      <w:proofErr w:type="spellStart"/>
      <w:r w:rsidRPr="00082E35">
        <w:rPr>
          <w:lang w:eastAsia="ru-RU"/>
        </w:rPr>
        <w:t>Diagrams</w:t>
      </w:r>
      <w:proofErr w:type="spellEnd"/>
      <w:r w:rsidRPr="00082E35">
        <w:rPr>
          <w:lang w:eastAsia="ru-RU"/>
        </w:rPr>
        <w:t xml:space="preserve"> — PFDD), с помощью которой моделируется последовательность действий, реализуемых в рамках бизнес-процесса;</w:t>
      </w:r>
    </w:p>
    <w:p w14:paraId="74A53861" w14:textId="77777777" w:rsidR="00082E35" w:rsidRPr="00082E35" w:rsidRDefault="00082E35" w:rsidP="00082E35">
      <w:pPr>
        <w:numPr>
          <w:ilvl w:val="0"/>
          <w:numId w:val="8"/>
        </w:numPr>
        <w:spacing w:after="0"/>
        <w:ind w:left="0" w:firstLine="709"/>
        <w:rPr>
          <w:lang w:eastAsia="ru-RU"/>
        </w:rPr>
      </w:pPr>
      <w:r w:rsidRPr="00082E35">
        <w:rPr>
          <w:lang w:eastAsia="ru-RU"/>
        </w:rPr>
        <w:t xml:space="preserve">диаграмма состояния и трансформации объекта в процессе (Object State </w:t>
      </w:r>
      <w:proofErr w:type="spellStart"/>
      <w:r w:rsidRPr="00082E35">
        <w:rPr>
          <w:lang w:eastAsia="ru-RU"/>
        </w:rPr>
        <w:t>Transition</w:t>
      </w:r>
      <w:proofErr w:type="spellEnd"/>
      <w:r w:rsidRPr="00082E35">
        <w:rPr>
          <w:lang w:eastAsia="ru-RU"/>
        </w:rPr>
        <w:t xml:space="preserve"> Network — OSTN), с помощью которой описываются изменения, происходящие с объектом в ходе его обработки.</w:t>
      </w:r>
    </w:p>
    <w:p w14:paraId="0170E2B8" w14:textId="77777777" w:rsidR="00082E35" w:rsidRPr="00082E35" w:rsidRDefault="00082E35" w:rsidP="00082E35">
      <w:pPr>
        <w:spacing w:after="0"/>
        <w:rPr>
          <w:bCs/>
          <w:lang w:eastAsia="ru-RU"/>
        </w:rPr>
      </w:pPr>
      <w:r w:rsidRPr="00082E35">
        <w:rPr>
          <w:bCs/>
          <w:lang w:eastAsia="ru-RU"/>
        </w:rPr>
        <w:t>Какие элементы являются центральными компонентами модели IDEF3?</w:t>
      </w:r>
    </w:p>
    <w:p w14:paraId="62B65B86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Единицы</w:t>
      </w:r>
      <w:r w:rsidRPr="00082E35">
        <w:rPr>
          <w:lang w:val="en-US" w:eastAsia="ru-RU"/>
        </w:rPr>
        <w:t xml:space="preserve"> </w:t>
      </w:r>
      <w:r w:rsidRPr="00082E35">
        <w:rPr>
          <w:lang w:eastAsia="ru-RU"/>
        </w:rPr>
        <w:t>работы</w:t>
      </w:r>
      <w:r w:rsidRPr="00082E35">
        <w:rPr>
          <w:lang w:val="en-US" w:eastAsia="ru-RU"/>
        </w:rPr>
        <w:t xml:space="preserve"> (Unit of Work, UOW). </w:t>
      </w:r>
      <w:r w:rsidRPr="00082E35">
        <w:rPr>
          <w:lang w:eastAsia="ru-RU"/>
        </w:rPr>
        <w:t>UOW, также называемые работами (</w:t>
      </w:r>
      <w:proofErr w:type="spellStart"/>
      <w:r w:rsidRPr="00082E35">
        <w:rPr>
          <w:lang w:eastAsia="ru-RU"/>
        </w:rPr>
        <w:t>activity</w:t>
      </w:r>
      <w:proofErr w:type="spellEnd"/>
      <w:r w:rsidRPr="00082E35">
        <w:rPr>
          <w:lang w:eastAsia="ru-RU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работы, например, "Изготовление изделия".</w:t>
      </w:r>
    </w:p>
    <w:p w14:paraId="08E203BE" w14:textId="77777777" w:rsidR="00082E35" w:rsidRPr="00082E35" w:rsidRDefault="00082E35" w:rsidP="00082E35">
      <w:pPr>
        <w:spacing w:after="0"/>
        <w:ind w:left="709" w:firstLine="0"/>
        <w:rPr>
          <w:bCs/>
          <w:lang w:eastAsia="ru-RU"/>
        </w:rPr>
      </w:pPr>
      <w:r w:rsidRPr="00082E35">
        <w:rPr>
          <w:bCs/>
          <w:lang w:eastAsia="ru-RU"/>
        </w:rPr>
        <w:t>В чём смысл использования перекрёстков в IDEF3?</w:t>
      </w:r>
    </w:p>
    <w:p w14:paraId="61B649B7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2936EC71" w14:textId="77777777" w:rsidR="00082E35" w:rsidRPr="00082E35" w:rsidRDefault="00082E35" w:rsidP="00082E35">
      <w:pPr>
        <w:spacing w:after="0"/>
        <w:ind w:left="709" w:firstLine="0"/>
        <w:rPr>
          <w:bCs/>
          <w:lang w:eastAsia="ru-RU"/>
        </w:rPr>
      </w:pPr>
      <w:r w:rsidRPr="00082E35">
        <w:rPr>
          <w:bCs/>
          <w:lang w:eastAsia="ru-RU"/>
        </w:rPr>
        <w:t>В чём отличия IDEF0 и IDEF3? Когда и как их целесообразно использовать?</w:t>
      </w:r>
    </w:p>
    <w:p w14:paraId="3B19614D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В отличие от IDEF0 в IDEF3 стрелки могут сливаться и разветвляться только через перекрестки.</w:t>
      </w:r>
    </w:p>
    <w:p w14:paraId="57B68DEE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Отличительной особенностью нотации является возможность декомпозиции, т. е. каждый отдельный блок в процессе в свою очередь может быть представлен в виде отдельного процесса.</w:t>
      </w:r>
    </w:p>
    <w:p w14:paraId="116FBDD4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 только входов и выходов каждого блока, но и «управления» и «механизмов». </w:t>
      </w:r>
    </w:p>
    <w:p w14:paraId="06D223BE" w14:textId="77777777" w:rsidR="00082E35" w:rsidRPr="00082E35" w:rsidRDefault="00082E35" w:rsidP="00082E35">
      <w:pPr>
        <w:spacing w:after="0"/>
        <w:rPr>
          <w:lang w:eastAsia="ru-RU"/>
        </w:rPr>
      </w:pPr>
      <w:r w:rsidRPr="00082E35">
        <w:rPr>
          <w:lang w:eastAsia="ru-RU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 отличие от 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46B1EC91" w14:textId="77777777" w:rsidR="00082E35" w:rsidRPr="00082E35" w:rsidRDefault="00082E35" w:rsidP="00082E35">
      <w:pPr>
        <w:rPr>
          <w:lang w:eastAsia="ru-RU"/>
        </w:rPr>
      </w:pPr>
    </w:p>
    <w:p w14:paraId="32CD4786" w14:textId="77777777" w:rsidR="004246FE" w:rsidRPr="00EE2079" w:rsidRDefault="004246FE" w:rsidP="004246FE">
      <w:pPr>
        <w:pStyle w:val="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083DB926" w14:textId="77777777" w:rsidR="004246FE" w:rsidRPr="00EE2079" w:rsidRDefault="004246FE" w:rsidP="004246FE">
      <w:pPr>
        <w:pStyle w:val="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t>Тема и цель работы</w:t>
      </w:r>
    </w:p>
    <w:p w14:paraId="42F495A3" w14:textId="3FE493FC" w:rsidR="004246FE" w:rsidRPr="004246FE" w:rsidRDefault="004246FE" w:rsidP="004246FE">
      <w:pPr>
        <w:spacing w:after="0"/>
        <w:rPr>
          <w:lang w:eastAsia="ru-RU"/>
        </w:rPr>
      </w:pPr>
      <w:r w:rsidRPr="004246FE">
        <w:rPr>
          <w:lang w:eastAsia="ru-RU"/>
        </w:rPr>
        <w:t>Темой данной лабораторной работы является построение функциональной модели IDEF0, необходимой для графического представления бизнес-процессов и функциональных требований системы, представленной в предыдущей лабораторной работе — веб-приложения «</w:t>
      </w:r>
      <w:proofErr w:type="spellStart"/>
      <w:r w:rsidR="0017472F">
        <w:rPr>
          <w:lang w:eastAsia="ru-RU"/>
        </w:rPr>
        <w:t>ElectroShop</w:t>
      </w:r>
      <w:proofErr w:type="spellEnd"/>
      <w:r w:rsidRPr="004246FE">
        <w:rPr>
          <w:lang w:eastAsia="ru-RU"/>
        </w:rPr>
        <w:t>»</w:t>
      </w:r>
      <w:r w:rsidR="0017472F" w:rsidRPr="0017472F">
        <w:rPr>
          <w:lang w:eastAsia="ru-RU"/>
        </w:rPr>
        <w:t xml:space="preserve"> </w:t>
      </w:r>
      <w:r w:rsidR="0017472F">
        <w:rPr>
          <w:lang w:eastAsia="ru-RU"/>
        </w:rPr>
        <w:t>для магазина электроники</w:t>
      </w:r>
      <w:r w:rsidRPr="004246FE">
        <w:rPr>
          <w:lang w:eastAsia="ru-RU"/>
        </w:rPr>
        <w:t xml:space="preserve">. Это приложение позволяет пользователям удобно </w:t>
      </w:r>
      <w:r w:rsidR="0017472F">
        <w:rPr>
          <w:lang w:eastAsia="ru-RU"/>
        </w:rPr>
        <w:t>выбирать и покупать товары</w:t>
      </w:r>
      <w:r w:rsidRPr="004246FE">
        <w:rPr>
          <w:lang w:eastAsia="ru-RU"/>
        </w:rPr>
        <w:t xml:space="preserve">, а администраторам — управлять данными о доступных </w:t>
      </w:r>
      <w:r w:rsidR="0017472F">
        <w:rPr>
          <w:lang w:eastAsia="ru-RU"/>
        </w:rPr>
        <w:t>товарах, а также пользователями</w:t>
      </w:r>
      <w:r w:rsidRPr="004246FE">
        <w:rPr>
          <w:lang w:eastAsia="ru-RU"/>
        </w:rPr>
        <w:t>.</w:t>
      </w:r>
    </w:p>
    <w:p w14:paraId="3C1D55D9" w14:textId="09F7100B" w:rsidR="004246FE" w:rsidRDefault="004246FE" w:rsidP="004246FE">
      <w:pPr>
        <w:spacing w:after="0"/>
        <w:rPr>
          <w:lang w:eastAsia="ru-RU"/>
        </w:rPr>
      </w:pPr>
      <w:r w:rsidRPr="004246FE">
        <w:rPr>
          <w:lang w:eastAsia="ru-RU"/>
        </w:rPr>
        <w:t xml:space="preserve"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</w:t>
      </w:r>
      <w:r w:rsidR="00283291" w:rsidRPr="00283291">
        <w:rPr>
          <w:lang w:val="en-US" w:eastAsia="ru-RU"/>
        </w:rPr>
        <w:t>IDEF</w:t>
      </w:r>
      <w:r w:rsidR="00283291" w:rsidRPr="00283291">
        <w:rPr>
          <w:lang w:eastAsia="ru-RU"/>
        </w:rPr>
        <w:t>3</w:t>
      </w:r>
      <w:r w:rsidRPr="00283291">
        <w:rPr>
          <w:lang w:eastAsia="ru-RU"/>
        </w:rPr>
        <w:t>,</w:t>
      </w:r>
      <w:r w:rsidRPr="004246FE">
        <w:rPr>
          <w:lang w:eastAsia="ru-RU"/>
        </w:rPr>
        <w:t xml:space="preserve"> а также получение навыков по применению </w:t>
      </w:r>
      <w:r w:rsidR="00283291" w:rsidRPr="00283291">
        <w:rPr>
          <w:lang w:val="en-US" w:eastAsia="ru-RU"/>
        </w:rPr>
        <w:t>IDEF</w:t>
      </w:r>
      <w:r w:rsidR="00283291" w:rsidRPr="00283291">
        <w:rPr>
          <w:lang w:eastAsia="ru-RU"/>
        </w:rPr>
        <w:t xml:space="preserve">3 </w:t>
      </w:r>
      <w:r w:rsidRPr="004246FE">
        <w:rPr>
          <w:lang w:eastAsia="ru-RU"/>
        </w:rPr>
        <w:t>для построения функциональных моделей на основе требований к информационной системе.</w:t>
      </w:r>
    </w:p>
    <w:p w14:paraId="662F3CA7" w14:textId="04BD8CC2" w:rsidR="003C2354" w:rsidRPr="004246FE" w:rsidRDefault="003C2354" w:rsidP="004246FE">
      <w:pPr>
        <w:spacing w:after="0"/>
        <w:rPr>
          <w:lang w:eastAsia="ru-RU"/>
        </w:rPr>
      </w:pPr>
      <w:r>
        <w:t>Методология IDEF3 является одной из наиболее распространенных техник моделирования процессов, ориентированных на описание динамических аспектов работы системы. В отличие от IDEF0, которая фокусируется на функциональной структуре системы, IDEF3 позволяет моделировать последовательность действий и событий, возникающих в ходе выполнения бизнес-процессов. Модель IDEF3 включает в себя диаграммы процессов, которые описывают действия (</w:t>
      </w:r>
      <w:proofErr w:type="spellStart"/>
      <w:r>
        <w:t>Activities</w:t>
      </w:r>
      <w:proofErr w:type="spellEnd"/>
      <w:r>
        <w:t>) и события (</w:t>
      </w:r>
      <w:proofErr w:type="spellStart"/>
      <w:r>
        <w:t>Events</w:t>
      </w:r>
      <w:proofErr w:type="spellEnd"/>
      <w:r>
        <w:t>), а также связи между ними, что позволяет наглядно представлять логику и последовательность операций. Важной особенностью IDEF3 является возможность моделирования различных сценариев выполнения одного и того же процесса, что делает её полезной для анализа альтернативных путей решения задач и выявления потенциальных узких мест в процессе.</w:t>
      </w:r>
    </w:p>
    <w:p w14:paraId="4C73322F" w14:textId="75957AF3" w:rsidR="004246FE" w:rsidRPr="00840E1D" w:rsidRDefault="004246FE" w:rsidP="004246FE">
      <w:pPr>
        <w:spacing w:after="0"/>
        <w:rPr>
          <w:lang w:eastAsia="ru-RU"/>
        </w:rPr>
      </w:pPr>
      <w:r w:rsidRPr="004246FE">
        <w:rPr>
          <w:lang w:eastAsia="ru-RU"/>
        </w:rPr>
        <w:t xml:space="preserve">Методология </w:t>
      </w:r>
      <w:r w:rsidR="00283291" w:rsidRPr="00283291">
        <w:rPr>
          <w:lang w:val="en-US" w:eastAsia="ru-RU"/>
        </w:rPr>
        <w:t>IDEF</w:t>
      </w:r>
      <w:r w:rsidR="00283291" w:rsidRPr="00283291">
        <w:rPr>
          <w:lang w:eastAsia="ru-RU"/>
        </w:rPr>
        <w:t xml:space="preserve">3 </w:t>
      </w:r>
      <w:r w:rsidRPr="004246FE">
        <w:rPr>
          <w:lang w:eastAsia="ru-RU"/>
        </w:rPr>
        <w:t>применяется для описания и анализа бизнес-процессов, предоставляя возможность разбиения системы на функциональные блоки с указанием входных данных, управляющих воздействий, механизмов реализации и выходов. В случае веб-приложения «</w:t>
      </w:r>
      <w:proofErr w:type="spellStart"/>
      <w:r w:rsidR="0017472F">
        <w:rPr>
          <w:lang w:eastAsia="ru-RU"/>
        </w:rPr>
        <w:t>ElectroShop</w:t>
      </w:r>
      <w:proofErr w:type="spellEnd"/>
      <w:r w:rsidRPr="004246FE">
        <w:rPr>
          <w:lang w:eastAsia="ru-RU"/>
        </w:rPr>
        <w:t xml:space="preserve">», построение функциональной модели </w:t>
      </w:r>
      <w:r w:rsidR="00283291" w:rsidRPr="00283291">
        <w:rPr>
          <w:lang w:val="en-US" w:eastAsia="ru-RU"/>
        </w:rPr>
        <w:t>IDEF</w:t>
      </w:r>
      <w:r w:rsidR="00283291" w:rsidRPr="00283291">
        <w:rPr>
          <w:lang w:eastAsia="ru-RU"/>
        </w:rPr>
        <w:t xml:space="preserve">3 </w:t>
      </w:r>
      <w:r w:rsidRPr="004246FE">
        <w:rPr>
          <w:lang w:eastAsia="ru-RU"/>
        </w:rPr>
        <w:t>позволит подробно изучить взаимодействие всех компонентов системы, их связи и зависимости. Это особенно важно для понимания того, как данные перемещаются между разными частями системы, какие действия выполняются, и как они влияют на итоговый результат. В случае с «</w:t>
      </w:r>
      <w:proofErr w:type="spellStart"/>
      <w:r w:rsidR="0017472F">
        <w:rPr>
          <w:lang w:eastAsia="ru-RU"/>
        </w:rPr>
        <w:t>ElectroShop</w:t>
      </w:r>
      <w:proofErr w:type="spellEnd"/>
      <w:r w:rsidRPr="004246FE">
        <w:rPr>
          <w:lang w:eastAsia="ru-RU"/>
        </w:rPr>
        <w:t xml:space="preserve">» это позволит детализировать такие процессы, как управление пользователями, </w:t>
      </w:r>
      <w:r w:rsidR="00685862">
        <w:rPr>
          <w:lang w:eastAsia="ru-RU"/>
        </w:rPr>
        <w:t>покупка товара</w:t>
      </w:r>
      <w:r w:rsidRPr="004246FE">
        <w:rPr>
          <w:lang w:eastAsia="ru-RU"/>
        </w:rPr>
        <w:t>, об</w:t>
      </w:r>
      <w:r w:rsidR="00685862">
        <w:rPr>
          <w:lang w:eastAsia="ru-RU"/>
        </w:rPr>
        <w:t>работка платежей и уведомление клиента</w:t>
      </w:r>
      <w:r w:rsidRPr="004246FE">
        <w:rPr>
          <w:lang w:eastAsia="ru-RU"/>
        </w:rPr>
        <w:t>.</w:t>
      </w:r>
    </w:p>
    <w:p w14:paraId="7A59126E" w14:textId="77777777" w:rsidR="004246FE" w:rsidRPr="00EE2079" w:rsidRDefault="004246FE" w:rsidP="004246FE">
      <w:pPr>
        <w:pStyle w:val="1"/>
        <w:numPr>
          <w:ilvl w:val="1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t>Описание функциональных требований</w:t>
      </w:r>
    </w:p>
    <w:p w14:paraId="163D593E" w14:textId="77777777" w:rsidR="00C60F17" w:rsidRDefault="00C60F17" w:rsidP="00C60F17">
      <w:pPr>
        <w:spacing w:before="40" w:after="0"/>
        <w:ind w:firstLine="708"/>
        <w:rPr>
          <w:lang w:eastAsia="ru-RU"/>
        </w:rPr>
      </w:pPr>
      <w:r>
        <w:rPr>
          <w:lang w:eastAsia="ru-RU"/>
        </w:rPr>
        <w:t>Функциональные требования к системе веб-приложения «</w:t>
      </w:r>
      <w:proofErr w:type="spellStart"/>
      <w:r>
        <w:rPr>
          <w:lang w:val="en-US" w:eastAsia="ru-RU"/>
        </w:rPr>
        <w:t>ElectroShop</w:t>
      </w:r>
      <w:proofErr w:type="spellEnd"/>
      <w:r>
        <w:rPr>
          <w:lang w:eastAsia="ru-RU"/>
        </w:rPr>
        <w:t>» можно разделить на требования для различных ролей пользователей – клиента, гостя, администратора</w:t>
      </w:r>
      <w:r w:rsidRPr="00B37567">
        <w:rPr>
          <w:lang w:eastAsia="ru-RU"/>
        </w:rPr>
        <w:t xml:space="preserve"> </w:t>
      </w:r>
      <w:r>
        <w:rPr>
          <w:lang w:eastAsia="ru-RU"/>
        </w:rPr>
        <w:t>и пользователя.</w:t>
      </w:r>
    </w:p>
    <w:p w14:paraId="4A956355" w14:textId="77777777" w:rsidR="00C60F17" w:rsidRDefault="00C60F17" w:rsidP="00C60F17">
      <w:pPr>
        <w:spacing w:after="0"/>
        <w:ind w:left="709" w:firstLine="0"/>
      </w:pPr>
      <w:bookmarkStart w:id="2" w:name="OLE_LINK1"/>
      <w:r>
        <w:t xml:space="preserve">Функционально </w:t>
      </w:r>
      <w:r>
        <w:rPr>
          <w:lang w:val="en-US"/>
        </w:rPr>
        <w:t>web</w:t>
      </w:r>
      <w:r w:rsidRPr="00F80B88">
        <w:t>-</w:t>
      </w:r>
      <w:r>
        <w:t>приложение</w:t>
      </w:r>
      <w:r w:rsidRPr="005F65E0">
        <w:t xml:space="preserve"> должно</w:t>
      </w:r>
      <w:r>
        <w:t xml:space="preserve">: </w:t>
      </w:r>
    </w:p>
    <w:p w14:paraId="60109C7A" w14:textId="77777777" w:rsidR="00C60F17" w:rsidRDefault="00C60F17" w:rsidP="00C60F17">
      <w:pPr>
        <w:numPr>
          <w:ilvl w:val="0"/>
          <w:numId w:val="1"/>
        </w:numPr>
        <w:spacing w:after="0"/>
      </w:pPr>
      <w:r>
        <w:t>поддерживать роли гостя, клиента, администратора</w:t>
      </w:r>
      <w:r w:rsidRPr="003961DE">
        <w:t>;</w:t>
      </w:r>
    </w:p>
    <w:p w14:paraId="784FE409" w14:textId="77777777" w:rsidR="00C60F17" w:rsidRDefault="00C60F17" w:rsidP="00C60F17">
      <w:pPr>
        <w:spacing w:after="0"/>
        <w:ind w:left="709" w:firstLine="0"/>
        <w:rPr>
          <w:color w:val="000000"/>
        </w:rPr>
      </w:pPr>
      <w:r>
        <w:rPr>
          <w:color w:val="000000"/>
        </w:rPr>
        <w:t>О</w:t>
      </w:r>
      <w:r w:rsidRPr="009C3EC5">
        <w:rPr>
          <w:color w:val="000000"/>
        </w:rPr>
        <w:t>беспечивать всем</w:t>
      </w:r>
      <w:r>
        <w:rPr>
          <w:color w:val="000000"/>
        </w:rPr>
        <w:t xml:space="preserve"> пользователям</w:t>
      </w:r>
      <w:r w:rsidRPr="009C3EC5">
        <w:rPr>
          <w:color w:val="000000"/>
        </w:rPr>
        <w:t xml:space="preserve"> возможности:</w:t>
      </w:r>
    </w:p>
    <w:p w14:paraId="2BEC26CE" w14:textId="77777777" w:rsidR="00C60F17" w:rsidRDefault="00C60F17" w:rsidP="00C60F17">
      <w:pPr>
        <w:numPr>
          <w:ilvl w:val="0"/>
          <w:numId w:val="1"/>
        </w:numPr>
        <w:spacing w:after="0"/>
      </w:pPr>
      <w:r>
        <w:rPr>
          <w:color w:val="000000"/>
        </w:rPr>
        <w:lastRenderedPageBreak/>
        <w:t>просмотра каталога товаров</w:t>
      </w:r>
      <w:r w:rsidRPr="003961DE">
        <w:t>;</w:t>
      </w:r>
    </w:p>
    <w:p w14:paraId="1D99784B" w14:textId="77777777" w:rsidR="00C60F17" w:rsidRPr="003961DE" w:rsidRDefault="00C60F17" w:rsidP="00C60F17">
      <w:pPr>
        <w:numPr>
          <w:ilvl w:val="0"/>
          <w:numId w:val="1"/>
        </w:numPr>
        <w:spacing w:after="0"/>
      </w:pPr>
      <w:r>
        <w:rPr>
          <w:color w:val="000000"/>
        </w:rPr>
        <w:t>просмотра страницы товара</w:t>
      </w:r>
      <w:r w:rsidRPr="003961DE">
        <w:t>;</w:t>
      </w:r>
    </w:p>
    <w:p w14:paraId="23A8855A" w14:textId="77777777" w:rsidR="00C60F17" w:rsidRPr="003961DE" w:rsidRDefault="00C60F17" w:rsidP="00C60F17">
      <w:pPr>
        <w:numPr>
          <w:ilvl w:val="0"/>
          <w:numId w:val="1"/>
        </w:numPr>
        <w:spacing w:after="0"/>
      </w:pPr>
      <w:r w:rsidRPr="00563A7E">
        <w:rPr>
          <w:color w:val="000000"/>
        </w:rPr>
        <w:t>фильтрации товаров</w:t>
      </w:r>
      <w:r w:rsidRPr="003961DE">
        <w:t>;</w:t>
      </w:r>
    </w:p>
    <w:p w14:paraId="131098B4" w14:textId="77777777" w:rsidR="00C60F17" w:rsidRPr="003961DE" w:rsidRDefault="00C60F17" w:rsidP="00C60F17">
      <w:pPr>
        <w:numPr>
          <w:ilvl w:val="0"/>
          <w:numId w:val="1"/>
        </w:numPr>
        <w:spacing w:after="0"/>
      </w:pPr>
      <w:r>
        <w:rPr>
          <w:color w:val="000000"/>
        </w:rPr>
        <w:t>поиска по товарам</w:t>
      </w:r>
      <w:r>
        <w:rPr>
          <w:color w:val="000000"/>
          <w:lang w:val="en-US"/>
        </w:rPr>
        <w:t>;</w:t>
      </w:r>
    </w:p>
    <w:p w14:paraId="7EBEDE0B" w14:textId="77777777" w:rsidR="00C60F17" w:rsidRPr="001C7910" w:rsidRDefault="00C60F17" w:rsidP="00C60F17"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 w14:paraId="7B595616" w14:textId="77777777" w:rsidR="00C60F17" w:rsidRPr="003961DE" w:rsidRDefault="00C60F17" w:rsidP="00C60F17"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color w:val="000000"/>
        </w:rPr>
        <w:t>зарегистрироваться, аутентифицироваться, авторизоваться;</w:t>
      </w:r>
    </w:p>
    <w:p w14:paraId="2D488134" w14:textId="77777777" w:rsidR="00C60F17" w:rsidRPr="003961DE" w:rsidRDefault="00C60F17" w:rsidP="00C60F17">
      <w:pPr>
        <w:spacing w:after="0"/>
        <w:ind w:left="709" w:firstLine="0"/>
      </w:pPr>
      <w:r>
        <w:t>Обеспечивать клиентам возможности:</w:t>
      </w:r>
    </w:p>
    <w:p w14:paraId="5191816E" w14:textId="77777777" w:rsidR="00C60F17" w:rsidRDefault="00C60F17" w:rsidP="00C60F17">
      <w:pPr>
        <w:numPr>
          <w:ilvl w:val="0"/>
          <w:numId w:val="1"/>
        </w:numPr>
        <w:spacing w:after="0"/>
        <w:rPr>
          <w:color w:val="000000"/>
        </w:rPr>
      </w:pPr>
      <w:r w:rsidRPr="00563A7E">
        <w:rPr>
          <w:color w:val="000000"/>
        </w:rPr>
        <w:t>добавления товаров в корзину;</w:t>
      </w:r>
    </w:p>
    <w:p w14:paraId="561F351F" w14:textId="77777777" w:rsidR="00C60F17" w:rsidRPr="003961DE" w:rsidRDefault="00C60F17" w:rsidP="00C60F1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удаления </w:t>
      </w:r>
      <w:r w:rsidRPr="00563A7E">
        <w:rPr>
          <w:color w:val="000000"/>
        </w:rPr>
        <w:t xml:space="preserve">товаров </w:t>
      </w:r>
      <w:r>
        <w:rPr>
          <w:color w:val="000000"/>
        </w:rPr>
        <w:t>из</w:t>
      </w:r>
      <w:r w:rsidRPr="00563A7E">
        <w:rPr>
          <w:color w:val="000000"/>
        </w:rPr>
        <w:t xml:space="preserve"> корзин</w:t>
      </w:r>
      <w:r>
        <w:rPr>
          <w:color w:val="000000"/>
        </w:rPr>
        <w:t>ы</w:t>
      </w:r>
      <w:r>
        <w:rPr>
          <w:color w:val="000000"/>
          <w:lang w:val="en-US"/>
        </w:rPr>
        <w:t>;</w:t>
      </w:r>
    </w:p>
    <w:p w14:paraId="0645D024" w14:textId="77777777" w:rsidR="00C60F17" w:rsidRPr="003961DE" w:rsidRDefault="00C60F17" w:rsidP="00C60F17">
      <w:pPr>
        <w:numPr>
          <w:ilvl w:val="0"/>
          <w:numId w:val="1"/>
        </w:numPr>
        <w:spacing w:after="0"/>
        <w:rPr>
          <w:color w:val="000000"/>
        </w:rPr>
      </w:pPr>
      <w:r w:rsidRPr="00563A7E">
        <w:rPr>
          <w:color w:val="000000"/>
        </w:rPr>
        <w:t>покупки товаров</w:t>
      </w:r>
      <w:r>
        <w:rPr>
          <w:color w:val="000000"/>
          <w:lang w:val="en-US"/>
        </w:rPr>
        <w:t>;</w:t>
      </w:r>
    </w:p>
    <w:p w14:paraId="3F4E9B71" w14:textId="77777777" w:rsidR="00C60F17" w:rsidRDefault="00C60F17" w:rsidP="00C60F17">
      <w:pPr>
        <w:spacing w:after="0"/>
        <w:ind w:left="709" w:firstLine="0"/>
      </w:pPr>
      <w:r>
        <w:t>Обеспечивать администраторам возможности:</w:t>
      </w:r>
    </w:p>
    <w:p w14:paraId="45AE17E4" w14:textId="77777777" w:rsidR="00C60F17" w:rsidRPr="003961DE" w:rsidRDefault="00C60F17" w:rsidP="00C60F17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создания и редактирования товаров.</w:t>
      </w:r>
    </w:p>
    <w:bookmarkEnd w:id="2"/>
    <w:p w14:paraId="42D75780" w14:textId="77777777" w:rsidR="00C60F17" w:rsidRDefault="00C60F17" w:rsidP="00C60F17">
      <w:pPr>
        <w:spacing w:after="0"/>
        <w:ind w:left="709" w:firstLine="0"/>
      </w:pPr>
      <w:r w:rsidRPr="00B648C2">
        <w:t>Основные страницы веб-приложения:</w:t>
      </w:r>
    </w:p>
    <w:p w14:paraId="5A44A2E3" w14:textId="77777777" w:rsidR="00C60F17" w:rsidRPr="00B648C2" w:rsidRDefault="00C60F17" w:rsidP="00C60F17">
      <w:pPr>
        <w:numPr>
          <w:ilvl w:val="0"/>
          <w:numId w:val="10"/>
        </w:numPr>
        <w:spacing w:after="0"/>
        <w:ind w:left="709" w:firstLine="0"/>
      </w:pPr>
      <w:r w:rsidRPr="00B648C2">
        <w:t>страница регистрации;</w:t>
      </w:r>
    </w:p>
    <w:p w14:paraId="1629D30E" w14:textId="77777777" w:rsidR="00C60F17" w:rsidRPr="00B648C2" w:rsidRDefault="00C60F17" w:rsidP="00C60F17">
      <w:pPr>
        <w:numPr>
          <w:ilvl w:val="0"/>
          <w:numId w:val="10"/>
        </w:numPr>
        <w:spacing w:after="0"/>
        <w:ind w:left="709" w:firstLine="0"/>
      </w:pPr>
      <w:r w:rsidRPr="00B648C2">
        <w:t>страница авторизации;</w:t>
      </w:r>
    </w:p>
    <w:p w14:paraId="5D928BD6" w14:textId="77777777" w:rsidR="00C60F17" w:rsidRDefault="00C60F17" w:rsidP="00C60F17">
      <w:pPr>
        <w:numPr>
          <w:ilvl w:val="0"/>
          <w:numId w:val="10"/>
        </w:numPr>
        <w:spacing w:after="0"/>
        <w:ind w:left="709" w:firstLine="0"/>
      </w:pPr>
      <w:r w:rsidRPr="00B648C2">
        <w:t>г</w:t>
      </w:r>
      <w:r>
        <w:t>лавная страница каталога товаров с фильтрацией и поиском</w:t>
      </w:r>
      <w:r w:rsidRPr="00B648C2">
        <w:t>;</w:t>
      </w:r>
    </w:p>
    <w:p w14:paraId="5A0B8315" w14:textId="77777777" w:rsidR="00C60F17" w:rsidRDefault="00C60F17" w:rsidP="00C60F17">
      <w:pPr>
        <w:numPr>
          <w:ilvl w:val="0"/>
          <w:numId w:val="10"/>
        </w:numPr>
        <w:spacing w:after="0"/>
        <w:ind w:left="709" w:firstLine="0"/>
      </w:pPr>
      <w:r>
        <w:t>страница карточки товара</w:t>
      </w:r>
      <w:r>
        <w:rPr>
          <w:lang w:val="en-US"/>
        </w:rPr>
        <w:t>;</w:t>
      </w:r>
    </w:p>
    <w:p w14:paraId="06B09D84" w14:textId="77777777" w:rsidR="00C60F17" w:rsidRPr="00DB1CC9" w:rsidRDefault="00C60F17" w:rsidP="00C60F17">
      <w:pPr>
        <w:numPr>
          <w:ilvl w:val="0"/>
          <w:numId w:val="10"/>
        </w:numPr>
        <w:spacing w:after="0"/>
        <w:ind w:left="709" w:firstLine="0"/>
      </w:pPr>
      <w:r>
        <w:t>страница просмотра корзины</w:t>
      </w:r>
      <w:r>
        <w:rPr>
          <w:lang w:val="en-US"/>
        </w:rPr>
        <w:t>;</w:t>
      </w:r>
    </w:p>
    <w:p w14:paraId="40977F1C" w14:textId="77777777" w:rsidR="00C60F17" w:rsidRPr="00200C63" w:rsidRDefault="00C60F17" w:rsidP="00C60F17">
      <w:pPr>
        <w:numPr>
          <w:ilvl w:val="0"/>
          <w:numId w:val="10"/>
        </w:numPr>
        <w:spacing w:after="0"/>
        <w:ind w:left="709" w:firstLine="0"/>
      </w:pPr>
      <w:r>
        <w:t>страница оформления заказа</w:t>
      </w:r>
      <w:r>
        <w:rPr>
          <w:lang w:val="en-US"/>
        </w:rPr>
        <w:t>;</w:t>
      </w:r>
    </w:p>
    <w:p w14:paraId="0EF42AD1" w14:textId="77777777" w:rsidR="00C60F17" w:rsidRPr="001F2581" w:rsidRDefault="00C60F17" w:rsidP="00C60F17">
      <w:pPr>
        <w:numPr>
          <w:ilvl w:val="0"/>
          <w:numId w:val="10"/>
        </w:numPr>
        <w:spacing w:after="0"/>
        <w:ind w:left="709" w:firstLine="0"/>
      </w:pPr>
      <w:r w:rsidRPr="00B648C2">
        <w:t xml:space="preserve">страница </w:t>
      </w:r>
      <w:r>
        <w:t>создания товара</w:t>
      </w:r>
      <w:r w:rsidRPr="00B648C2">
        <w:t>;</w:t>
      </w:r>
    </w:p>
    <w:p w14:paraId="481B5F01" w14:textId="77777777" w:rsidR="00C60F17" w:rsidRDefault="00C60F17" w:rsidP="00C60F17">
      <w:pPr>
        <w:numPr>
          <w:ilvl w:val="0"/>
          <w:numId w:val="10"/>
        </w:numPr>
        <w:spacing w:after="0"/>
        <w:ind w:left="709" w:firstLine="0"/>
      </w:pPr>
      <w:r>
        <w:t>страница редактирования товара;</w:t>
      </w:r>
    </w:p>
    <w:p w14:paraId="5D18835A" w14:textId="77777777" w:rsidR="00C60F17" w:rsidRPr="00B37567" w:rsidRDefault="00C60F17" w:rsidP="00C60F17">
      <w:pPr>
        <w:numPr>
          <w:ilvl w:val="0"/>
          <w:numId w:val="10"/>
        </w:numPr>
        <w:spacing w:after="0"/>
        <w:ind w:left="709" w:firstLine="0"/>
      </w:pPr>
      <w:r>
        <w:t>страница ошибки.</w:t>
      </w:r>
    </w:p>
    <w:p w14:paraId="1073F34F" w14:textId="2444CE93" w:rsidR="00C60F17" w:rsidRDefault="00C60F17" w:rsidP="003C2354">
      <w:pPr>
        <w:spacing w:after="0"/>
      </w:pPr>
      <w:r w:rsidRPr="006A7F19"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</w:t>
      </w:r>
      <w:r>
        <w:t>а, обеспечивая пользователей</w:t>
      </w:r>
      <w:r w:rsidRPr="00611DA9">
        <w:t xml:space="preserve"> </w:t>
      </w:r>
      <w:r>
        <w:t>и администраторов</w:t>
      </w:r>
      <w:r w:rsidRPr="006A7F19">
        <w:t xml:space="preserve"> всем необходимым для успешного взаимодействия с приложением.</w:t>
      </w:r>
    </w:p>
    <w:p w14:paraId="7EB5AEC5" w14:textId="7E225336" w:rsidR="003C2354" w:rsidRDefault="003C2354" w:rsidP="003C2354">
      <w:pPr>
        <w:spacing w:after="0"/>
      </w:pPr>
      <w:r>
        <w:t>Таким образом, функциональная модель веб-приложения «</w:t>
      </w:r>
      <w:proofErr w:type="spellStart"/>
      <w:r>
        <w:t>ElectroShop</w:t>
      </w:r>
      <w:proofErr w:type="spellEnd"/>
      <w:r>
        <w:t>» охватывает все основные аспекты взаимодействия между пользователями и системой, обеспечивая удобство и гибкость для различных категорий пользователей. Для гостей предусмотрены простые и интуитивные процессы регистрации и авторизации, которые дают доступ к расширенным функциям для клиентов, таким как управление корзиной и покупка товаров. Администраторы получают возможность эффективно управлять товарным ассортиментом, что обеспечивает актуальность каталога и быстрый отклик на запросы рынка. Каждая роль и функциональность тесно связаны между собой, что позволяет приложению «</w:t>
      </w:r>
      <w:proofErr w:type="spellStart"/>
      <w:r>
        <w:t>ElectroShop</w:t>
      </w:r>
      <w:proofErr w:type="spellEnd"/>
      <w:r>
        <w:t>» оставаться гибким, масштабируемым и удобным для конечных пользователей.</w:t>
      </w:r>
    </w:p>
    <w:p w14:paraId="661DC387" w14:textId="389DBBE0" w:rsidR="004246FE" w:rsidRPr="00EE2079" w:rsidRDefault="004246FE" w:rsidP="004246FE">
      <w:r w:rsidRPr="00EE2079">
        <w:br w:type="page"/>
      </w:r>
    </w:p>
    <w:p w14:paraId="1EE30150" w14:textId="77777777" w:rsidR="004246FE" w:rsidRPr="00EE2079" w:rsidRDefault="004246FE" w:rsidP="004246FE">
      <w:pPr>
        <w:pStyle w:val="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программных средств</w:t>
      </w:r>
    </w:p>
    <w:p w14:paraId="05B629CA" w14:textId="77777777" w:rsidR="004246FE" w:rsidRPr="00D45F8B" w:rsidRDefault="004246FE" w:rsidP="004246FE">
      <w:pPr>
        <w:spacing w:after="0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Для построения моделей было использовано программное средство Draw.io (также известное как diagrams.net).</w:t>
      </w:r>
      <w:r w:rsidRPr="00D45F8B">
        <w:rPr>
          <w:rFonts w:eastAsia="Times New Roman"/>
          <w:lang w:eastAsia="ru-RU"/>
        </w:rPr>
        <w:t xml:space="preserve"> </w:t>
      </w:r>
      <w:r w:rsidRPr="00A00E7B">
        <w:rPr>
          <w:rFonts w:eastAsia="Times New Roman"/>
          <w:lang w:eastAsia="ru-RU"/>
        </w:rPr>
        <w:t xml:space="preserve">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386DE80D" w14:textId="77777777" w:rsidR="004246FE" w:rsidRPr="00A00E7B" w:rsidRDefault="004246FE" w:rsidP="004246FE">
      <w:pPr>
        <w:spacing w:after="0"/>
        <w:rPr>
          <w:rFonts w:eastAsia="Times New Roman"/>
          <w:lang w:eastAsia="ru-RU"/>
        </w:rPr>
      </w:pPr>
      <w:r w:rsidRPr="00D45F8B">
        <w:rPr>
          <w:rFonts w:eastAsia="Times New Roman"/>
          <w:lang w:eastAsia="ru-RU"/>
        </w:rPr>
        <w:t xml:space="preserve">Разработчиком Draw.io является компания </w:t>
      </w:r>
      <w:proofErr w:type="spellStart"/>
      <w:r w:rsidRPr="00D45F8B">
        <w:rPr>
          <w:rFonts w:eastAsia="Times New Roman"/>
          <w:lang w:eastAsia="ru-RU"/>
        </w:rPr>
        <w:t>JGraph</w:t>
      </w:r>
      <w:proofErr w:type="spellEnd"/>
      <w:r w:rsidRPr="00D45F8B">
        <w:rPr>
          <w:rFonts w:eastAsia="Times New Roman"/>
          <w:lang w:eastAsia="ru-RU"/>
        </w:rPr>
        <w:t xml:space="preserve"> Ltd. 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 w:rsidRPr="00D45F8B">
        <w:rPr>
          <w:rFonts w:eastAsia="Times New Roman"/>
          <w:color w:val="000000" w:themeColor="text1"/>
          <w:lang w:eastAsia="ru-RU"/>
        </w:rPr>
        <w:t xml:space="preserve">: </w:t>
      </w:r>
      <w:hyperlink r:id="rId5" w:tgtFrame="_new" w:history="1">
        <w:r w:rsidRPr="00D45F8B">
          <w:rPr>
            <w:rStyle w:val="a4"/>
            <w:rFonts w:eastAsia="Times New Roman"/>
            <w:color w:val="000000" w:themeColor="text1"/>
            <w:lang w:eastAsia="ru-RU"/>
          </w:rPr>
          <w:t>https://app.diagrams.net</w:t>
        </w:r>
      </w:hyperlink>
      <w:r w:rsidRPr="00D45F8B">
        <w:rPr>
          <w:rFonts w:eastAsia="Times New Roman"/>
          <w:lang w:eastAsia="ru-RU"/>
        </w:rPr>
        <w:t>.</w:t>
      </w:r>
    </w:p>
    <w:p w14:paraId="6B6C0101" w14:textId="77777777" w:rsidR="004246FE" w:rsidRPr="00D45F8B" w:rsidRDefault="004246FE" w:rsidP="004246FE">
      <w:pPr>
        <w:spacing w:after="0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 xml:space="preserve">Draw.io поддерживает интеграцию с облачными сервисами, такими как Google Drive, </w:t>
      </w:r>
      <w:proofErr w:type="spellStart"/>
      <w:r w:rsidRPr="00A00E7B">
        <w:rPr>
          <w:rFonts w:eastAsia="Times New Roman"/>
          <w:lang w:eastAsia="ru-RU"/>
        </w:rPr>
        <w:t>OneDrive</w:t>
      </w:r>
      <w:proofErr w:type="spellEnd"/>
      <w:r w:rsidRPr="00A00E7B">
        <w:rPr>
          <w:rFonts w:eastAsia="Times New Roman"/>
          <w:lang w:eastAsia="ru-RU"/>
        </w:rPr>
        <w:t xml:space="preserve"> и </w:t>
      </w:r>
      <w:proofErr w:type="spellStart"/>
      <w:r w:rsidRPr="00A00E7B">
        <w:rPr>
          <w:rFonts w:eastAsia="Times New Roman"/>
          <w:lang w:eastAsia="ru-RU"/>
        </w:rPr>
        <w:t>GitHub</w:t>
      </w:r>
      <w:proofErr w:type="spellEnd"/>
      <w:r w:rsidRPr="00A00E7B">
        <w:rPr>
          <w:rFonts w:eastAsia="Times New Roman"/>
          <w:lang w:eastAsia="ru-RU"/>
        </w:rPr>
        <w:t>, что позволяет легко сохранять и управлять проектами. Кроме того, программное обеспечение поддерживает работу с локальными файлами и экспорт моделей в популярные форматы (PNG, PDF, SVG, XML), что делает его универсальным и удобным в использовании.</w:t>
      </w:r>
      <w:r w:rsidRPr="00D45F8B">
        <w:rPr>
          <w:rFonts w:eastAsia="Times New Roman"/>
          <w:lang w:eastAsia="ru-RU"/>
        </w:rPr>
        <w:t xml:space="preserve"> </w:t>
      </w:r>
    </w:p>
    <w:p w14:paraId="296F6BBD" w14:textId="77777777" w:rsidR="004246FE" w:rsidRPr="00A00E7B" w:rsidRDefault="004246FE" w:rsidP="004246FE">
      <w:pPr>
        <w:spacing w:after="0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 xml:space="preserve">Инструмент поддерживает интеграцию с такими популярными сервисами, как Google </w:t>
      </w:r>
      <w:proofErr w:type="spellStart"/>
      <w:r w:rsidRPr="00A00E7B">
        <w:rPr>
          <w:rFonts w:eastAsia="Times New Roman"/>
          <w:lang w:eastAsia="ru-RU"/>
        </w:rPr>
        <w:t>Workspace</w:t>
      </w:r>
      <w:proofErr w:type="spellEnd"/>
      <w:r w:rsidRPr="00A00E7B">
        <w:rPr>
          <w:rFonts w:eastAsia="Times New Roman"/>
          <w:lang w:eastAsia="ru-RU"/>
        </w:rPr>
        <w:t xml:space="preserve">, Microsoft Office 365, </w:t>
      </w:r>
      <w:proofErr w:type="spellStart"/>
      <w:r w:rsidRPr="00A00E7B">
        <w:rPr>
          <w:rFonts w:eastAsia="Times New Roman"/>
          <w:lang w:eastAsia="ru-RU"/>
        </w:rPr>
        <w:t>Confluence</w:t>
      </w:r>
      <w:proofErr w:type="spellEnd"/>
      <w:r w:rsidRPr="00A00E7B">
        <w:rPr>
          <w:rFonts w:eastAsia="Times New Roman"/>
          <w:lang w:eastAsia="ru-RU"/>
        </w:rPr>
        <w:t xml:space="preserve"> и </w:t>
      </w:r>
      <w:proofErr w:type="spellStart"/>
      <w:r w:rsidRPr="00A00E7B">
        <w:rPr>
          <w:rFonts w:eastAsia="Times New Roman"/>
          <w:lang w:eastAsia="ru-RU"/>
        </w:rPr>
        <w:t>Jira</w:t>
      </w:r>
      <w:proofErr w:type="spellEnd"/>
      <w:r w:rsidRPr="00A00E7B">
        <w:rPr>
          <w:rFonts w:eastAsia="Times New Roman"/>
          <w:lang w:eastAsia="ru-RU"/>
        </w:rPr>
        <w:t xml:space="preserve">. Это позволяет пользователям </w:t>
      </w:r>
      <w:proofErr w:type="spellStart"/>
      <w:r w:rsidRPr="00A00E7B">
        <w:rPr>
          <w:rFonts w:eastAsia="Times New Roman"/>
          <w:lang w:eastAsia="ru-RU"/>
        </w:rPr>
        <w:t>бесшовно</w:t>
      </w:r>
      <w:proofErr w:type="spellEnd"/>
      <w:r w:rsidRPr="00A00E7B">
        <w:rPr>
          <w:rFonts w:eastAsia="Times New Roman"/>
          <w:lang w:eastAsia="ru-RU"/>
        </w:rPr>
        <w:t xml:space="preserve"> внедрять диаграммы и схемы в документы</w:t>
      </w:r>
      <w:r>
        <w:rPr>
          <w:rFonts w:eastAsia="Times New Roman"/>
          <w:lang w:eastAsia="ru-RU"/>
        </w:rPr>
        <w:t>.</w:t>
      </w:r>
      <w:r w:rsidRPr="00A00E7B">
        <w:rPr>
          <w:rFonts w:eastAsia="Times New Roman"/>
          <w:lang w:eastAsia="ru-RU"/>
        </w:rPr>
        <w:t xml:space="preserve"> </w:t>
      </w:r>
      <w:r w:rsidRPr="00A00E7B">
        <w:rPr>
          <w:rFonts w:eastAsia="Times New Roman"/>
          <w:lang w:eastAsia="ru-RU"/>
        </w:rPr>
        <w:br/>
        <w:t>Draw.io доступен в двух режимах:</w:t>
      </w:r>
    </w:p>
    <w:p w14:paraId="32850C8D" w14:textId="77777777" w:rsidR="004246FE" w:rsidRPr="00A00E7B" w:rsidRDefault="004246FE" w:rsidP="004246FE">
      <w:pPr>
        <w:numPr>
          <w:ilvl w:val="0"/>
          <w:numId w:val="5"/>
        </w:numPr>
        <w:spacing w:after="0"/>
        <w:ind w:left="0" w:firstLine="709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 xml:space="preserve">Веб-версия — основной способ использования программного средства, работающий через любой современный браузер. Поддерживается на всех платформах, включая Windows, </w:t>
      </w:r>
      <w:proofErr w:type="spellStart"/>
      <w:r w:rsidRPr="00A00E7B">
        <w:rPr>
          <w:rFonts w:eastAsia="Times New Roman"/>
          <w:lang w:eastAsia="ru-RU"/>
        </w:rPr>
        <w:t>macOS</w:t>
      </w:r>
      <w:proofErr w:type="spellEnd"/>
      <w:r w:rsidRPr="00A00E7B">
        <w:rPr>
          <w:rFonts w:eastAsia="Times New Roman"/>
          <w:lang w:eastAsia="ru-RU"/>
        </w:rPr>
        <w:t xml:space="preserve">, Linux, а также мобильные устройства под управлением </w:t>
      </w:r>
      <w:proofErr w:type="spellStart"/>
      <w:r w:rsidRPr="00A00E7B">
        <w:rPr>
          <w:rFonts w:eastAsia="Times New Roman"/>
          <w:lang w:eastAsia="ru-RU"/>
        </w:rPr>
        <w:t>Android</w:t>
      </w:r>
      <w:proofErr w:type="spellEnd"/>
      <w:r w:rsidRPr="00A00E7B">
        <w:rPr>
          <w:rFonts w:eastAsia="Times New Roman"/>
          <w:lang w:eastAsia="ru-RU"/>
        </w:rPr>
        <w:t xml:space="preserve"> и </w:t>
      </w:r>
      <w:proofErr w:type="spellStart"/>
      <w:r w:rsidRPr="00A00E7B">
        <w:rPr>
          <w:rFonts w:eastAsia="Times New Roman"/>
          <w:lang w:eastAsia="ru-RU"/>
        </w:rPr>
        <w:t>iOS</w:t>
      </w:r>
      <w:proofErr w:type="spellEnd"/>
      <w:r w:rsidRPr="00A00E7B">
        <w:rPr>
          <w:rFonts w:eastAsia="Times New Roman"/>
          <w:lang w:eastAsia="ru-RU"/>
        </w:rPr>
        <w:t>.</w:t>
      </w:r>
    </w:p>
    <w:p w14:paraId="353F3D5D" w14:textId="77777777" w:rsidR="004246FE" w:rsidRPr="00A00E7B" w:rsidRDefault="004246FE" w:rsidP="004246FE">
      <w:pPr>
        <w:numPr>
          <w:ilvl w:val="0"/>
          <w:numId w:val="5"/>
        </w:numPr>
        <w:spacing w:after="0"/>
        <w:ind w:left="0" w:firstLine="709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 xml:space="preserve">Десктопная версия — доступна для скачивания и установки на операционные системы Windows, </w:t>
      </w:r>
      <w:proofErr w:type="spellStart"/>
      <w:r w:rsidRPr="00A00E7B">
        <w:rPr>
          <w:rFonts w:eastAsia="Times New Roman"/>
          <w:lang w:eastAsia="ru-RU"/>
        </w:rPr>
        <w:t>macOS</w:t>
      </w:r>
      <w:proofErr w:type="spellEnd"/>
      <w:r w:rsidRPr="00A00E7B">
        <w:rPr>
          <w:rFonts w:eastAsia="Times New Roman"/>
          <w:lang w:eastAsia="ru-RU"/>
        </w:rPr>
        <w:t xml:space="preserve"> и Linux. Обе версии имеют идентичный функционал, однако настольная версия может быть предпочтительна для пользователей, работающих с чувствительными данными, так как она поддерживает полностью автономную работу без подключения к интернету.</w:t>
      </w:r>
    </w:p>
    <w:p w14:paraId="5621DED8" w14:textId="77777777" w:rsidR="004246FE" w:rsidRPr="00A00E7B" w:rsidRDefault="004246FE" w:rsidP="004246FE">
      <w:pPr>
        <w:spacing w:after="0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Draw.io предоставляет все необходимые средства для работы с различными моделями и диаграммами, применяемыми в инженерии программного обеспечения, таких как:</w:t>
      </w:r>
    </w:p>
    <w:p w14:paraId="6C6ED7F0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UML диаграммы классов, последовательностей, прецедентов;</w:t>
      </w:r>
    </w:p>
    <w:p w14:paraId="735EF95C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ERD диаграммы (сущность-связь) для моделирования баз данных;</w:t>
      </w:r>
    </w:p>
    <w:p w14:paraId="1D914346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BPMN диаграммы бизнес-процессов;</w:t>
      </w:r>
    </w:p>
    <w:p w14:paraId="68CE89DA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Pr="00A00E7B">
        <w:rPr>
          <w:rFonts w:eastAsia="Times New Roman"/>
          <w:lang w:eastAsia="ru-RU"/>
        </w:rPr>
        <w:t>иаграммы архитектуры программных систем и сетевых решений;</w:t>
      </w:r>
    </w:p>
    <w:p w14:paraId="568B5D97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</w:t>
      </w:r>
      <w:r w:rsidRPr="00A00E7B">
        <w:rPr>
          <w:rFonts w:eastAsia="Times New Roman"/>
          <w:lang w:eastAsia="ru-RU"/>
        </w:rPr>
        <w:t>лок-схемы для описания алгоритмов и процессов;</w:t>
      </w:r>
    </w:p>
    <w:p w14:paraId="3B924B30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Pr="00A00E7B">
        <w:rPr>
          <w:rFonts w:eastAsia="Times New Roman"/>
          <w:lang w:eastAsia="ru-RU"/>
        </w:rPr>
        <w:t>иаграммы потоков данных и управления;</w:t>
      </w:r>
    </w:p>
    <w:p w14:paraId="765B4866" w14:textId="77777777" w:rsidR="004246FE" w:rsidRPr="00A00E7B" w:rsidRDefault="004246FE" w:rsidP="004246FE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Pr="00A00E7B">
        <w:rPr>
          <w:rFonts w:eastAsia="Times New Roman"/>
          <w:lang w:eastAsia="ru-RU"/>
        </w:rPr>
        <w:t>хемы организации структуры данных.</w:t>
      </w:r>
    </w:p>
    <w:p w14:paraId="26F57AB3" w14:textId="77777777" w:rsidR="004246FE" w:rsidRPr="00A00E7B" w:rsidRDefault="004246FE" w:rsidP="004246FE">
      <w:pPr>
        <w:spacing w:after="0"/>
        <w:rPr>
          <w:rFonts w:eastAsia="Times New Roman"/>
          <w:lang w:eastAsia="ru-RU"/>
        </w:rPr>
      </w:pPr>
      <w:r w:rsidRPr="00A00E7B">
        <w:rPr>
          <w:rFonts w:eastAsia="Times New Roman"/>
          <w:lang w:eastAsia="ru-RU"/>
        </w:rPr>
        <w:t>Использование данного программного средства значительно упростило процесс проектирования и предоставило возможность создания наглядных схем, что способствует лучшему пониманию логики работы системы всеми заинтересованными сторонами проекта.</w:t>
      </w:r>
    </w:p>
    <w:p w14:paraId="3270F26E" w14:textId="77777777" w:rsidR="007773E2" w:rsidRPr="00F17399" w:rsidRDefault="004246FE" w:rsidP="00F17399">
      <w:pPr>
        <w:pStyle w:val="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77BBB">
        <w:rPr>
          <w:rFonts w:eastAsia="Times New Roman" w:cs="Times New Roman"/>
          <w:szCs w:val="28"/>
          <w:lang w:eastAsia="ru-RU"/>
        </w:rPr>
        <w:lastRenderedPageBreak/>
        <w:t>Описание практического задания</w:t>
      </w:r>
    </w:p>
    <w:p w14:paraId="321131CA" w14:textId="77777777" w:rsidR="00F17399" w:rsidRDefault="00F17399" w:rsidP="00F17399">
      <w:pPr>
        <w:spacing w:after="0"/>
        <w:rPr>
          <w:lang w:eastAsia="ru-RU"/>
        </w:rPr>
      </w:pPr>
      <w:r w:rsidRPr="00F17399">
        <w:rPr>
          <w:lang w:eastAsia="ru-RU"/>
        </w:rPr>
        <w:t xml:space="preserve">В ходе выполнения практического задания необходимо построить структурную модель </w:t>
      </w:r>
      <w:r w:rsidRPr="00F17399">
        <w:rPr>
          <w:lang w:val="en-US" w:eastAsia="ru-RU"/>
        </w:rPr>
        <w:t>IDEF</w:t>
      </w:r>
      <w:r w:rsidRPr="00F17399">
        <w:rPr>
          <w:lang w:eastAsia="ru-RU"/>
        </w:rPr>
        <w:t xml:space="preserve">3 по вышеописанным функциональным требованиям. Для построения структурной модели </w:t>
      </w:r>
      <w:r w:rsidRPr="00F17399">
        <w:rPr>
          <w:lang w:val="en-US" w:eastAsia="ru-RU"/>
        </w:rPr>
        <w:t>IDEF</w:t>
      </w:r>
      <w:r w:rsidRPr="00F17399">
        <w:rPr>
          <w:lang w:eastAsia="ru-RU"/>
        </w:rPr>
        <w:t xml:space="preserve">3 необходимо использовать функциональную модель </w:t>
      </w:r>
      <w:r w:rsidRPr="00F17399">
        <w:rPr>
          <w:lang w:val="en-US" w:eastAsia="ru-RU"/>
        </w:rPr>
        <w:t>IDEF</w:t>
      </w:r>
      <w:r w:rsidRPr="00F17399">
        <w:rPr>
          <w:lang w:eastAsia="ru-RU"/>
        </w:rPr>
        <w:t>0.</w:t>
      </w:r>
    </w:p>
    <w:p w14:paraId="58AFE554" w14:textId="77777777" w:rsidR="00F17399" w:rsidRDefault="00F17399" w:rsidP="00F17399">
      <w:pPr>
        <w:spacing w:after="0"/>
        <w:rPr>
          <w:lang w:eastAsia="ru-RU"/>
        </w:rPr>
      </w:pPr>
      <w:r w:rsidRPr="00F17399">
        <w:rPr>
          <w:lang w:eastAsia="ru-RU"/>
        </w:rPr>
        <w:t xml:space="preserve">Каждая схема в </w:t>
      </w:r>
      <w:r w:rsidRPr="00F17399">
        <w:rPr>
          <w:lang w:val="en-US" w:eastAsia="ru-RU"/>
        </w:rPr>
        <w:t>IDEF</w:t>
      </w:r>
      <w:r w:rsidRPr="00F17399">
        <w:rPr>
          <w:lang w:eastAsia="ru-RU"/>
        </w:rPr>
        <w:t xml:space="preserve">3 является подробной декомпозицией бизнес-процесса из диаграммы первого уровня декомпозиции функциональной модели </w:t>
      </w:r>
      <w:r w:rsidRPr="00F17399">
        <w:rPr>
          <w:lang w:val="en-US" w:eastAsia="ru-RU"/>
        </w:rPr>
        <w:t>IDEF</w:t>
      </w:r>
      <w:r w:rsidRPr="00F17399">
        <w:rPr>
          <w:lang w:eastAsia="ru-RU"/>
        </w:rPr>
        <w:t>0.</w:t>
      </w:r>
    </w:p>
    <w:p w14:paraId="6EFDA446" w14:textId="77777777" w:rsidR="00F17399" w:rsidRDefault="00F17399" w:rsidP="00F17399">
      <w:pPr>
        <w:spacing w:after="0"/>
        <w:rPr>
          <w:lang w:eastAsia="ru-RU"/>
        </w:rPr>
      </w:pPr>
      <w:r w:rsidRPr="00F17399">
        <w:rPr>
          <w:lang w:eastAsia="ru-RU"/>
        </w:rPr>
        <w:t>Д</w:t>
      </w:r>
      <w:r>
        <w:rPr>
          <w:lang w:eastAsia="ru-RU"/>
        </w:rPr>
        <w:t>иаграмма</w:t>
      </w:r>
      <w:r w:rsidRPr="00F17399">
        <w:rPr>
          <w:lang w:eastAsia="ru-RU"/>
        </w:rPr>
        <w:t xml:space="preserve"> первого уровня декомпозиции представлена</w:t>
      </w:r>
      <w:r w:rsidR="00043919">
        <w:rPr>
          <w:lang w:eastAsia="ru-RU"/>
        </w:rPr>
        <w:t xml:space="preserve"> на рисунке 1</w:t>
      </w:r>
      <w:r w:rsidRPr="00F17399">
        <w:rPr>
          <w:lang w:eastAsia="ru-RU"/>
        </w:rPr>
        <w:t>.</w:t>
      </w:r>
    </w:p>
    <w:p w14:paraId="13940CB1" w14:textId="6008E709" w:rsidR="004246FE" w:rsidRPr="00EE2079" w:rsidRDefault="006920E7" w:rsidP="004246FE">
      <w:pPr>
        <w:spacing w:before="280" w:after="280"/>
        <w:ind w:left="-284" w:firstLine="0"/>
        <w:jc w:val="center"/>
        <w:rPr>
          <w:lang w:eastAsia="ru-RU"/>
        </w:rPr>
      </w:pPr>
      <w:r w:rsidRPr="006920E7">
        <w:rPr>
          <w:noProof/>
          <w:lang w:eastAsia="ru-RU"/>
        </w:rPr>
        <w:drawing>
          <wp:inline distT="0" distB="0" distL="0" distR="0" wp14:anchorId="50941CE9" wp14:editId="2176E0AB">
            <wp:extent cx="4939145" cy="3189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365" cy="31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E23" w14:textId="566BF2C9" w:rsidR="004246FE" w:rsidRPr="00EE2079" w:rsidRDefault="004246FE" w:rsidP="004246FE">
      <w:pPr>
        <w:spacing w:before="280" w:after="280"/>
        <w:ind w:firstLine="0"/>
        <w:jc w:val="center"/>
        <w:rPr>
          <w:lang w:eastAsia="ru-RU"/>
        </w:rPr>
      </w:pPr>
      <w:r w:rsidRPr="00EE2079">
        <w:rPr>
          <w:lang w:eastAsia="ru-RU"/>
        </w:rPr>
        <w:t xml:space="preserve">Рисунок </w:t>
      </w:r>
      <w:r w:rsidR="00C71122">
        <w:rPr>
          <w:lang w:eastAsia="ru-RU"/>
        </w:rPr>
        <w:t>4.</w:t>
      </w:r>
      <w:r w:rsidR="00F17399">
        <w:rPr>
          <w:lang w:eastAsia="ru-RU"/>
        </w:rPr>
        <w:t>1</w:t>
      </w:r>
      <w:r w:rsidRPr="00EE2079">
        <w:rPr>
          <w:lang w:eastAsia="ru-RU"/>
        </w:rPr>
        <w:t xml:space="preserve"> – Диаграмма первого уровня декомпозиции</w:t>
      </w:r>
    </w:p>
    <w:p w14:paraId="69D49227" w14:textId="77777777" w:rsidR="00DE1E87" w:rsidRPr="00F17399" w:rsidRDefault="00F17399" w:rsidP="00DE1E87">
      <w:pPr>
        <w:spacing w:after="0"/>
      </w:pPr>
      <w:r w:rsidRPr="00F17399">
        <w:t xml:space="preserve">Далее, для бизнес-процессов диаграммы первого уровня декомпозиции </w:t>
      </w:r>
      <w:r w:rsidRPr="00F17399">
        <w:rPr>
          <w:lang w:val="en-US"/>
        </w:rPr>
        <w:t>IDEF</w:t>
      </w:r>
      <w:r w:rsidRPr="00F17399">
        <w:t xml:space="preserve">0 строятся модели </w:t>
      </w:r>
      <w:r w:rsidRPr="00F17399">
        <w:rPr>
          <w:lang w:val="en-US"/>
        </w:rPr>
        <w:t>IDEF</w:t>
      </w:r>
      <w:r w:rsidRPr="00F17399">
        <w:t>3, описывающие конкретные подробные шаги для достижения реализации данной бизнес-функции.</w:t>
      </w:r>
    </w:p>
    <w:p w14:paraId="1AF7E046" w14:textId="79E6FF44" w:rsidR="00F17399" w:rsidRDefault="00F17399" w:rsidP="00F17399">
      <w:pPr>
        <w:spacing w:after="0"/>
      </w:pPr>
      <w:r w:rsidRPr="00F17399">
        <w:t xml:space="preserve">Диаграмма </w:t>
      </w:r>
      <w:r w:rsidRPr="00F17399">
        <w:rPr>
          <w:lang w:val="en-US"/>
        </w:rPr>
        <w:t>IDEF</w:t>
      </w:r>
      <w:r w:rsidRPr="00F17399">
        <w:t>3, соответствующая бизнес-функции А0.1 «</w:t>
      </w:r>
      <w:r>
        <w:t xml:space="preserve">Выбрать </w:t>
      </w:r>
      <w:r w:rsidR="003C2354">
        <w:t>товар</w:t>
      </w:r>
      <w:r w:rsidR="00043919">
        <w:t>», представлена на рисунке 2</w:t>
      </w:r>
      <w:r w:rsidRPr="00F17399">
        <w:t>.</w:t>
      </w:r>
    </w:p>
    <w:p w14:paraId="3263ABCE" w14:textId="0CCF3C4F" w:rsidR="008E3467" w:rsidRDefault="008E3467" w:rsidP="008E3467">
      <w:pPr>
        <w:spacing w:after="0"/>
      </w:pPr>
      <w:r w:rsidRPr="008E3467">
        <w:t xml:space="preserve">Диаграмма демонстрирует процесс выбора </w:t>
      </w:r>
      <w:r w:rsidR="00B67506">
        <w:t>товара</w:t>
      </w:r>
      <w:r w:rsidRPr="008E3467">
        <w:t xml:space="preserve"> в </w:t>
      </w:r>
      <w:r w:rsidR="00B67506">
        <w:t>магазине электроники</w:t>
      </w:r>
      <w:r w:rsidRPr="008E3467">
        <w:t xml:space="preserve">, начиная с просмотра пользователем списка доступных </w:t>
      </w:r>
      <w:r w:rsidR="00B67506">
        <w:t>товаров</w:t>
      </w:r>
      <w:r w:rsidRPr="008E3467">
        <w:t xml:space="preserve">. </w:t>
      </w:r>
      <w:r w:rsidR="00B67506">
        <w:t>У пользователя есть возможность выполнять поиск по товарам, а также сортировку</w:t>
      </w:r>
      <w:r w:rsidRPr="008E3467">
        <w:t>.</w:t>
      </w:r>
    </w:p>
    <w:p w14:paraId="05495E1F" w14:textId="51225C5A" w:rsidR="00D960D5" w:rsidRDefault="00D960D5" w:rsidP="008E3467">
      <w:pPr>
        <w:spacing w:after="0"/>
      </w:pPr>
      <w:r>
        <w:t>После завершения выбора товара пользователь может перейти к следующему шагу — добавлению товара в корзину. В рамках этой логики система проверяет доступность товара на складе и, при положительном результате, предоставляет пользователю возможность продолжить оформление заказа.</w:t>
      </w:r>
    </w:p>
    <w:p w14:paraId="2E3DC409" w14:textId="4A356467" w:rsidR="00D960D5" w:rsidRPr="008E3467" w:rsidRDefault="00D960D5" w:rsidP="008E3467">
      <w:pPr>
        <w:spacing w:after="0"/>
      </w:pPr>
      <w:r>
        <w:t>После успешного добавления товара в корзину система отображает список товаров в корзине, где пользователь может изменить количество, удалить товары или продолжить оформление. На этом этапе могут применяться персонализированные рекомендации на основе предыдущих покупок или просмотров.</w:t>
      </w:r>
    </w:p>
    <w:p w14:paraId="34C2D787" w14:textId="4E8BD92F" w:rsidR="00DE1E87" w:rsidRPr="00F17399" w:rsidRDefault="008E3467" w:rsidP="008E3467">
      <w:pPr>
        <w:spacing w:after="0"/>
      </w:pPr>
      <w:r w:rsidRPr="008E3467">
        <w:lastRenderedPageBreak/>
        <w:t xml:space="preserve">Если пользователь выбирает сортировку, система показывает </w:t>
      </w:r>
      <w:r w:rsidR="00B67506">
        <w:t>товары</w:t>
      </w:r>
      <w:r w:rsidRPr="008E3467">
        <w:t xml:space="preserve"> с учетом их рейтинга. Независимо от выбранного пути, конечной целью является выбор </w:t>
      </w:r>
      <w:r w:rsidR="00B67506">
        <w:t>товара</w:t>
      </w:r>
      <w:r w:rsidRPr="008E3467">
        <w:t xml:space="preserve"> для </w:t>
      </w:r>
      <w:r w:rsidR="00B67506">
        <w:t>покупки</w:t>
      </w:r>
      <w:r w:rsidRPr="008E3467">
        <w:t xml:space="preserve">. Узлы </w:t>
      </w:r>
      <w:r w:rsidRPr="008E3467">
        <w:rPr>
          <w:b/>
          <w:bCs/>
        </w:rPr>
        <w:t>J1</w:t>
      </w:r>
      <w:r w:rsidRPr="008E3467">
        <w:t xml:space="preserve"> и </w:t>
      </w:r>
      <w:r w:rsidRPr="008E3467">
        <w:rPr>
          <w:b/>
          <w:bCs/>
        </w:rPr>
        <w:t>J2</w:t>
      </w:r>
      <w:r w:rsidRPr="008E3467">
        <w:t xml:space="preserve"> обозначают ключевые переходы между этапами, обеспечивая логику перехода от фильтрации и сортировки к выбору</w:t>
      </w:r>
      <w:r w:rsidR="00B67506">
        <w:t xml:space="preserve"> товара</w:t>
      </w:r>
      <w:r w:rsidRPr="008E3467">
        <w:t>.</w:t>
      </w:r>
    </w:p>
    <w:p w14:paraId="31D319C8" w14:textId="62AE9A7A" w:rsidR="00F17399" w:rsidRDefault="004C269A" w:rsidP="00F17399">
      <w:pPr>
        <w:spacing w:before="280" w:after="240"/>
        <w:ind w:firstLine="0"/>
        <w:jc w:val="center"/>
      </w:pPr>
      <w:r w:rsidRPr="004C269A">
        <w:rPr>
          <w:noProof/>
        </w:rPr>
        <w:drawing>
          <wp:inline distT="0" distB="0" distL="0" distR="0" wp14:anchorId="5F692F22" wp14:editId="10092003">
            <wp:extent cx="6372225" cy="31140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8EE" w14:textId="74BD06D3" w:rsidR="00F17399" w:rsidRDefault="00F17399" w:rsidP="00F17399">
      <w:pPr>
        <w:spacing w:before="240" w:after="280"/>
        <w:ind w:firstLine="0"/>
        <w:jc w:val="center"/>
      </w:pPr>
      <w:r w:rsidRPr="00F17399">
        <w:t xml:space="preserve">Рисунок </w:t>
      </w:r>
      <w:r w:rsidR="00C71122">
        <w:t>4.</w:t>
      </w:r>
      <w:r w:rsidRPr="00F17399">
        <w:t xml:space="preserve">2 – </w:t>
      </w:r>
      <w:r w:rsidR="00043919" w:rsidRPr="00043919">
        <w:t xml:space="preserve">Диаграмма </w:t>
      </w:r>
      <w:r w:rsidR="00043919" w:rsidRPr="00043919">
        <w:rPr>
          <w:lang w:val="en-US"/>
        </w:rPr>
        <w:t>IDEF</w:t>
      </w:r>
      <w:r w:rsidR="00043919" w:rsidRPr="00043919">
        <w:t xml:space="preserve">3 бизнес-процесса «Выбрать </w:t>
      </w:r>
      <w:r w:rsidR="00993953">
        <w:t>товар</w:t>
      </w:r>
      <w:r w:rsidR="00043919" w:rsidRPr="00043919">
        <w:t>»</w:t>
      </w:r>
    </w:p>
    <w:p w14:paraId="6F78F992" w14:textId="57F7CB83" w:rsidR="00F65F0B" w:rsidRDefault="00F65F0B" w:rsidP="00F65F0B">
      <w:pPr>
        <w:spacing w:after="0"/>
      </w:pPr>
      <w:r w:rsidRPr="00F65F0B">
        <w:t xml:space="preserve">Для следующего этапа – </w:t>
      </w:r>
      <w:r w:rsidR="004C269A">
        <w:t>покупки</w:t>
      </w:r>
      <w:r>
        <w:t xml:space="preserve"> </w:t>
      </w:r>
      <w:r w:rsidR="004C269A">
        <w:t>товара</w:t>
      </w:r>
      <w:r w:rsidRPr="00F65F0B">
        <w:t xml:space="preserve"> – также существует диаграмма </w:t>
      </w:r>
      <w:r w:rsidRPr="00F65F0B">
        <w:rPr>
          <w:lang w:val="en-US"/>
        </w:rPr>
        <w:t>IDEF</w:t>
      </w:r>
      <w:r w:rsidRPr="00F65F0B">
        <w:t xml:space="preserve">3, представленная </w:t>
      </w:r>
      <w:r>
        <w:t>на рисунке 3</w:t>
      </w:r>
      <w:r w:rsidRPr="00F65F0B">
        <w:t>.</w:t>
      </w:r>
    </w:p>
    <w:p w14:paraId="0F0B4F34" w14:textId="6321C74E" w:rsidR="00F17399" w:rsidRDefault="009C732E" w:rsidP="00043919">
      <w:pPr>
        <w:spacing w:before="280" w:after="240"/>
        <w:ind w:firstLine="0"/>
        <w:jc w:val="center"/>
      </w:pPr>
      <w:r w:rsidRPr="009C732E">
        <w:rPr>
          <w:noProof/>
        </w:rPr>
        <w:drawing>
          <wp:inline distT="0" distB="0" distL="0" distR="0" wp14:anchorId="21E7E057" wp14:editId="651BCD6A">
            <wp:extent cx="6372225" cy="219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66D" w14:textId="47CEB4D4" w:rsidR="00F17399" w:rsidRDefault="00043919" w:rsidP="00043919">
      <w:pPr>
        <w:spacing w:before="240" w:after="280"/>
        <w:ind w:firstLine="0"/>
        <w:jc w:val="center"/>
      </w:pPr>
      <w:r w:rsidRPr="00043919">
        <w:t xml:space="preserve">Рисунок </w:t>
      </w:r>
      <w:r w:rsidR="00C71122">
        <w:t>4.</w:t>
      </w:r>
      <w:r>
        <w:t>3</w:t>
      </w:r>
      <w:r w:rsidRPr="00043919">
        <w:t xml:space="preserve"> – Диаграмма </w:t>
      </w:r>
      <w:r w:rsidRPr="00043919">
        <w:rPr>
          <w:lang w:val="en-US"/>
        </w:rPr>
        <w:t>IDEF</w:t>
      </w:r>
      <w:r w:rsidRPr="00043919">
        <w:t>3 бизнес-процесса «</w:t>
      </w:r>
      <w:r w:rsidR="004C269A">
        <w:t>Купить товар</w:t>
      </w:r>
      <w:r w:rsidRPr="00043919">
        <w:t>»</w:t>
      </w:r>
    </w:p>
    <w:p w14:paraId="14D107B4" w14:textId="388C0D2F" w:rsidR="008E3467" w:rsidRPr="008E3467" w:rsidRDefault="008E3467" w:rsidP="008E3467">
      <w:pPr>
        <w:spacing w:after="0"/>
      </w:pPr>
      <w:r w:rsidRPr="008E3467">
        <w:t xml:space="preserve">Диаграмма описывает процесс </w:t>
      </w:r>
      <w:r w:rsidR="009C732E">
        <w:t>покупки товара в магазине электроники</w:t>
      </w:r>
      <w:r w:rsidRPr="008E3467">
        <w:t xml:space="preserve">, начиная с того, что пользователь просматривает список всех доступных </w:t>
      </w:r>
      <w:r w:rsidR="009C732E">
        <w:t>товаров</w:t>
      </w:r>
      <w:r w:rsidRPr="008E3467">
        <w:t xml:space="preserve">, предоставляемых </w:t>
      </w:r>
      <w:r w:rsidR="009C732E">
        <w:t>магазином</w:t>
      </w:r>
      <w:r w:rsidRPr="008E3467">
        <w:t>. Пользователь может воспользоваться функцией фильтрации для выбора</w:t>
      </w:r>
      <w:r w:rsidR="009C732E">
        <w:t xml:space="preserve"> товара </w:t>
      </w:r>
      <w:r w:rsidRPr="008E3467">
        <w:t xml:space="preserve">в зависимости от цены, что позволяет ему сориентироваться в рамках доступного бюджета. Сортировка </w:t>
      </w:r>
      <w:r w:rsidR="009C732E">
        <w:t>товаров</w:t>
      </w:r>
      <w:r w:rsidRPr="008E3467">
        <w:t xml:space="preserve"> по рейтингу помогает пользователю выбрать наиболее </w:t>
      </w:r>
      <w:r w:rsidR="009C732E">
        <w:t>хороший товар</w:t>
      </w:r>
      <w:r w:rsidRPr="008E3467">
        <w:t>, основываясь на отзывах и оценках предыдущих клиентов.</w:t>
      </w:r>
    </w:p>
    <w:p w14:paraId="322151A5" w14:textId="7D1E5CCE" w:rsidR="008E3467" w:rsidRPr="008E3467" w:rsidRDefault="008E3467" w:rsidP="008E3467">
      <w:pPr>
        <w:spacing w:after="0"/>
      </w:pPr>
      <w:r w:rsidRPr="008E3467">
        <w:lastRenderedPageBreak/>
        <w:t xml:space="preserve">После того как пользователь определился с </w:t>
      </w:r>
      <w:r w:rsidR="009C732E">
        <w:t>товаром</w:t>
      </w:r>
      <w:r w:rsidRPr="008E3467">
        <w:t xml:space="preserve">, начинается процесс </w:t>
      </w:r>
      <w:r w:rsidR="009C732E">
        <w:t>покупки товара</w:t>
      </w:r>
      <w:r w:rsidRPr="008E3467">
        <w:t xml:space="preserve">. На данном этапе система проверяет </w:t>
      </w:r>
      <w:r w:rsidR="009C732E">
        <w:t>наличие данного товара</w:t>
      </w:r>
      <w:r w:rsidRPr="008E3467">
        <w:t xml:space="preserve">, чтобы. Пользователь может откорректировать свои предпочтения, вернувшись на шаг назад, используя узлы </w:t>
      </w:r>
      <w:r w:rsidRPr="008E3467">
        <w:rPr>
          <w:b/>
          <w:bCs/>
        </w:rPr>
        <w:t>J1</w:t>
      </w:r>
      <w:r w:rsidRPr="008E3467">
        <w:t xml:space="preserve"> и </w:t>
      </w:r>
      <w:r w:rsidRPr="008E3467">
        <w:rPr>
          <w:b/>
          <w:bCs/>
        </w:rPr>
        <w:t>J2</w:t>
      </w:r>
      <w:r w:rsidRPr="008E3467">
        <w:t>, которые обозначают логические точки перехода между этапами. Это позволяет гибко перемещаться между фильтрацией, сортировкой и окончательным выбором.</w:t>
      </w:r>
    </w:p>
    <w:p w14:paraId="4345E4D5" w14:textId="052DA976" w:rsidR="008E3467" w:rsidRPr="008E3467" w:rsidRDefault="008E3467" w:rsidP="008E3467">
      <w:pPr>
        <w:spacing w:after="0"/>
      </w:pPr>
      <w:r w:rsidRPr="008E3467">
        <w:t xml:space="preserve">Результатом процесса становится </w:t>
      </w:r>
      <w:r w:rsidR="00FA1919">
        <w:t>купленный товар</w:t>
      </w:r>
      <w:r w:rsidRPr="008E3467">
        <w:t>, после чего пользователю отправляется уведомление</w:t>
      </w:r>
      <w:r w:rsidR="00FA1919">
        <w:t xml:space="preserve"> о покупке.</w:t>
      </w:r>
    </w:p>
    <w:p w14:paraId="6B689A90" w14:textId="77777777" w:rsidR="00F65F0B" w:rsidRDefault="00F65F0B" w:rsidP="00F65F0B">
      <w:pPr>
        <w:spacing w:after="0"/>
      </w:pPr>
      <w:r>
        <w:t>Диаграмма на рисунке 4 отображает написание отзыва.</w:t>
      </w:r>
    </w:p>
    <w:p w14:paraId="26FE88B1" w14:textId="03DBC145" w:rsidR="00F65F0B" w:rsidRDefault="00FA1919" w:rsidP="00F65F0B">
      <w:pPr>
        <w:spacing w:before="280" w:after="240"/>
        <w:ind w:firstLine="0"/>
        <w:jc w:val="center"/>
      </w:pPr>
      <w:r w:rsidRPr="00FA1919">
        <w:rPr>
          <w:noProof/>
        </w:rPr>
        <w:drawing>
          <wp:inline distT="0" distB="0" distL="0" distR="0" wp14:anchorId="209238C7" wp14:editId="38F1030C">
            <wp:extent cx="6372225" cy="2836545"/>
            <wp:effectExtent l="0" t="0" r="952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3E1" w14:textId="619C0204" w:rsidR="00F65F0B" w:rsidRDefault="00F65F0B" w:rsidP="00911C88">
      <w:pPr>
        <w:spacing w:before="240" w:after="280"/>
        <w:ind w:firstLine="0"/>
        <w:jc w:val="center"/>
      </w:pPr>
      <w:r w:rsidRPr="00F65F0B">
        <w:t xml:space="preserve">Рисунок </w:t>
      </w:r>
      <w:r w:rsidR="00C71122">
        <w:t>4.</w:t>
      </w:r>
      <w:r>
        <w:t>4</w:t>
      </w:r>
      <w:r w:rsidRPr="00F65F0B">
        <w:t xml:space="preserve"> – Диаграмма </w:t>
      </w:r>
      <w:r w:rsidRPr="00F65F0B">
        <w:rPr>
          <w:lang w:val="en-US"/>
        </w:rPr>
        <w:t>IDEF</w:t>
      </w:r>
      <w:r w:rsidRPr="00F65F0B">
        <w:t>3 бизнес-процесса «</w:t>
      </w:r>
      <w:r>
        <w:t>Оставить отзыв</w:t>
      </w:r>
      <w:r w:rsidRPr="00F65F0B">
        <w:t>»</w:t>
      </w:r>
    </w:p>
    <w:p w14:paraId="4B719D58" w14:textId="41605AD1" w:rsidR="008E3467" w:rsidRDefault="008E3467" w:rsidP="008E3467">
      <w:pPr>
        <w:spacing w:after="0"/>
      </w:pPr>
      <w:r w:rsidRPr="008E3467">
        <w:t xml:space="preserve">Для того чтобы написать отзыв, пользователю необходимо заполнить обязательные поля, такие как комментарий и рейтинг, после чего нажать кнопку отправки отзыва. В результате система сохраняет отзыв в базе данных и уведомляет пользователя о его успешной отправке. Отзыв становится доступным для дальнейшего просмотра другими пользователями и учитывается в рейтинге </w:t>
      </w:r>
      <w:r w:rsidR="00FA1919">
        <w:t>товара</w:t>
      </w:r>
      <w:r w:rsidRPr="008E3467">
        <w:t>. Финальным результатом является сохранённый и опубликованный отзыв, который фиксируется в системе и может быть использован для улучшения качества обслуживания.</w:t>
      </w:r>
    </w:p>
    <w:p w14:paraId="10F7A22B" w14:textId="0FBD7B43" w:rsidR="008E3467" w:rsidRPr="008E3467" w:rsidRDefault="008E3467" w:rsidP="008E3467">
      <w:pPr>
        <w:spacing w:after="0"/>
      </w:pPr>
      <w:r w:rsidRPr="008E3467">
        <w:t>Таким образом, в данном описании структурной модели IDEF3 предоставлена информация об этапах построения модели IDEF3 и диаграммы для программного средства «</w:t>
      </w:r>
      <w:proofErr w:type="spellStart"/>
      <w:r w:rsidR="0017472F">
        <w:t>ElectroShop</w:t>
      </w:r>
      <w:proofErr w:type="spellEnd"/>
      <w:r w:rsidRPr="008E3467">
        <w:t xml:space="preserve">». Модель IDEF3 позволяет наглядно представить процессы, происходящие в системе, такие как написание отзыва, </w:t>
      </w:r>
      <w:r w:rsidR="00FA1919">
        <w:t>выбор товара и его покупка</w:t>
      </w:r>
      <w:r w:rsidRPr="008E3467">
        <w:t>. В процессе построения модели IDEF3 были определены ключевые действия пользователя и взаимодействие с системой, что способствует лучшему пониманию структуры системы и улучшению её функциональности. Данная модель предоставляет гибкие возможности для анализа и оптимизации процессов, что помогает сделать систему более удобной и эффективной для всех категорий пользователей.</w:t>
      </w:r>
    </w:p>
    <w:p w14:paraId="07150180" w14:textId="77777777" w:rsidR="004246FE" w:rsidRDefault="004246FE" w:rsidP="00911C88">
      <w:pPr>
        <w:spacing w:after="0"/>
        <w:rPr>
          <w:lang w:eastAsia="ru-RU"/>
        </w:rPr>
      </w:pPr>
      <w:r>
        <w:rPr>
          <w:lang w:eastAsia="ru-RU"/>
        </w:rPr>
        <w:br w:type="page"/>
      </w:r>
    </w:p>
    <w:p w14:paraId="4BE72F9D" w14:textId="77777777" w:rsidR="004246FE" w:rsidRPr="00EE2079" w:rsidRDefault="004246FE" w:rsidP="00E37DA2">
      <w:pPr>
        <w:pStyle w:val="1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Заключение</w:t>
      </w:r>
    </w:p>
    <w:p w14:paraId="7F1A8900" w14:textId="4639DE3B" w:rsidR="00E37DA2" w:rsidRPr="00E37DA2" w:rsidRDefault="00E37DA2" w:rsidP="00E37DA2">
      <w:pPr>
        <w:spacing w:after="0"/>
        <w:rPr>
          <w:lang w:eastAsia="ru-RU"/>
        </w:rPr>
      </w:pPr>
      <w:r w:rsidRPr="00E37DA2">
        <w:rPr>
          <w:lang w:eastAsia="ru-RU"/>
        </w:rPr>
        <w:t xml:space="preserve">В ходе выполнения данной лабораторной работы была достигнута основная цель – изучение методологии </w:t>
      </w:r>
      <w:r w:rsidR="00DE1E87" w:rsidRPr="00DE1E87">
        <w:rPr>
          <w:lang w:val="en-US" w:eastAsia="ru-RU"/>
        </w:rPr>
        <w:t>IDEF</w:t>
      </w:r>
      <w:r w:rsidR="00DE1E87" w:rsidRPr="00DE1E87">
        <w:rPr>
          <w:lang w:eastAsia="ru-RU"/>
        </w:rPr>
        <w:t xml:space="preserve">3 </w:t>
      </w:r>
      <w:r w:rsidRPr="00E37DA2">
        <w:rPr>
          <w:lang w:eastAsia="ru-RU"/>
        </w:rPr>
        <w:t xml:space="preserve">для построения функциональных моделей. В процессе работы было создано графическое представление бизнес-процессов и функциональных требований системы веб-приложения </w:t>
      </w:r>
      <w:r w:rsidR="002A4200">
        <w:rPr>
          <w:lang w:eastAsia="ru-RU"/>
        </w:rPr>
        <w:t>магазина электроники</w:t>
      </w:r>
      <w:r w:rsidRPr="00E37DA2">
        <w:rPr>
          <w:lang w:eastAsia="ru-RU"/>
        </w:rPr>
        <w:t xml:space="preserve"> «</w:t>
      </w:r>
      <w:proofErr w:type="spellStart"/>
      <w:r w:rsidR="0017472F">
        <w:rPr>
          <w:lang w:eastAsia="ru-RU"/>
        </w:rPr>
        <w:t>ElectroShop</w:t>
      </w:r>
      <w:proofErr w:type="spellEnd"/>
      <w:r w:rsidRPr="00E37DA2">
        <w:rPr>
          <w:lang w:eastAsia="ru-RU"/>
        </w:rPr>
        <w:t>». Это позволило глубже понять структуру системы и её ключевые компоненты, а также проанализировать взаимодействие между различными элементами приложения.</w:t>
      </w:r>
    </w:p>
    <w:p w14:paraId="3806C594" w14:textId="7A301FA4" w:rsidR="00E37DA2" w:rsidRPr="00E37DA2" w:rsidRDefault="00E37DA2" w:rsidP="00E37DA2">
      <w:pPr>
        <w:spacing w:after="0"/>
        <w:rPr>
          <w:lang w:eastAsia="ru-RU"/>
        </w:rPr>
      </w:pPr>
      <w:r w:rsidRPr="00E37DA2">
        <w:rPr>
          <w:lang w:eastAsia="ru-RU"/>
        </w:rPr>
        <w:t xml:space="preserve">Использование методологии </w:t>
      </w:r>
      <w:r w:rsidR="00DE1E87" w:rsidRPr="00DE1E87">
        <w:rPr>
          <w:lang w:val="en-US" w:eastAsia="ru-RU"/>
        </w:rPr>
        <w:t>IDEF</w:t>
      </w:r>
      <w:r w:rsidR="00DE1E87" w:rsidRPr="00DE1E87">
        <w:rPr>
          <w:lang w:eastAsia="ru-RU"/>
        </w:rPr>
        <w:t xml:space="preserve">3 </w:t>
      </w:r>
      <w:r w:rsidRPr="00E37DA2">
        <w:rPr>
          <w:lang w:eastAsia="ru-RU"/>
        </w:rPr>
        <w:t xml:space="preserve">продемонстрировало свою высокую эффективность для моделирования сложных систем, таких как веб-приложения для </w:t>
      </w:r>
      <w:r w:rsidR="002A4200">
        <w:rPr>
          <w:lang w:eastAsia="ru-RU"/>
        </w:rPr>
        <w:t>магазина электроники</w:t>
      </w:r>
      <w:r w:rsidRPr="00E37DA2">
        <w:rPr>
          <w:lang w:eastAsia="ru-RU"/>
        </w:rPr>
        <w:t>. Разделение системы на функциональные блоки с указанием входов, выходов, управляющих воздействий и механизмов реализации позволяет разработчикам и аналитикам получить чёткое представление о том, как работают отдельные процессы, и как они взаимодействуют друг с другом. Такой подход помогает выявить возможные узкие места, потенциальные риски и зависимости, которые могут повлиять на эффективность работы системы.</w:t>
      </w:r>
    </w:p>
    <w:p w14:paraId="76D68CEA" w14:textId="5BB80111" w:rsidR="00E37DA2" w:rsidRPr="00E37DA2" w:rsidRDefault="00E37DA2" w:rsidP="00E37DA2">
      <w:pPr>
        <w:spacing w:after="0"/>
        <w:rPr>
          <w:lang w:eastAsia="ru-RU"/>
        </w:rPr>
      </w:pPr>
      <w:r w:rsidRPr="00E37DA2">
        <w:rPr>
          <w:lang w:eastAsia="ru-RU"/>
        </w:rPr>
        <w:t xml:space="preserve">Построенная модель включает два уровня: контекстную диаграмму и декомпозицию основной функции </w:t>
      </w:r>
      <w:r w:rsidR="002A4200">
        <w:rPr>
          <w:lang w:eastAsia="ru-RU"/>
        </w:rPr>
        <w:t>покупки товара</w:t>
      </w:r>
      <w:r w:rsidRPr="00E37DA2">
        <w:rPr>
          <w:lang w:eastAsia="ru-RU"/>
        </w:rPr>
        <w:t xml:space="preserve">. Контекстная диаграмма предоставляет общее представление о работе системы в целом, включая ключевые входы, выходы и механизмы. Декомпозиция первого уровня детализирует процессы, такие как поиск </w:t>
      </w:r>
      <w:r w:rsidR="00E17BC4">
        <w:rPr>
          <w:lang w:eastAsia="ru-RU"/>
        </w:rPr>
        <w:t>товара, покупка</w:t>
      </w:r>
      <w:r w:rsidRPr="00E37DA2">
        <w:rPr>
          <w:lang w:eastAsia="ru-RU"/>
        </w:rPr>
        <w:t xml:space="preserve"> и обработка платежей. Это даёт полное понимание функциональности системы как для разработчиков, так и для пользователей.</w:t>
      </w:r>
    </w:p>
    <w:p w14:paraId="1FE8D828" w14:textId="2F54C36E" w:rsidR="00E37DA2" w:rsidRPr="00E37DA2" w:rsidRDefault="00E37DA2" w:rsidP="00E37DA2">
      <w:pPr>
        <w:spacing w:after="0"/>
        <w:rPr>
          <w:lang w:eastAsia="ru-RU"/>
        </w:rPr>
      </w:pPr>
      <w:r w:rsidRPr="00E37DA2">
        <w:rPr>
          <w:lang w:eastAsia="ru-RU"/>
        </w:rPr>
        <w:t xml:space="preserve">Лабораторная работа также позволила закрепить навыки работы с инструментами моделирования, такими как Draw.io, и углубить понимание структурного моделирования. Работа с моделями, основанными на </w:t>
      </w:r>
      <w:r w:rsidR="00DE1E87" w:rsidRPr="00DE1E87">
        <w:rPr>
          <w:lang w:val="en-US" w:eastAsia="ru-RU"/>
        </w:rPr>
        <w:t>IDEF</w:t>
      </w:r>
      <w:r w:rsidR="00DE1E87" w:rsidRPr="00DE1E87">
        <w:rPr>
          <w:lang w:eastAsia="ru-RU"/>
        </w:rPr>
        <w:t>3</w:t>
      </w:r>
      <w:r w:rsidRPr="00E37DA2">
        <w:rPr>
          <w:lang w:eastAsia="ru-RU"/>
        </w:rPr>
        <w:t xml:space="preserve">, является важным этапом в разработке и внедрении сложных информационных систем, таких как </w:t>
      </w:r>
      <w:r w:rsidR="00B1482C">
        <w:rPr>
          <w:lang w:eastAsia="ru-RU"/>
        </w:rPr>
        <w:t xml:space="preserve">магазин электроники </w:t>
      </w:r>
      <w:r w:rsidRPr="00E37DA2">
        <w:rPr>
          <w:lang w:eastAsia="ru-RU"/>
        </w:rPr>
        <w:t>«</w:t>
      </w:r>
      <w:proofErr w:type="spellStart"/>
      <w:r w:rsidR="0017472F">
        <w:rPr>
          <w:lang w:eastAsia="ru-RU"/>
        </w:rPr>
        <w:t>ElectroShop</w:t>
      </w:r>
      <w:proofErr w:type="spellEnd"/>
      <w:r w:rsidRPr="00E37DA2">
        <w:rPr>
          <w:lang w:eastAsia="ru-RU"/>
        </w:rPr>
        <w:t>». Эти модели помогают не только разработчикам, но и другим заинтересованным сторонам — бизнес-аналитикам, менеджерам и владельцам бизнеса — получить ясное представление о том, как работает система и как её можно усовершенствовать.</w:t>
      </w:r>
    </w:p>
    <w:p w14:paraId="42B946C8" w14:textId="57AACAB5" w:rsidR="00974322" w:rsidRDefault="00E37DA2" w:rsidP="00E37DA2">
      <w:pPr>
        <w:spacing w:after="0"/>
        <w:rPr>
          <w:lang w:eastAsia="ru-RU"/>
        </w:rPr>
      </w:pPr>
      <w:r w:rsidRPr="00E37DA2">
        <w:rPr>
          <w:lang w:eastAsia="ru-RU"/>
        </w:rPr>
        <w:t xml:space="preserve">Таким образом, выполнение данной лабораторной работы подтвердило важность применения методологии </w:t>
      </w:r>
      <w:r w:rsidR="00DE1E87" w:rsidRPr="00DE1E87">
        <w:rPr>
          <w:lang w:val="en-US" w:eastAsia="ru-RU"/>
        </w:rPr>
        <w:t>IDEF</w:t>
      </w:r>
      <w:r w:rsidR="00DE1E87" w:rsidRPr="00DE1E87">
        <w:rPr>
          <w:lang w:eastAsia="ru-RU"/>
        </w:rPr>
        <w:t xml:space="preserve">3 </w:t>
      </w:r>
      <w:r w:rsidRPr="00E37DA2">
        <w:rPr>
          <w:lang w:eastAsia="ru-RU"/>
        </w:rPr>
        <w:t>для структурного анализа и проектирования сложных систем. Полученные результаты и созданные модели могут быть использованы для дальнейшего совершенствования и масштабирования системы «</w:t>
      </w:r>
      <w:proofErr w:type="spellStart"/>
      <w:r w:rsidR="0017472F">
        <w:rPr>
          <w:lang w:eastAsia="ru-RU"/>
        </w:rPr>
        <w:t>ElectroShop</w:t>
      </w:r>
      <w:proofErr w:type="spellEnd"/>
      <w:r w:rsidRPr="00E37DA2">
        <w:rPr>
          <w:lang w:eastAsia="ru-RU"/>
        </w:rPr>
        <w:t>», а также для внедрения новых функций и улучшений.</w:t>
      </w:r>
    </w:p>
    <w:sectPr w:rsidR="00974322" w:rsidSect="00D45F8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FC9572A"/>
    <w:multiLevelType w:val="hybridMultilevel"/>
    <w:tmpl w:val="079A1D5E"/>
    <w:lvl w:ilvl="0" w:tplc="09567E7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4064F8"/>
    <w:multiLevelType w:val="hybridMultilevel"/>
    <w:tmpl w:val="21204B06"/>
    <w:lvl w:ilvl="0" w:tplc="C91021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30A0"/>
    <w:multiLevelType w:val="hybridMultilevel"/>
    <w:tmpl w:val="E312AE52"/>
    <w:lvl w:ilvl="0" w:tplc="BEB4A4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D01E49"/>
    <w:multiLevelType w:val="hybridMultilevel"/>
    <w:tmpl w:val="9240095E"/>
    <w:lvl w:ilvl="0" w:tplc="71F098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AD05A4"/>
    <w:multiLevelType w:val="hybridMultilevel"/>
    <w:tmpl w:val="1C3A5D3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E"/>
    <w:rsid w:val="000333A9"/>
    <w:rsid w:val="00043919"/>
    <w:rsid w:val="00082E35"/>
    <w:rsid w:val="0017472F"/>
    <w:rsid w:val="00266A50"/>
    <w:rsid w:val="00283291"/>
    <w:rsid w:val="002A4200"/>
    <w:rsid w:val="002B40D9"/>
    <w:rsid w:val="00377BBB"/>
    <w:rsid w:val="003C2354"/>
    <w:rsid w:val="004246FE"/>
    <w:rsid w:val="004933A5"/>
    <w:rsid w:val="004C269A"/>
    <w:rsid w:val="004E3A9B"/>
    <w:rsid w:val="00582290"/>
    <w:rsid w:val="00685862"/>
    <w:rsid w:val="006920E7"/>
    <w:rsid w:val="007534DC"/>
    <w:rsid w:val="007773E2"/>
    <w:rsid w:val="007D363F"/>
    <w:rsid w:val="008E3467"/>
    <w:rsid w:val="00911C88"/>
    <w:rsid w:val="00974322"/>
    <w:rsid w:val="00993953"/>
    <w:rsid w:val="009C732E"/>
    <w:rsid w:val="00B1482C"/>
    <w:rsid w:val="00B67506"/>
    <w:rsid w:val="00C60F17"/>
    <w:rsid w:val="00C71122"/>
    <w:rsid w:val="00D92156"/>
    <w:rsid w:val="00D960D5"/>
    <w:rsid w:val="00DC54E5"/>
    <w:rsid w:val="00DE1E87"/>
    <w:rsid w:val="00E17BC4"/>
    <w:rsid w:val="00E37DA2"/>
    <w:rsid w:val="00F17399"/>
    <w:rsid w:val="00F65F0B"/>
    <w:rsid w:val="00F81F19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084A"/>
  <w15:chartTrackingRefBased/>
  <w15:docId w15:val="{3BBEA9E8-E7EB-4C76-AA76-ECC1C69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4246FE"/>
    <w:pPr>
      <w:spacing w:line="240" w:lineRule="auto"/>
      <w:ind w:firstLine="709"/>
      <w:jc w:val="both"/>
    </w:pPr>
    <w:rPr>
      <w:rFonts w:cs="Times New Roman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4246F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46FE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4246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4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diagrams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28</cp:revision>
  <dcterms:created xsi:type="dcterms:W3CDTF">2024-09-19T19:32:00Z</dcterms:created>
  <dcterms:modified xsi:type="dcterms:W3CDTF">2024-10-04T08:33:00Z</dcterms:modified>
</cp:coreProperties>
</file>