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E9A31" w14:textId="77777777" w:rsidR="004F0FA0" w:rsidRPr="004F0FA0" w:rsidRDefault="004F0FA0" w:rsidP="004F0FA0">
      <w:pPr>
        <w:jc w:val="center"/>
        <w:rPr>
          <w:bCs/>
        </w:rPr>
      </w:pPr>
      <w:bookmarkStart w:id="0" w:name="_Toc102385400"/>
      <w:bookmarkStart w:id="1" w:name="_Toc102388282"/>
      <w:bookmarkStart w:id="2" w:name="_Toc102389586"/>
      <w:bookmarkStart w:id="3" w:name="_Toc102425290"/>
      <w:bookmarkStart w:id="4" w:name="_Toc102485617"/>
      <w:r w:rsidRPr="004F0FA0">
        <w:t>Министерство науки и высшего образования Российской Федерации</w:t>
      </w:r>
      <w:r w:rsidRPr="004F0FA0">
        <w:rPr>
          <w:bCs/>
        </w:rPr>
        <w:t xml:space="preserve"> </w:t>
      </w:r>
      <w:r w:rsidRPr="004F0FA0">
        <w:rPr>
          <w:bCs/>
        </w:rPr>
        <w:br/>
        <w:t>Федеральное государственное автономное образовательное</w:t>
      </w:r>
      <w:r w:rsidRPr="004F0FA0">
        <w:rPr>
          <w:bCs/>
        </w:rPr>
        <w:br/>
        <w:t>учреждение высшего образования</w:t>
      </w:r>
      <w:r w:rsidRPr="004F0FA0">
        <w:rPr>
          <w:bCs/>
        </w:rPr>
        <w:br/>
        <w:t xml:space="preserve">«Самарский национальный исследовательский университет </w:t>
      </w:r>
      <w:r w:rsidRPr="004F0FA0">
        <w:rPr>
          <w:bCs/>
        </w:rPr>
        <w:br/>
        <w:t>имени академика С.П. Королева»</w:t>
      </w:r>
    </w:p>
    <w:p w14:paraId="37BE2284" w14:textId="77777777" w:rsidR="004F0FA0" w:rsidRPr="004F0FA0" w:rsidRDefault="004F0FA0" w:rsidP="004F0FA0">
      <w:pPr>
        <w:shd w:val="clear" w:color="auto" w:fill="FFFFFF"/>
        <w:spacing w:before="120"/>
        <w:jc w:val="center"/>
      </w:pPr>
      <w:r w:rsidRPr="004F0FA0">
        <w:t>Институт информатики и кибернетики</w:t>
      </w:r>
    </w:p>
    <w:p w14:paraId="143EFE31" w14:textId="77777777" w:rsidR="004F0FA0" w:rsidRPr="004F0FA0" w:rsidRDefault="004F0FA0" w:rsidP="004F0FA0">
      <w:pPr>
        <w:shd w:val="clear" w:color="auto" w:fill="FFFFFF"/>
        <w:tabs>
          <w:tab w:val="left" w:leader="underscore" w:pos="1680"/>
        </w:tabs>
        <w:jc w:val="center"/>
      </w:pPr>
      <w:r w:rsidRPr="004F0FA0">
        <w:br/>
        <w:t>Кафедра технической кибернетики</w:t>
      </w:r>
    </w:p>
    <w:p w14:paraId="4FAA6847" w14:textId="77777777" w:rsidR="004F0FA0" w:rsidRPr="004F0FA0" w:rsidRDefault="004F0FA0" w:rsidP="004F0FA0">
      <w:pPr>
        <w:widowControl w:val="0"/>
        <w:suppressAutoHyphens/>
        <w:spacing w:before="120" w:line="360" w:lineRule="auto"/>
        <w:jc w:val="center"/>
        <w:rPr>
          <w:rFonts w:eastAsia="DejaVu Sans" w:cs="Lohit Hindi"/>
          <w:b/>
          <w:kern w:val="2"/>
          <w:lang w:eastAsia="hi-IN" w:bidi="hi-IN"/>
        </w:rPr>
      </w:pPr>
      <w:r w:rsidRPr="004F0FA0">
        <w:rPr>
          <w:rFonts w:eastAsia="DejaVu Sans" w:cs="Lohit Hindi"/>
          <w:b/>
          <w:kern w:val="2"/>
          <w:lang w:eastAsia="hi-IN" w:bidi="hi-IN"/>
        </w:rPr>
        <w:t>Отчёт о научно-исследовательской работе</w:t>
      </w:r>
      <w:r w:rsidRPr="004F0FA0">
        <w:rPr>
          <w:rFonts w:eastAsia="DejaVu Sans" w:cs="Lohit Hindi"/>
          <w:b/>
          <w:kern w:val="2"/>
          <w:lang w:eastAsia="hi-IN" w:bidi="hi-IN"/>
        </w:rPr>
        <w:br/>
        <w:t xml:space="preserve">магистранта </w:t>
      </w:r>
    </w:p>
    <w:p w14:paraId="576F5AC3" w14:textId="5E4EA57B" w:rsidR="004F0FA0" w:rsidRPr="004F0FA0" w:rsidRDefault="004F0FA0" w:rsidP="004F0FA0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2"/>
          <w:lang w:eastAsia="hi-IN" w:bidi="hi-IN"/>
        </w:rPr>
      </w:pPr>
      <w:r w:rsidRPr="004F0FA0">
        <w:rPr>
          <w:rFonts w:eastAsia="DejaVu Sans" w:cs="Lohit Hindi"/>
          <w:b/>
          <w:kern w:val="2"/>
          <w:lang w:eastAsia="hi-IN" w:bidi="hi-IN"/>
        </w:rPr>
        <w:t xml:space="preserve">Семестр </w:t>
      </w:r>
      <w:r w:rsidR="003E420A" w:rsidRPr="003E420A">
        <w:rPr>
          <w:rFonts w:eastAsia="DejaVu Sans" w:cs="Lohit Hindi"/>
          <w:b/>
          <w:kern w:val="2"/>
          <w:lang w:eastAsia="hi-IN" w:bidi="hi-IN"/>
        </w:rPr>
        <w:t>2</w:t>
      </w:r>
    </w:p>
    <w:p w14:paraId="65F9C50D" w14:textId="501B888F" w:rsidR="004F0FA0" w:rsidRPr="004F0FA0" w:rsidRDefault="004F0FA0" w:rsidP="004F0FA0">
      <w:pPr>
        <w:widowControl w:val="0"/>
        <w:tabs>
          <w:tab w:val="left" w:pos="8190"/>
        </w:tabs>
        <w:suppressAutoHyphens/>
        <w:spacing w:line="360" w:lineRule="auto"/>
        <w:jc w:val="center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 xml:space="preserve">Направление подготовки: 01.04.02 Прикладная математика и информатика: </w:t>
      </w:r>
      <w:r w:rsidRPr="004F0FA0">
        <w:rPr>
          <w:rFonts w:eastAsia="DejaVu Sans" w:cs="Lohit Hindi"/>
          <w:kern w:val="2"/>
          <w:lang w:eastAsia="hi-IN" w:bidi="hi-IN"/>
        </w:rPr>
        <w:br/>
        <w:t>Магистерская программа «</w:t>
      </w:r>
      <w:r w:rsidR="004661A7">
        <w:rPr>
          <w:rFonts w:eastAsia="DejaVu Sans" w:cs="Lohit Hindi"/>
          <w:kern w:val="2"/>
          <w:lang w:eastAsia="hi-IN" w:bidi="hi-IN"/>
        </w:rPr>
        <w:t>Системы искусственного интелекта</w:t>
      </w:r>
      <w:r w:rsidRPr="004F0FA0">
        <w:rPr>
          <w:rFonts w:eastAsia="DejaVu Sans" w:cs="Lohit Hindi"/>
          <w:kern w:val="2"/>
          <w:lang w:eastAsia="hi-IN" w:bidi="hi-IN"/>
        </w:rPr>
        <w:t>»</w:t>
      </w:r>
    </w:p>
    <w:p w14:paraId="185680F2" w14:textId="5DB53FCD" w:rsidR="004F0FA0" w:rsidRPr="004F0FA0" w:rsidRDefault="004F0FA0" w:rsidP="005278B0">
      <w:pPr>
        <w:widowControl w:val="0"/>
        <w:tabs>
          <w:tab w:val="left" w:pos="2268"/>
          <w:tab w:val="left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 xml:space="preserve">Профиль </w:t>
      </w:r>
      <w:r w:rsidRPr="005278B0">
        <w:rPr>
          <w:rFonts w:eastAsia="DejaVu Sans" w:cs="Lohit Hindi"/>
          <w:i/>
          <w:kern w:val="2"/>
          <w:u w:val="single"/>
          <w:lang w:eastAsia="hi-IN" w:bidi="hi-IN"/>
        </w:rPr>
        <w:t>Системы искусственного интеллекта</w:t>
      </w:r>
    </w:p>
    <w:p w14:paraId="499D9403" w14:textId="481B3C39" w:rsidR="004F0FA0" w:rsidRPr="004F0FA0" w:rsidRDefault="004F0FA0" w:rsidP="004F0FA0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 xml:space="preserve">Студент </w:t>
      </w:r>
      <w:r w:rsidR="003E420A" w:rsidRPr="00503565">
        <w:rPr>
          <w:rFonts w:eastAsia="DejaVu Sans" w:cs="Lohit Hindi"/>
          <w:i/>
          <w:kern w:val="2"/>
          <w:u w:val="single"/>
          <w:lang w:eastAsia="hi-IN" w:bidi="hi-IN"/>
        </w:rPr>
        <w:t>Васильев Артём Сергеевич</w:t>
      </w:r>
    </w:p>
    <w:p w14:paraId="3D441799" w14:textId="0180DFED" w:rsidR="004F0FA0" w:rsidRPr="004F0FA0" w:rsidRDefault="004F0FA0" w:rsidP="004F0FA0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2"/>
          <w:lang w:eastAsia="hi-IN" w:bidi="hi-IN"/>
        </w:rPr>
      </w:pPr>
      <w:r w:rsidRPr="00503565">
        <w:t xml:space="preserve">группы </w:t>
      </w:r>
      <w:r w:rsidRPr="00503565">
        <w:rPr>
          <w:rFonts w:eastAsia="DejaVu Sans" w:cs="Lohit Hindi"/>
          <w:i/>
          <w:kern w:val="2"/>
          <w:u w:val="single"/>
          <w:lang w:eastAsia="hi-IN" w:bidi="hi-IN"/>
        </w:rPr>
        <w:t>6</w:t>
      </w:r>
      <w:r w:rsidR="003E420A" w:rsidRPr="00503565">
        <w:rPr>
          <w:rFonts w:eastAsia="DejaVu Sans" w:cs="Lohit Hindi"/>
          <w:i/>
          <w:kern w:val="2"/>
          <w:u w:val="single"/>
          <w:lang w:eastAsia="hi-IN" w:bidi="hi-IN"/>
        </w:rPr>
        <w:t>131</w:t>
      </w:r>
      <w:r w:rsidRPr="00503565">
        <w:rPr>
          <w:rFonts w:eastAsia="DejaVu Sans" w:cs="Lohit Hindi"/>
          <w:i/>
          <w:kern w:val="2"/>
          <w:u w:val="single"/>
          <w:lang w:eastAsia="hi-IN" w:bidi="hi-IN"/>
        </w:rPr>
        <w:t xml:space="preserve"> – 010402</w:t>
      </w:r>
      <w:r w:rsidRPr="00503565">
        <w:rPr>
          <w:rFonts w:eastAsia="DejaVu Sans" w:cs="Lohit Hindi"/>
          <w:i/>
          <w:kern w:val="2"/>
          <w:u w:val="single"/>
          <w:lang w:val="en-US" w:eastAsia="hi-IN" w:bidi="hi-IN"/>
        </w:rPr>
        <w:t>D</w:t>
      </w:r>
    </w:p>
    <w:p w14:paraId="71651754" w14:textId="77777777" w:rsidR="00140B0F" w:rsidRDefault="004F0FA0" w:rsidP="00140B0F">
      <w:pPr>
        <w:spacing w:after="240"/>
        <w:ind w:left="-142"/>
        <w:rPr>
          <w:i/>
          <w:shd w:val="clear" w:color="auto" w:fill="FFFFFF"/>
        </w:rPr>
      </w:pPr>
      <w:r w:rsidRPr="004F0FA0">
        <w:rPr>
          <w:rFonts w:eastAsia="DejaVu Sans" w:cs="Lohit Hindi"/>
          <w:kern w:val="2"/>
          <w:lang w:eastAsia="hi-IN" w:bidi="hi-IN"/>
        </w:rPr>
        <w:t>Тема научно</w:t>
      </w:r>
      <w:r w:rsidR="0099243D">
        <w:rPr>
          <w:rFonts w:eastAsia="DejaVu Sans" w:cs="Lohit Hindi"/>
          <w:kern w:val="2"/>
          <w:lang w:eastAsia="hi-IN" w:bidi="hi-IN"/>
        </w:rPr>
        <w:t>-</w:t>
      </w:r>
      <w:r w:rsidRPr="004F0FA0">
        <w:rPr>
          <w:rFonts w:eastAsia="DejaVu Sans" w:cs="Lohit Hindi"/>
          <w:kern w:val="2"/>
          <w:lang w:eastAsia="hi-IN" w:bidi="hi-IN"/>
        </w:rPr>
        <w:t xml:space="preserve">исследовательской работы: </w:t>
      </w:r>
      <w:r w:rsidR="0099243D" w:rsidRPr="0099243D">
        <w:t>Моделирование фокального сдвига системы гармонических линз в видимом диапазоне методом трассировки лучей</w:t>
      </w:r>
      <w:r w:rsidR="0099243D">
        <w:rPr>
          <w:i/>
          <w:iCs/>
        </w:rPr>
        <w:t>.</w:t>
      </w:r>
    </w:p>
    <w:p w14:paraId="39B53D62" w14:textId="0EBA2299" w:rsidR="004F0FA0" w:rsidRPr="00140B0F" w:rsidRDefault="004F0FA0" w:rsidP="00140B0F">
      <w:pPr>
        <w:spacing w:after="240"/>
        <w:ind w:left="-142"/>
        <w:rPr>
          <w:i/>
          <w:shd w:val="clear" w:color="auto" w:fill="FFFFFF"/>
        </w:rPr>
      </w:pPr>
      <w:r w:rsidRPr="004F0FA0">
        <w:rPr>
          <w:rFonts w:eastAsia="DejaVu Sans" w:cs="Lohit Hindi"/>
          <w:kern w:val="2"/>
          <w:lang w:eastAsia="hi-IN" w:bidi="hi-IN"/>
        </w:rPr>
        <w:t xml:space="preserve">Научный руководитель </w:t>
      </w:r>
      <w:r w:rsidRPr="004F0FA0">
        <w:rPr>
          <w:rFonts w:eastAsia="DejaVu Sans" w:cs="Lohit Hindi"/>
          <w:kern w:val="2"/>
          <w:lang w:eastAsia="hi-IN" w:bidi="hi-IN"/>
        </w:rPr>
        <w:tab/>
      </w:r>
      <w:r w:rsidR="003F4D3A">
        <w:rPr>
          <w:rFonts w:eastAsia="DejaVu Sans" w:cs="Lohit Hindi"/>
          <w:kern w:val="2"/>
          <w:lang w:eastAsia="hi-IN" w:bidi="hi-IN"/>
        </w:rPr>
        <w:t>Скиданов Р.В.профессор кафедры киберфотоники, д.ф-м.н, доцент</w:t>
      </w:r>
      <w:r w:rsidR="00140B0F">
        <w:rPr>
          <w:i/>
          <w:shd w:val="clear" w:color="auto" w:fill="FFFFFF"/>
        </w:rPr>
        <w:t xml:space="preserve">, </w:t>
      </w:r>
      <w:r w:rsidR="00140B0F" w:rsidRPr="00140B0F">
        <w:rPr>
          <w:iCs/>
          <w:shd w:val="clear" w:color="auto" w:fill="FFFFFF"/>
        </w:rPr>
        <w:t>НИЛ-35</w:t>
      </w:r>
    </w:p>
    <w:p w14:paraId="28914455" w14:textId="77777777" w:rsidR="004F0FA0" w:rsidRPr="004F0FA0" w:rsidRDefault="004F0FA0" w:rsidP="004F0FA0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67F72E3E" w14:textId="77777777" w:rsidR="004F0FA0" w:rsidRPr="004F0FA0" w:rsidRDefault="004F0FA0" w:rsidP="004F0FA0">
      <w:pPr>
        <w:widowControl w:val="0"/>
        <w:suppressAutoHyphens/>
        <w:ind w:left="5670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>Научный руководитель</w:t>
      </w:r>
    </w:p>
    <w:p w14:paraId="10B5F7AA" w14:textId="77777777" w:rsidR="004F0FA0" w:rsidRPr="004F0FA0" w:rsidRDefault="004F0FA0" w:rsidP="004F0FA0">
      <w:pPr>
        <w:widowControl w:val="0"/>
        <w:suppressAutoHyphens/>
        <w:ind w:left="5670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>________________________</w:t>
      </w:r>
    </w:p>
    <w:p w14:paraId="2FEAE0E4" w14:textId="77777777" w:rsidR="004F0FA0" w:rsidRPr="004F0FA0" w:rsidRDefault="004F0FA0" w:rsidP="004F0FA0">
      <w:pPr>
        <w:widowControl w:val="0"/>
        <w:suppressAutoHyphens/>
        <w:ind w:left="5670"/>
        <w:rPr>
          <w:rFonts w:eastAsia="DejaVu Sans" w:cs="Lohit Hindi"/>
          <w:i/>
          <w:kern w:val="2"/>
          <w:lang w:eastAsia="hi-IN" w:bidi="hi-IN"/>
        </w:rPr>
      </w:pPr>
      <w:r w:rsidRPr="004F0FA0">
        <w:rPr>
          <w:rFonts w:eastAsia="DejaVu Sans" w:cs="Lohit Hindi"/>
          <w:i/>
          <w:kern w:val="2"/>
          <w:lang w:eastAsia="hi-IN" w:bidi="hi-IN"/>
        </w:rPr>
        <w:t xml:space="preserve">                    (подпись)</w:t>
      </w:r>
    </w:p>
    <w:p w14:paraId="60C26424" w14:textId="475F52BD" w:rsidR="004F0FA0" w:rsidRPr="004F0FA0" w:rsidRDefault="004F0FA0" w:rsidP="004F0FA0">
      <w:pPr>
        <w:widowControl w:val="0"/>
        <w:suppressAutoHyphens/>
        <w:ind w:left="5670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>“___”_____________ 20</w:t>
      </w:r>
      <w:r w:rsidR="001E4346">
        <w:rPr>
          <w:rFonts w:eastAsia="DejaVu Sans" w:cs="Lohit Hindi"/>
          <w:kern w:val="2"/>
          <w:lang w:eastAsia="hi-IN" w:bidi="hi-IN"/>
        </w:rPr>
        <w:t>26</w:t>
      </w:r>
      <w:r w:rsidRPr="004F0FA0">
        <w:rPr>
          <w:rFonts w:eastAsia="DejaVu Sans" w:cs="Lohit Hindi"/>
          <w:kern w:val="2"/>
          <w:lang w:eastAsia="hi-IN" w:bidi="hi-IN"/>
        </w:rPr>
        <w:t xml:space="preserve"> г.</w:t>
      </w:r>
    </w:p>
    <w:p w14:paraId="1C88A6B3" w14:textId="77777777" w:rsidR="004F0FA0" w:rsidRPr="004F0FA0" w:rsidRDefault="004F0FA0" w:rsidP="004F0FA0">
      <w:pPr>
        <w:widowControl w:val="0"/>
        <w:suppressAutoHyphens/>
        <w:ind w:left="5670"/>
        <w:rPr>
          <w:rFonts w:eastAsia="DejaVu Sans" w:cs="Lohit Hindi"/>
          <w:kern w:val="2"/>
          <w:lang w:eastAsia="hi-IN" w:bidi="hi-IN"/>
        </w:rPr>
      </w:pPr>
    </w:p>
    <w:p w14:paraId="46DECE23" w14:textId="77777777" w:rsidR="00291762" w:rsidRDefault="004F0FA0" w:rsidP="00291762">
      <w:pPr>
        <w:widowControl w:val="0"/>
        <w:suppressAutoHyphens/>
        <w:ind w:left="5670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>Студент</w:t>
      </w:r>
    </w:p>
    <w:p w14:paraId="7E799984" w14:textId="00DD5A53" w:rsidR="004F0FA0" w:rsidRPr="004F0FA0" w:rsidRDefault="004F0FA0" w:rsidP="00291762">
      <w:pPr>
        <w:widowControl w:val="0"/>
        <w:suppressAutoHyphens/>
        <w:ind w:left="5670"/>
        <w:rPr>
          <w:rFonts w:eastAsia="DejaVu Sans" w:cs="Lohit Hindi"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>_________________</w:t>
      </w:r>
    </w:p>
    <w:p w14:paraId="1A0367B9" w14:textId="77777777" w:rsidR="004F0FA0" w:rsidRPr="004F0FA0" w:rsidRDefault="004F0FA0" w:rsidP="004F0FA0">
      <w:pPr>
        <w:widowControl w:val="0"/>
        <w:suppressAutoHyphens/>
        <w:ind w:left="5670"/>
        <w:rPr>
          <w:rFonts w:eastAsia="DejaVu Sans" w:cs="Lohit Hindi"/>
          <w:i/>
          <w:kern w:val="2"/>
          <w:lang w:eastAsia="hi-IN" w:bidi="hi-IN"/>
        </w:rPr>
      </w:pPr>
      <w:r w:rsidRPr="004F0FA0">
        <w:rPr>
          <w:rFonts w:eastAsia="DejaVu Sans" w:cs="Lohit Hindi"/>
          <w:i/>
          <w:kern w:val="2"/>
          <w:lang w:eastAsia="hi-IN" w:bidi="hi-IN"/>
        </w:rPr>
        <w:t xml:space="preserve">                    (подпись)</w:t>
      </w:r>
    </w:p>
    <w:p w14:paraId="0FAEE6F9" w14:textId="16EEDC31" w:rsidR="004F0FA0" w:rsidRPr="004F0FA0" w:rsidRDefault="004F0FA0" w:rsidP="004F0FA0">
      <w:pPr>
        <w:widowControl w:val="0"/>
        <w:suppressAutoHyphens/>
        <w:ind w:left="5670"/>
        <w:rPr>
          <w:rFonts w:eastAsia="DejaVu Sans" w:cs="Lohit Hindi"/>
          <w:b/>
          <w:kern w:val="2"/>
          <w:lang w:eastAsia="hi-IN" w:bidi="hi-IN"/>
        </w:rPr>
      </w:pPr>
      <w:r w:rsidRPr="004F0FA0">
        <w:rPr>
          <w:rFonts w:eastAsia="DejaVu Sans" w:cs="Lohit Hindi"/>
          <w:kern w:val="2"/>
          <w:lang w:eastAsia="hi-IN" w:bidi="hi-IN"/>
        </w:rPr>
        <w:t>“___”_____________ 20</w:t>
      </w:r>
      <w:r w:rsidR="001E4346">
        <w:rPr>
          <w:rFonts w:eastAsia="DejaVu Sans" w:cs="Lohit Hindi"/>
          <w:kern w:val="2"/>
          <w:lang w:eastAsia="hi-IN" w:bidi="hi-IN"/>
        </w:rPr>
        <w:t>26</w:t>
      </w:r>
      <w:r w:rsidRPr="004F0FA0">
        <w:rPr>
          <w:rFonts w:eastAsia="DejaVu Sans" w:cs="Lohit Hindi"/>
          <w:kern w:val="2"/>
          <w:lang w:eastAsia="hi-IN" w:bidi="hi-IN"/>
        </w:rPr>
        <w:t xml:space="preserve"> г.</w:t>
      </w:r>
    </w:p>
    <w:p w14:paraId="43DF8BDD" w14:textId="77777777" w:rsidR="004F0FA0" w:rsidRPr="004F0FA0" w:rsidRDefault="004F0FA0" w:rsidP="004F0FA0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</w:p>
    <w:p w14:paraId="4EC8C666" w14:textId="77777777" w:rsidR="0095075F" w:rsidRDefault="004F0FA0" w:rsidP="004F0FA0">
      <w:pPr>
        <w:widowControl w:val="0"/>
        <w:suppressAutoHyphens/>
        <w:jc w:val="center"/>
        <w:rPr>
          <w:rFonts w:eastAsia="DejaVu Sans" w:cs="Lohit Hindi"/>
          <w:b/>
          <w:kern w:val="2"/>
          <w:lang w:eastAsia="hi-IN" w:bidi="hi-IN"/>
        </w:rPr>
      </w:pPr>
      <w:r w:rsidRPr="004F0FA0">
        <w:rPr>
          <w:rFonts w:eastAsia="DejaVu Sans" w:cs="Lohit Hindi"/>
          <w:b/>
          <w:kern w:val="2"/>
          <w:lang w:eastAsia="hi-IN" w:bidi="hi-IN"/>
        </w:rPr>
        <w:t>Самара 2027</w:t>
      </w:r>
    </w:p>
    <w:p w14:paraId="720579F8" w14:textId="685CE4F7" w:rsidR="004F0FA0" w:rsidRDefault="004F0FA0" w:rsidP="004F0FA0">
      <w:pPr>
        <w:widowControl w:val="0"/>
        <w:suppressAutoHyphens/>
        <w:jc w:val="center"/>
        <w:rPr>
          <w:b/>
          <w:color w:val="FF0000"/>
          <w:spacing w:val="40"/>
          <w:sz w:val="28"/>
          <w:szCs w:val="28"/>
        </w:rPr>
      </w:pPr>
      <w:r>
        <w:rPr>
          <w:b/>
          <w:color w:val="FF0000"/>
          <w:spacing w:val="40"/>
          <w:sz w:val="28"/>
          <w:szCs w:val="28"/>
        </w:rPr>
        <w:br w:type="page"/>
      </w:r>
    </w:p>
    <w:p w14:paraId="014B92BD" w14:textId="77777777" w:rsidR="00466139" w:rsidRPr="00AE4DDF" w:rsidRDefault="00466139" w:rsidP="003B5E88">
      <w:pPr>
        <w:pStyle w:val="afe"/>
        <w:rPr>
          <w:sz w:val="24"/>
          <w:szCs w:val="24"/>
        </w:rPr>
      </w:pPr>
      <w:r w:rsidRPr="00AE4DDF">
        <w:rPr>
          <w:sz w:val="24"/>
          <w:szCs w:val="24"/>
        </w:rPr>
        <w:lastRenderedPageBreak/>
        <w:t>РЕФЕРАТ</w:t>
      </w:r>
      <w:bookmarkEnd w:id="0"/>
      <w:bookmarkEnd w:id="1"/>
      <w:bookmarkEnd w:id="2"/>
      <w:bookmarkEnd w:id="3"/>
      <w:bookmarkEnd w:id="4"/>
    </w:p>
    <w:p w14:paraId="4B4916E1" w14:textId="77777777" w:rsidR="00466139" w:rsidRPr="00AE4DDF" w:rsidRDefault="00466139" w:rsidP="00466139">
      <w:pPr>
        <w:jc w:val="both"/>
        <w:rPr>
          <w:highlight w:val="yellow"/>
        </w:rPr>
      </w:pPr>
    </w:p>
    <w:p w14:paraId="4DFF94BF" w14:textId="52D558ED" w:rsidR="00466139" w:rsidRPr="00272641" w:rsidRDefault="00E4049D" w:rsidP="00EF5E0C">
      <w:pPr>
        <w:pStyle w:val="1-"/>
        <w:rPr>
          <w:color w:val="FF0000"/>
          <w:sz w:val="24"/>
          <w:szCs w:val="24"/>
        </w:rPr>
      </w:pPr>
      <w:r w:rsidRPr="00AE4DDF">
        <w:rPr>
          <w:b/>
          <w:sz w:val="24"/>
          <w:szCs w:val="24"/>
        </w:rPr>
        <w:t xml:space="preserve">Отчет по </w:t>
      </w:r>
      <w:r w:rsidR="00EC0602">
        <w:rPr>
          <w:b/>
          <w:sz w:val="24"/>
          <w:szCs w:val="24"/>
        </w:rPr>
        <w:t>научно-исследовательской работе</w:t>
      </w:r>
      <w:r w:rsidR="00466139" w:rsidRPr="00AE4DDF">
        <w:rPr>
          <w:b/>
          <w:sz w:val="24"/>
          <w:szCs w:val="24"/>
        </w:rPr>
        <w:t xml:space="preserve">: </w:t>
      </w:r>
      <w:r w:rsidR="00D14F91">
        <w:rPr>
          <w:sz w:val="24"/>
          <w:szCs w:val="24"/>
        </w:rPr>
        <w:t>41</w:t>
      </w:r>
      <w:r w:rsidR="00F811CC" w:rsidRPr="00EC0602">
        <w:rPr>
          <w:sz w:val="24"/>
          <w:szCs w:val="24"/>
        </w:rPr>
        <w:t xml:space="preserve"> c., </w:t>
      </w:r>
      <w:r w:rsidR="00184434">
        <w:rPr>
          <w:sz w:val="24"/>
          <w:szCs w:val="24"/>
        </w:rPr>
        <w:t>17</w:t>
      </w:r>
      <w:r w:rsidR="00447530" w:rsidRPr="00EC0602">
        <w:rPr>
          <w:sz w:val="24"/>
          <w:szCs w:val="24"/>
        </w:rPr>
        <w:t xml:space="preserve"> рисунк</w:t>
      </w:r>
      <w:r w:rsidR="006B7A57" w:rsidRPr="00EC0602">
        <w:rPr>
          <w:sz w:val="24"/>
          <w:szCs w:val="24"/>
        </w:rPr>
        <w:t>ов</w:t>
      </w:r>
      <w:r w:rsidR="00447530" w:rsidRPr="00EC0602">
        <w:rPr>
          <w:sz w:val="24"/>
          <w:szCs w:val="24"/>
        </w:rPr>
        <w:t xml:space="preserve">, </w:t>
      </w:r>
      <w:r w:rsidR="003564A9" w:rsidRPr="00EC0602">
        <w:rPr>
          <w:sz w:val="24"/>
          <w:szCs w:val="24"/>
        </w:rPr>
        <w:t>3</w:t>
      </w:r>
      <w:r w:rsidR="00447530" w:rsidRPr="00EC0602">
        <w:rPr>
          <w:sz w:val="24"/>
          <w:szCs w:val="24"/>
        </w:rPr>
        <w:t xml:space="preserve"> таблиц</w:t>
      </w:r>
      <w:r w:rsidRPr="00EC0602">
        <w:rPr>
          <w:sz w:val="24"/>
          <w:szCs w:val="24"/>
        </w:rPr>
        <w:t>ы</w:t>
      </w:r>
      <w:r w:rsidR="00447530" w:rsidRPr="00EC0602">
        <w:rPr>
          <w:sz w:val="24"/>
          <w:szCs w:val="24"/>
        </w:rPr>
        <w:t>, 1</w:t>
      </w:r>
      <w:r w:rsidR="00B94C36" w:rsidRPr="00EC0602">
        <w:rPr>
          <w:sz w:val="24"/>
          <w:szCs w:val="24"/>
        </w:rPr>
        <w:t>6</w:t>
      </w:r>
      <w:r w:rsidR="00447530" w:rsidRPr="00EC0602">
        <w:rPr>
          <w:sz w:val="24"/>
          <w:szCs w:val="24"/>
        </w:rPr>
        <w:t xml:space="preserve"> источников, </w:t>
      </w:r>
      <w:r w:rsidR="003564A9" w:rsidRPr="00EC0602">
        <w:rPr>
          <w:sz w:val="24"/>
          <w:szCs w:val="24"/>
        </w:rPr>
        <w:t>1</w:t>
      </w:r>
      <w:r w:rsidR="00447530" w:rsidRPr="00EC0602">
        <w:rPr>
          <w:sz w:val="24"/>
          <w:szCs w:val="24"/>
        </w:rPr>
        <w:t xml:space="preserve"> приложени</w:t>
      </w:r>
      <w:r w:rsidR="002C1030" w:rsidRPr="00EC0602">
        <w:rPr>
          <w:sz w:val="24"/>
          <w:szCs w:val="24"/>
        </w:rPr>
        <w:t>е</w:t>
      </w:r>
      <w:r w:rsidR="00466139" w:rsidRPr="00EC0602">
        <w:rPr>
          <w:sz w:val="24"/>
          <w:szCs w:val="24"/>
        </w:rPr>
        <w:t>.</w:t>
      </w:r>
    </w:p>
    <w:p w14:paraId="60FA54FA" w14:textId="77777777" w:rsidR="00466139" w:rsidRPr="00CB6552" w:rsidRDefault="00466139" w:rsidP="00EF5E0C">
      <w:pPr>
        <w:spacing w:line="360" w:lineRule="auto"/>
        <w:jc w:val="both"/>
        <w:rPr>
          <w:highlight w:val="yellow"/>
        </w:rPr>
      </w:pPr>
    </w:p>
    <w:p w14:paraId="7E9AE2BE" w14:textId="403ACF36" w:rsidR="00466139" w:rsidRDefault="00CB6552" w:rsidP="00EF5E0C">
      <w:pPr>
        <w:pStyle w:val="1-"/>
        <w:suppressAutoHyphens/>
        <w:rPr>
          <w:sz w:val="24"/>
          <w:szCs w:val="24"/>
        </w:rPr>
      </w:pPr>
      <w:r w:rsidRPr="00CB6552">
        <w:rPr>
          <w:sz w:val="24"/>
          <w:szCs w:val="24"/>
        </w:rPr>
        <w:t>ТРАССИРОВКА ЛУЧЕЙ</w:t>
      </w:r>
      <w:r w:rsidR="006424B4" w:rsidRPr="00CB6552">
        <w:rPr>
          <w:sz w:val="24"/>
          <w:szCs w:val="24"/>
        </w:rPr>
        <w:t xml:space="preserve">, </w:t>
      </w:r>
      <w:r w:rsidRPr="00CB6552">
        <w:rPr>
          <w:sz w:val="24"/>
          <w:szCs w:val="24"/>
        </w:rPr>
        <w:t>ГАРМОНИЧЕСКАЯ ЛИНЗА, ФОКАЛЬНЫЙ СДВИГ</w:t>
      </w:r>
      <w:r w:rsidR="006424B4" w:rsidRPr="00CB6552">
        <w:rPr>
          <w:sz w:val="24"/>
          <w:szCs w:val="24"/>
        </w:rPr>
        <w:t xml:space="preserve">, </w:t>
      </w:r>
      <w:r w:rsidRPr="00CB6552">
        <w:rPr>
          <w:sz w:val="24"/>
          <w:szCs w:val="24"/>
        </w:rPr>
        <w:t>ХРОМАТИЧЕСКИЕ АБЕРРАЦИИ</w:t>
      </w:r>
      <w:r w:rsidR="005E4DDD">
        <w:rPr>
          <w:sz w:val="24"/>
          <w:szCs w:val="24"/>
        </w:rPr>
        <w:t>, СФЕРИЧЕСКИЕ АБЕРРАЦИИ, ОПТИМИЗАЦИЯ</w:t>
      </w:r>
    </w:p>
    <w:p w14:paraId="2D34E241" w14:textId="60D8B220" w:rsidR="005E4DDD" w:rsidRDefault="005E4DDD" w:rsidP="00EF5E0C">
      <w:pPr>
        <w:pStyle w:val="1-"/>
        <w:suppressAutoHyphens/>
        <w:rPr>
          <w:sz w:val="24"/>
          <w:szCs w:val="24"/>
        </w:rPr>
      </w:pPr>
    </w:p>
    <w:p w14:paraId="2CC1FE5F" w14:textId="77777777" w:rsidR="005E4DDD" w:rsidRPr="005E4DDD" w:rsidRDefault="005E4DDD" w:rsidP="005E4DDD">
      <w:pPr>
        <w:pStyle w:val="1-"/>
        <w:suppressAutoHyphens/>
        <w:rPr>
          <w:sz w:val="24"/>
          <w:szCs w:val="24"/>
        </w:rPr>
      </w:pPr>
      <w:r w:rsidRPr="005E4DDD">
        <w:rPr>
          <w:sz w:val="24"/>
          <w:szCs w:val="24"/>
        </w:rPr>
        <w:t>Объект исследования: Системы из двух, трех и четырех гармонических дифракционных линз (ГДЛ) в видимом диапазоне излучения.</w:t>
      </w:r>
    </w:p>
    <w:p w14:paraId="16F990C2" w14:textId="115C939B" w:rsidR="00466139" w:rsidRPr="00ED12F3" w:rsidRDefault="005E4DDD" w:rsidP="00ED12F3">
      <w:pPr>
        <w:pStyle w:val="1-"/>
        <w:suppressAutoHyphens/>
        <w:rPr>
          <w:sz w:val="24"/>
          <w:szCs w:val="24"/>
        </w:rPr>
      </w:pPr>
      <w:r w:rsidRPr="005E4DDD">
        <w:rPr>
          <w:sz w:val="24"/>
          <w:szCs w:val="24"/>
        </w:rPr>
        <w:t>Цель работы: Верификация алгоритма определения оптимальных высот микрорельефа для минимизации фокального отрезка и сравнительный анализ параксиального приближения с методом реальной трассировки лучей.</w:t>
      </w:r>
    </w:p>
    <w:p w14:paraId="1297BEA0" w14:textId="5265B89A" w:rsidR="00ED12F3" w:rsidRPr="00ED12F3" w:rsidRDefault="00ED12F3" w:rsidP="00ED12F3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В ходе работы был р</w:t>
      </w:r>
      <w:r w:rsidRPr="00ED12F3">
        <w:rPr>
          <w:rFonts w:eastAsiaTheme="minorEastAsia"/>
        </w:rPr>
        <w:t>азработан комплексный метод оптимизации и специализированное программное обеспечение на языке Python, реализующее алгоритмы трассировки лучей с учетом сферических аберраций и дисперсии материала BK7.</w:t>
      </w:r>
    </w:p>
    <w:p w14:paraId="6278B8C5" w14:textId="77777777" w:rsidR="00ED12F3" w:rsidRPr="00ED12F3" w:rsidRDefault="00ED12F3" w:rsidP="00ED12F3">
      <w:pPr>
        <w:spacing w:line="360" w:lineRule="auto"/>
        <w:ind w:firstLine="709"/>
        <w:jc w:val="both"/>
        <w:rPr>
          <w:rFonts w:eastAsiaTheme="minorEastAsia"/>
        </w:rPr>
      </w:pPr>
      <w:r w:rsidRPr="00ED12F3">
        <w:rPr>
          <w:rFonts w:eastAsiaTheme="minorEastAsia"/>
        </w:rPr>
        <w:t>Проведены вычислительные эксперименты, которые показали, что параксиальное приближение обладает существенной неточностью, занижая реальную величину фокального сдвига примерно в 3 раза во всех исследованных конфигурациях.</w:t>
      </w:r>
    </w:p>
    <w:p w14:paraId="4C5543B1" w14:textId="77777777" w:rsidR="00ED12F3" w:rsidRPr="00ED12F3" w:rsidRDefault="00ED12F3" w:rsidP="00ED12F3">
      <w:pPr>
        <w:spacing w:line="360" w:lineRule="auto"/>
        <w:ind w:firstLine="709"/>
        <w:jc w:val="both"/>
        <w:rPr>
          <w:rFonts w:eastAsiaTheme="minorEastAsia"/>
        </w:rPr>
      </w:pPr>
      <w:r w:rsidRPr="00ED12F3">
        <w:rPr>
          <w:rFonts w:eastAsiaTheme="minorEastAsia"/>
        </w:rPr>
        <w:t>Подтверждена адекватность разработанного алгоритма на системе из 2-х линз, где результаты совпали с теоретическими данными.</w:t>
      </w:r>
    </w:p>
    <w:p w14:paraId="7E12CD3D" w14:textId="77777777" w:rsidR="00ED12F3" w:rsidRPr="00ED12F3" w:rsidRDefault="00ED12F3" w:rsidP="00ED12F3">
      <w:pPr>
        <w:spacing w:line="360" w:lineRule="auto"/>
        <w:ind w:firstLine="709"/>
        <w:jc w:val="both"/>
        <w:rPr>
          <w:rFonts w:eastAsiaTheme="minorEastAsia"/>
        </w:rPr>
      </w:pPr>
      <w:r w:rsidRPr="00ED12F3">
        <w:rPr>
          <w:rFonts w:eastAsiaTheme="minorEastAsia"/>
        </w:rPr>
        <w:t>Для сложных систем получены количественные результаты оптимизации: использование метода трассировки позволило сократить длину фокального отрезка в 2.6 раза для трехлинзовой системы и в 3.2 раза для системы из четырех линз.</w:t>
      </w:r>
    </w:p>
    <w:p w14:paraId="5B3E3AFD" w14:textId="77777777" w:rsidR="00ED12F3" w:rsidRDefault="00ED12F3" w:rsidP="00ED12F3">
      <w:pPr>
        <w:spacing w:line="360" w:lineRule="auto"/>
        <w:ind w:firstLine="709"/>
        <w:jc w:val="both"/>
        <w:rPr>
          <w:rFonts w:eastAsiaTheme="minorEastAsia"/>
        </w:rPr>
      </w:pPr>
      <w:r w:rsidRPr="00ED12F3">
        <w:rPr>
          <w:rFonts w:eastAsiaTheme="minorEastAsia"/>
        </w:rPr>
        <w:t>Доказано, что применение реальной трассировки позволяет уменьшить фокальное пятно на величину до 3.44 мм, что критически важно для проектирования прецизионных оптических систем.</w:t>
      </w:r>
    </w:p>
    <w:p w14:paraId="17FED82A" w14:textId="0EBBF1F7" w:rsidR="00270CB5" w:rsidRDefault="00270CB5" w:rsidP="00ED12F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14:paraId="1B9BF620" w14:textId="77777777" w:rsidR="00466139" w:rsidRPr="00AE4DDF" w:rsidRDefault="00466139" w:rsidP="003B5E88">
      <w:pPr>
        <w:pStyle w:val="afe"/>
        <w:rPr>
          <w:sz w:val="24"/>
          <w:szCs w:val="24"/>
        </w:rPr>
      </w:pPr>
      <w:bookmarkStart w:id="5" w:name="_Toc419299846"/>
      <w:bookmarkStart w:id="6" w:name="_Toc419300618"/>
      <w:bookmarkStart w:id="7" w:name="_Toc419322231"/>
      <w:bookmarkStart w:id="8" w:name="_Toc419495476"/>
      <w:bookmarkStart w:id="9" w:name="_Toc419495556"/>
      <w:bookmarkStart w:id="10" w:name="_Toc419495644"/>
      <w:bookmarkStart w:id="11" w:name="_Toc102385401"/>
      <w:bookmarkStart w:id="12" w:name="_Toc102388283"/>
      <w:bookmarkStart w:id="13" w:name="_Toc102389587"/>
      <w:bookmarkStart w:id="14" w:name="_Toc102425291"/>
      <w:bookmarkStart w:id="15" w:name="_Toc102485618"/>
      <w:r w:rsidRPr="00AE4DDF">
        <w:rPr>
          <w:sz w:val="24"/>
          <w:szCs w:val="24"/>
        </w:rPr>
        <w:lastRenderedPageBreak/>
        <w:t>СОДЕРЖАНИЕ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sdt>
      <w:sdtPr>
        <w:rPr>
          <w:rFonts w:eastAsiaTheme="minorEastAsia"/>
          <w:noProof w:val="0"/>
          <w:color w:val="FF0000"/>
          <w:sz w:val="28"/>
          <w:szCs w:val="28"/>
          <w:lang w:eastAsia="ru-RU"/>
        </w:rPr>
        <w:id w:val="-1650971077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310528A7" w14:textId="5BE84D8F" w:rsidR="00D671FF" w:rsidRPr="001F21BC" w:rsidRDefault="00F27874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r w:rsidRPr="001F21BC">
            <w:rPr>
              <w:color w:val="FF0000"/>
            </w:rPr>
            <w:fldChar w:fldCharType="begin"/>
          </w:r>
          <w:r w:rsidRPr="001F21BC">
            <w:rPr>
              <w:color w:val="FF0000"/>
            </w:rPr>
            <w:instrText xml:space="preserve"> TOC \o "1-4" \h \z \u </w:instrText>
          </w:r>
          <w:r w:rsidRPr="001F21BC">
            <w:rPr>
              <w:color w:val="FF0000"/>
            </w:rPr>
            <w:fldChar w:fldCharType="separate"/>
          </w:r>
          <w:hyperlink w:anchor="_Toc227933349" w:history="1">
            <w:r w:rsidR="00D671FF" w:rsidRPr="001F21BC">
              <w:rPr>
                <w:rStyle w:val="ad"/>
              </w:rPr>
              <w:t>ВВЕДЕНИЕ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_Toc227933349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4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2DF56284" w14:textId="2CA25D52" w:rsidR="00D671FF" w:rsidRPr="001F21BC" w:rsidRDefault="009D2B4D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7933350" w:history="1">
            <w:r w:rsidR="00D671FF" w:rsidRPr="001F21BC">
              <w:rPr>
                <w:rStyle w:val="ad"/>
              </w:rPr>
              <w:t>1 Теоретические основы и математический аппарат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_Toc227933350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7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39D11F3F" w14:textId="796387C3" w:rsidR="00D671FF" w:rsidRPr="001F21BC" w:rsidRDefault="009D2B4D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7933351" w:history="1">
            <w:r w:rsidR="00D671FF" w:rsidRPr="001F21BC">
              <w:rPr>
                <w:rStyle w:val="ad"/>
              </w:rPr>
              <w:t>2 Алгоритмы трассировки лучей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_Toc227933351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11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26A87DB1" w14:textId="42269AAC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52" w:history="1">
            <w:r w:rsidR="00D671FF" w:rsidRPr="001F21BC">
              <w:rPr>
                <w:rStyle w:val="ad"/>
              </w:rPr>
              <w:t>2.1 Многомерный метод бисекции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_Toc227933352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11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28EAC5EB" w14:textId="09D6CC58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53" w:history="1">
            <w:r w:rsidR="00D671FF" w:rsidRPr="001F21BC">
              <w:rPr>
                <w:rStyle w:val="ad"/>
              </w:rPr>
              <w:t>2.2 Расчёт фокального отрезка матричным методом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_Toc227933353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11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51B7A14F" w14:textId="4FE0AE69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54" w:history="1">
            <w:r w:rsidR="00D671FF" w:rsidRPr="001F21BC">
              <w:rPr>
                <w:rStyle w:val="ad"/>
                <w:rFonts w:cs="Times New Roman"/>
              </w:rPr>
              <w:t>2.3 Общий алгоритм трассировки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_Toc227933354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12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0CB444D8" w14:textId="1C915439" w:rsidR="00D671FF" w:rsidRPr="001F21BC" w:rsidRDefault="009D2B4D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7933355" w:history="1">
            <w:r w:rsidR="00D671FF" w:rsidRPr="001F21BC">
              <w:rPr>
                <w:rStyle w:val="ad"/>
              </w:rPr>
              <w:t>3 Разработка программного обеспечения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_Toc227933355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14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7AC1D095" w14:textId="7E12D743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56" w:history="1">
            <w:r w:rsidR="00D671FF" w:rsidRPr="001F21BC">
              <w:rPr>
                <w:rStyle w:val="ad"/>
              </w:rPr>
              <w:t>3.1 Класс для работы с трассировкой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_Toc227933356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15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786BD438" w14:textId="29297DC9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57" w:history="1">
            <w:r w:rsidR="00D671FF" w:rsidRPr="001F21BC">
              <w:rPr>
                <w:rStyle w:val="ad"/>
              </w:rPr>
              <w:t>3.2 Класс для работы с изображением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_Toc227933357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15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5BB95E5B" w14:textId="0BC19CC9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58" w:history="1">
            <w:r w:rsidR="00D671FF" w:rsidRPr="001F21BC">
              <w:rPr>
                <w:rStyle w:val="ad"/>
              </w:rPr>
              <w:t>3.3 Класс для работы с графиками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_Toc227933358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15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7165A631" w14:textId="6406BFF0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59" w:history="1">
            <w:r w:rsidR="00D671FF" w:rsidRPr="001F21BC">
              <w:rPr>
                <w:rStyle w:val="ad"/>
              </w:rPr>
              <w:t>3.4 Класс для работы с параксиальной оптимизацией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_Toc227933359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15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63A59D89" w14:textId="40AB9BE1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60" w:history="1">
            <w:r w:rsidR="00D671FF" w:rsidRPr="001F21BC">
              <w:rPr>
                <w:rStyle w:val="ad"/>
              </w:rPr>
              <w:t>3.5 Второй класс для работы с трассировкой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_Toc227933360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15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639974CC" w14:textId="002CF18C" w:rsidR="00D671FF" w:rsidRPr="001F21BC" w:rsidRDefault="009D2B4D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7933361" w:history="1">
            <w:r w:rsidR="00D671FF" w:rsidRPr="001F21BC">
              <w:rPr>
                <w:rStyle w:val="ad"/>
              </w:rPr>
              <w:t>4 Моделирования системы гармонических линз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_Toc227933361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14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1122A2C2" w14:textId="1688621C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62" w:history="1">
            <w:r w:rsidR="00D671FF" w:rsidRPr="001F21BC">
              <w:rPr>
                <w:rStyle w:val="ad"/>
              </w:rPr>
              <w:t>4.1 Параксиальный случай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_Toc227933362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14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78CAAE7C" w14:textId="70E6DE49" w:rsidR="00D671FF" w:rsidRPr="001F21BC" w:rsidRDefault="009D2B4D">
          <w:pPr>
            <w:pStyle w:val="32"/>
            <w:rPr>
              <w:rFonts w:asciiTheme="minorHAnsi" w:hAnsiTheme="minorHAnsi"/>
              <w:noProof/>
              <w:sz w:val="24"/>
              <w:szCs w:val="24"/>
              <w:lang w:eastAsia="ru-RU"/>
            </w:rPr>
          </w:pPr>
          <w:hyperlink w:anchor="_Toc227933363" w:history="1">
            <w:r w:rsidR="00D671FF" w:rsidRPr="001F21BC">
              <w:rPr>
                <w:rStyle w:val="ad"/>
                <w:noProof/>
                <w:sz w:val="24"/>
                <w:szCs w:val="24"/>
              </w:rPr>
              <w:t>4.1.1 Опыт с двумя гармоническими линзами</w:t>
            </w:r>
            <w:r w:rsidR="00D671FF" w:rsidRPr="001F21BC">
              <w:rPr>
                <w:noProof/>
                <w:webHidden/>
                <w:sz w:val="24"/>
                <w:szCs w:val="24"/>
              </w:rPr>
              <w:tab/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begin"/>
            </w:r>
            <w:r w:rsidR="00D671FF" w:rsidRPr="001F21BC">
              <w:rPr>
                <w:noProof/>
                <w:webHidden/>
                <w:sz w:val="24"/>
                <w:szCs w:val="24"/>
              </w:rPr>
              <w:instrText xml:space="preserve"> PAGEREF _Toc227933363 \h </w:instrText>
            </w:r>
            <w:r w:rsidR="00D671FF" w:rsidRPr="001F21BC">
              <w:rPr>
                <w:noProof/>
                <w:webHidden/>
                <w:sz w:val="24"/>
                <w:szCs w:val="24"/>
              </w:rPr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671FF" w:rsidRPr="001F21BC">
              <w:rPr>
                <w:noProof/>
                <w:webHidden/>
                <w:sz w:val="24"/>
                <w:szCs w:val="24"/>
              </w:rPr>
              <w:t>14</w:t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94CC3A" w14:textId="380CDB52" w:rsidR="00D671FF" w:rsidRPr="001F21BC" w:rsidRDefault="009D2B4D">
          <w:pPr>
            <w:pStyle w:val="32"/>
            <w:rPr>
              <w:rFonts w:asciiTheme="minorHAnsi" w:hAnsiTheme="minorHAnsi"/>
              <w:noProof/>
              <w:sz w:val="24"/>
              <w:szCs w:val="24"/>
              <w:lang w:eastAsia="ru-RU"/>
            </w:rPr>
          </w:pPr>
          <w:hyperlink w:anchor="_Toc227933364" w:history="1">
            <w:r w:rsidR="00D671FF" w:rsidRPr="001F21BC">
              <w:rPr>
                <w:rStyle w:val="ad"/>
                <w:noProof/>
                <w:sz w:val="24"/>
                <w:szCs w:val="24"/>
              </w:rPr>
              <w:t>4.1.2 Опыт с тремя гармоническими линзами</w:t>
            </w:r>
            <w:r w:rsidR="00D671FF" w:rsidRPr="001F21BC">
              <w:rPr>
                <w:noProof/>
                <w:webHidden/>
                <w:sz w:val="24"/>
                <w:szCs w:val="24"/>
              </w:rPr>
              <w:tab/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begin"/>
            </w:r>
            <w:r w:rsidR="00D671FF" w:rsidRPr="001F21BC">
              <w:rPr>
                <w:noProof/>
                <w:webHidden/>
                <w:sz w:val="24"/>
                <w:szCs w:val="24"/>
              </w:rPr>
              <w:instrText xml:space="preserve"> PAGEREF _Toc227933364 \h </w:instrText>
            </w:r>
            <w:r w:rsidR="00D671FF" w:rsidRPr="001F21BC">
              <w:rPr>
                <w:noProof/>
                <w:webHidden/>
                <w:sz w:val="24"/>
                <w:szCs w:val="24"/>
              </w:rPr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671FF" w:rsidRPr="001F21BC">
              <w:rPr>
                <w:noProof/>
                <w:webHidden/>
                <w:sz w:val="24"/>
                <w:szCs w:val="24"/>
              </w:rPr>
              <w:t>17</w:t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6B863D" w14:textId="0FEFA251" w:rsidR="00D671FF" w:rsidRPr="001F21BC" w:rsidRDefault="009D2B4D">
          <w:pPr>
            <w:pStyle w:val="32"/>
            <w:rPr>
              <w:rFonts w:asciiTheme="minorHAnsi" w:hAnsiTheme="minorHAnsi"/>
              <w:noProof/>
              <w:sz w:val="24"/>
              <w:szCs w:val="24"/>
              <w:lang w:eastAsia="ru-RU"/>
            </w:rPr>
          </w:pPr>
          <w:hyperlink w:anchor="_Toc227933365" w:history="1">
            <w:r w:rsidR="00D671FF" w:rsidRPr="001F21BC">
              <w:rPr>
                <w:rStyle w:val="ad"/>
                <w:rFonts w:cs="Times New Roman"/>
                <w:noProof/>
                <w:sz w:val="24"/>
                <w:szCs w:val="24"/>
              </w:rPr>
              <w:t>4.1.3 Опыт с четырьмя гармоническими линзами</w:t>
            </w:r>
            <w:r w:rsidR="00D671FF" w:rsidRPr="001F21BC">
              <w:rPr>
                <w:noProof/>
                <w:webHidden/>
                <w:sz w:val="24"/>
                <w:szCs w:val="24"/>
              </w:rPr>
              <w:tab/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begin"/>
            </w:r>
            <w:r w:rsidR="00D671FF" w:rsidRPr="001F21BC">
              <w:rPr>
                <w:noProof/>
                <w:webHidden/>
                <w:sz w:val="24"/>
                <w:szCs w:val="24"/>
              </w:rPr>
              <w:instrText xml:space="preserve"> PAGEREF _Toc227933365 \h </w:instrText>
            </w:r>
            <w:r w:rsidR="00D671FF" w:rsidRPr="001F21BC">
              <w:rPr>
                <w:noProof/>
                <w:webHidden/>
                <w:sz w:val="24"/>
                <w:szCs w:val="24"/>
              </w:rPr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671FF" w:rsidRPr="001F21BC">
              <w:rPr>
                <w:noProof/>
                <w:webHidden/>
                <w:sz w:val="24"/>
                <w:szCs w:val="24"/>
              </w:rPr>
              <w:t>18</w:t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09C2B4" w14:textId="6CDF14ED" w:rsidR="00D671FF" w:rsidRPr="001F21BC" w:rsidRDefault="009D2B4D">
          <w:pPr>
            <w:pStyle w:val="22"/>
            <w:rPr>
              <w:rFonts w:asciiTheme="minorHAnsi" w:hAnsiTheme="minorHAnsi"/>
              <w:lang w:eastAsia="ru-RU"/>
            </w:rPr>
          </w:pPr>
          <w:hyperlink w:anchor="_Toc227933366" w:history="1">
            <w:r w:rsidR="00D671FF" w:rsidRPr="001F21BC">
              <w:rPr>
                <w:rStyle w:val="ad"/>
                <w:rFonts w:cs="Times New Roman"/>
              </w:rPr>
              <w:t>4.2 Трассировка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_Toc227933366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19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227F46A3" w14:textId="4697569A" w:rsidR="00D671FF" w:rsidRPr="001F21BC" w:rsidRDefault="009D2B4D">
          <w:pPr>
            <w:pStyle w:val="32"/>
            <w:rPr>
              <w:rFonts w:asciiTheme="minorHAnsi" w:hAnsiTheme="minorHAnsi"/>
              <w:noProof/>
              <w:sz w:val="24"/>
              <w:szCs w:val="24"/>
              <w:lang w:eastAsia="ru-RU"/>
            </w:rPr>
          </w:pPr>
          <w:hyperlink w:anchor="_Toc227933367" w:history="1">
            <w:r w:rsidR="00D671FF" w:rsidRPr="001F21BC">
              <w:rPr>
                <w:rStyle w:val="ad"/>
                <w:rFonts w:cs="Times New Roman"/>
                <w:noProof/>
                <w:sz w:val="24"/>
                <w:szCs w:val="24"/>
              </w:rPr>
              <w:t>4.2.1 Опыт с двумя гармоническими линзами</w:t>
            </w:r>
            <w:r w:rsidR="00D671FF" w:rsidRPr="001F21BC">
              <w:rPr>
                <w:noProof/>
                <w:webHidden/>
                <w:sz w:val="24"/>
                <w:szCs w:val="24"/>
              </w:rPr>
              <w:tab/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begin"/>
            </w:r>
            <w:r w:rsidR="00D671FF" w:rsidRPr="001F21BC">
              <w:rPr>
                <w:noProof/>
                <w:webHidden/>
                <w:sz w:val="24"/>
                <w:szCs w:val="24"/>
              </w:rPr>
              <w:instrText xml:space="preserve"> PAGEREF _Toc227933367 \h </w:instrText>
            </w:r>
            <w:r w:rsidR="00D671FF" w:rsidRPr="001F21BC">
              <w:rPr>
                <w:noProof/>
                <w:webHidden/>
                <w:sz w:val="24"/>
                <w:szCs w:val="24"/>
              </w:rPr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671FF" w:rsidRPr="001F21BC">
              <w:rPr>
                <w:noProof/>
                <w:webHidden/>
                <w:sz w:val="24"/>
                <w:szCs w:val="24"/>
              </w:rPr>
              <w:t>19</w:t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5AD7D" w14:textId="1CDEF965" w:rsidR="00D671FF" w:rsidRPr="001F21BC" w:rsidRDefault="009D2B4D">
          <w:pPr>
            <w:pStyle w:val="32"/>
            <w:rPr>
              <w:rFonts w:asciiTheme="minorHAnsi" w:hAnsiTheme="minorHAnsi"/>
              <w:noProof/>
              <w:sz w:val="24"/>
              <w:szCs w:val="24"/>
              <w:lang w:eastAsia="ru-RU"/>
            </w:rPr>
          </w:pPr>
          <w:hyperlink w:anchor="_Toc227933368" w:history="1">
            <w:r w:rsidR="00D671FF" w:rsidRPr="001F21BC">
              <w:rPr>
                <w:rStyle w:val="ad"/>
                <w:rFonts w:cs="Times New Roman"/>
                <w:noProof/>
                <w:sz w:val="24"/>
                <w:szCs w:val="24"/>
              </w:rPr>
              <w:t>4.2.2 Опыт с тремя гармоническими линзами</w:t>
            </w:r>
            <w:r w:rsidR="00D671FF" w:rsidRPr="001F21BC">
              <w:rPr>
                <w:noProof/>
                <w:webHidden/>
                <w:sz w:val="24"/>
                <w:szCs w:val="24"/>
              </w:rPr>
              <w:tab/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begin"/>
            </w:r>
            <w:r w:rsidR="00D671FF" w:rsidRPr="001F21BC">
              <w:rPr>
                <w:noProof/>
                <w:webHidden/>
                <w:sz w:val="24"/>
                <w:szCs w:val="24"/>
              </w:rPr>
              <w:instrText xml:space="preserve"> PAGEREF _Toc227933368 \h </w:instrText>
            </w:r>
            <w:r w:rsidR="00D671FF" w:rsidRPr="001F21BC">
              <w:rPr>
                <w:noProof/>
                <w:webHidden/>
                <w:sz w:val="24"/>
                <w:szCs w:val="24"/>
              </w:rPr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671FF" w:rsidRPr="001F21BC">
              <w:rPr>
                <w:noProof/>
                <w:webHidden/>
                <w:sz w:val="24"/>
                <w:szCs w:val="24"/>
              </w:rPr>
              <w:t>22</w:t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9D58D2" w14:textId="261C9F52" w:rsidR="00D671FF" w:rsidRPr="001F21BC" w:rsidRDefault="009D2B4D">
          <w:pPr>
            <w:pStyle w:val="32"/>
            <w:rPr>
              <w:rFonts w:asciiTheme="minorHAnsi" w:hAnsiTheme="minorHAnsi"/>
              <w:noProof/>
              <w:sz w:val="24"/>
              <w:szCs w:val="24"/>
              <w:lang w:eastAsia="ru-RU"/>
            </w:rPr>
          </w:pPr>
          <w:hyperlink w:anchor="_Toc227933369" w:history="1">
            <w:r w:rsidR="00D671FF" w:rsidRPr="001F21BC">
              <w:rPr>
                <w:rStyle w:val="ad"/>
                <w:rFonts w:cs="Times New Roman"/>
                <w:noProof/>
                <w:sz w:val="24"/>
                <w:szCs w:val="24"/>
              </w:rPr>
              <w:t>4.2.3 Опыт с четырьмя гармоническими линзами</w:t>
            </w:r>
            <w:r w:rsidR="00D671FF" w:rsidRPr="001F21BC">
              <w:rPr>
                <w:noProof/>
                <w:webHidden/>
                <w:sz w:val="24"/>
                <w:szCs w:val="24"/>
              </w:rPr>
              <w:tab/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begin"/>
            </w:r>
            <w:r w:rsidR="00D671FF" w:rsidRPr="001F21BC">
              <w:rPr>
                <w:noProof/>
                <w:webHidden/>
                <w:sz w:val="24"/>
                <w:szCs w:val="24"/>
              </w:rPr>
              <w:instrText xml:space="preserve"> PAGEREF _Toc227933369 \h </w:instrText>
            </w:r>
            <w:r w:rsidR="00D671FF" w:rsidRPr="001F21BC">
              <w:rPr>
                <w:noProof/>
                <w:webHidden/>
                <w:sz w:val="24"/>
                <w:szCs w:val="24"/>
              </w:rPr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671FF" w:rsidRPr="001F21BC">
              <w:rPr>
                <w:noProof/>
                <w:webHidden/>
                <w:sz w:val="24"/>
                <w:szCs w:val="24"/>
              </w:rPr>
              <w:t>24</w:t>
            </w:r>
            <w:r w:rsidR="00D671FF" w:rsidRPr="001F21B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543E9" w14:textId="5A8E801A" w:rsidR="00D671FF" w:rsidRPr="001F21BC" w:rsidRDefault="009D2B4D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7933370" w:history="1">
            <w:r w:rsidR="00D671FF" w:rsidRPr="001F21BC">
              <w:rPr>
                <w:rStyle w:val="ad"/>
              </w:rPr>
              <w:t>ЗАКЛЮЧЕНИЕ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_Toc227933370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26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07EB1066" w14:textId="3DE922A9" w:rsidR="00D671FF" w:rsidRPr="001F21BC" w:rsidRDefault="009D2B4D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7933371" w:history="1">
            <w:r w:rsidR="00D671FF" w:rsidRPr="001F21BC">
              <w:rPr>
                <w:rStyle w:val="ad"/>
              </w:rPr>
              <w:t>СПИСОК ИСПОЛЬЗОВАННЫХ ИСТОЧНИКОВ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_Toc227933371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27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5FE0C8DB" w14:textId="3C8B262A" w:rsidR="00D671FF" w:rsidRPr="001F21BC" w:rsidRDefault="009D2B4D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7933372" w:history="1">
            <w:r w:rsidR="00D671FF" w:rsidRPr="001F21BC">
              <w:rPr>
                <w:rStyle w:val="ad"/>
              </w:rPr>
              <w:t>ПРИЛОЖЕНИЕ А Базовый класс для трассировки лучей</w:t>
            </w:r>
            <w:r w:rsidR="00D671FF" w:rsidRPr="001F21BC">
              <w:rPr>
                <w:webHidden/>
              </w:rPr>
              <w:tab/>
            </w:r>
            <w:r w:rsidR="00D671FF" w:rsidRPr="001F21BC">
              <w:rPr>
                <w:webHidden/>
              </w:rPr>
              <w:fldChar w:fldCharType="begin"/>
            </w:r>
            <w:r w:rsidR="00D671FF" w:rsidRPr="001F21BC">
              <w:rPr>
                <w:webHidden/>
              </w:rPr>
              <w:instrText xml:space="preserve"> PAGEREF _Toc227933372 \h </w:instrText>
            </w:r>
            <w:r w:rsidR="00D671FF" w:rsidRPr="001F21BC">
              <w:rPr>
                <w:webHidden/>
              </w:rPr>
            </w:r>
            <w:r w:rsidR="00D671FF" w:rsidRPr="001F21BC">
              <w:rPr>
                <w:webHidden/>
              </w:rPr>
              <w:fldChar w:fldCharType="separate"/>
            </w:r>
            <w:r w:rsidR="00D671FF" w:rsidRPr="001F21BC">
              <w:rPr>
                <w:webHidden/>
              </w:rPr>
              <w:t>29</w:t>
            </w:r>
            <w:r w:rsidR="00D671FF" w:rsidRPr="001F21BC">
              <w:rPr>
                <w:webHidden/>
              </w:rPr>
              <w:fldChar w:fldCharType="end"/>
            </w:r>
          </w:hyperlink>
        </w:p>
        <w:p w14:paraId="1F03386D" w14:textId="4D86756A" w:rsidR="00F27874" w:rsidRPr="00AE4DDF" w:rsidRDefault="00F27874" w:rsidP="00A23810">
          <w:pPr>
            <w:pStyle w:val="1-"/>
            <w:ind w:firstLine="0"/>
            <w:rPr>
              <w:sz w:val="24"/>
              <w:szCs w:val="24"/>
            </w:rPr>
          </w:pPr>
          <w:r w:rsidRPr="001F21BC">
            <w:rPr>
              <w:rFonts w:eastAsiaTheme="majorEastAsia"/>
              <w:color w:val="FF0000"/>
              <w:sz w:val="24"/>
              <w:szCs w:val="24"/>
              <w:lang w:eastAsia="en-US"/>
            </w:rPr>
            <w:fldChar w:fldCharType="end"/>
          </w:r>
        </w:p>
      </w:sdtContent>
    </w:sdt>
    <w:p w14:paraId="49A7FB58" w14:textId="24C65860" w:rsidR="006E213F" w:rsidRDefault="006E213F" w:rsidP="00327C75">
      <w:pPr>
        <w:pStyle w:val="afa"/>
        <w:rPr>
          <w:rFonts w:cs="Times New Roman"/>
          <w:sz w:val="24"/>
          <w:szCs w:val="24"/>
        </w:rPr>
      </w:pPr>
      <w:bookmarkStart w:id="16" w:name="_Toc227933349"/>
      <w:r w:rsidRPr="00AE4DDF">
        <w:rPr>
          <w:rFonts w:cs="Times New Roman"/>
          <w:sz w:val="24"/>
          <w:szCs w:val="24"/>
        </w:rPr>
        <w:lastRenderedPageBreak/>
        <w:t>ВВЕДЕНИЕ</w:t>
      </w:r>
      <w:bookmarkEnd w:id="16"/>
    </w:p>
    <w:p w14:paraId="096A25A8" w14:textId="0948D550" w:rsidR="005D7B22" w:rsidRDefault="00154BC3" w:rsidP="005D7B22">
      <w:pPr>
        <w:pStyle w:val="1-"/>
        <w:rPr>
          <w:sz w:val="24"/>
          <w:szCs w:val="24"/>
        </w:rPr>
      </w:pPr>
      <w:r w:rsidRPr="00154BC3">
        <w:rPr>
          <w:sz w:val="24"/>
          <w:szCs w:val="24"/>
        </w:rPr>
        <w:t xml:space="preserve">Гармоническая дифракционная линза (ГДЛ) — это гибридное устройство, в котором интегрированы принципы рефракционной и дифракционной оптики. Ключевая особенность такого решения состоит в компенсации хроматических аберраций за счет взаимного подавления разнонаправленного хроматизма обоих компонентов [4]. В то время как классические рефракционные линзы обладают избыточной толщиной, затрудняющей миниатюризацию приборов, дифракционные элементы (ДЛ) имеют микрорельеф порядка длины волны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154BC3">
        <w:rPr>
          <w:sz w:val="24"/>
          <w:szCs w:val="24"/>
        </w:rPr>
        <w:t>, обеспечивая компактность. Тем не менее, узкая специализация ДЛ на конкретной рабочей длине волны обуславливает высокий уровень хроматических искажений, который в ГДЛ нивелируется интеграционным подходом.</w:t>
      </w:r>
    </w:p>
    <w:p w14:paraId="41AE930F" w14:textId="52C37A38" w:rsidR="00353D1B" w:rsidRPr="00154BC3" w:rsidRDefault="00353D1B" w:rsidP="002E1DC1">
      <w:pPr>
        <w:pStyle w:val="1-"/>
        <w:ind w:firstLine="0"/>
        <w:jc w:val="center"/>
        <w:rPr>
          <w:sz w:val="24"/>
          <w:szCs w:val="24"/>
        </w:rPr>
      </w:pPr>
      <w:r w:rsidRPr="009121D0">
        <w:rPr>
          <w:noProof/>
          <w:sz w:val="24"/>
          <w:szCs w:val="24"/>
        </w:rPr>
        <w:drawing>
          <wp:inline distT="0" distB="0" distL="0" distR="0" wp14:anchorId="4635E565" wp14:editId="1CAE3B8B">
            <wp:extent cx="3544965" cy="3378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41" cy="338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6ED1" w14:textId="671CEB83" w:rsidR="00353D1B" w:rsidRPr="00353D1B" w:rsidRDefault="00353D1B" w:rsidP="00353D1B">
      <w:pPr>
        <w:spacing w:line="360" w:lineRule="auto"/>
        <w:ind w:firstLine="709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</w:t>
      </w:r>
      <w:r w:rsidRPr="004564A7">
        <w:rPr>
          <w:rFonts w:eastAsiaTheme="minorEastAsia"/>
        </w:rPr>
        <w:t>1</w:t>
      </w:r>
      <w:r>
        <w:rPr>
          <w:rFonts w:eastAsiaTheme="minorEastAsia"/>
        </w:rPr>
        <w:t xml:space="preserve"> </w:t>
      </w:r>
      <w:r w:rsidRPr="007C752F">
        <w:t>–</w:t>
      </w:r>
      <w:r>
        <w:t xml:space="preserve"> Сравнение дифракционной с гармонической линзой</w:t>
      </w:r>
    </w:p>
    <w:p w14:paraId="0DF1CC3E" w14:textId="080196E7" w:rsidR="005B6E8E" w:rsidRPr="00375470" w:rsidRDefault="00DD3ABE" w:rsidP="00353D1B">
      <w:pPr>
        <w:pStyle w:val="1-"/>
        <w:rPr>
          <w:sz w:val="24"/>
          <w:szCs w:val="24"/>
        </w:rPr>
      </w:pPr>
      <w:r>
        <w:rPr>
          <w:sz w:val="24"/>
          <w:szCs w:val="24"/>
        </w:rPr>
        <w:t>Г</w:t>
      </w:r>
      <w:r w:rsidR="005B6E8E" w:rsidRPr="00375470">
        <w:rPr>
          <w:sz w:val="24"/>
          <w:szCs w:val="24"/>
        </w:rPr>
        <w:t>армонические линзы демонстрируют уменьшенную хроматическую аберрацию и способны фокусировать в одной точке несколько длин волн благодаря работе в различных порядках дифракции. Однако «рабочие длины волн» ГДЛ не являются произвольными и определяются аналитическим выражением, зависящим от гармоники M и базовой длины волны λ₀ [4-5]. Даже при незначительных отклонениях (порядка нескольких процентов) от расчётных длин волн наблюдается существенная деградация качества фокального пятна, что представляет собой серьёзный недостаток данной технологии.</w:t>
      </w:r>
    </w:p>
    <w:p w14:paraId="5A8F7EF5" w14:textId="570CF779" w:rsidR="005B6E8E" w:rsidRPr="00375470" w:rsidRDefault="005B6E8E" w:rsidP="005B6E8E">
      <w:pPr>
        <w:pStyle w:val="1-"/>
        <w:rPr>
          <w:sz w:val="24"/>
          <w:szCs w:val="24"/>
        </w:rPr>
      </w:pPr>
      <w:r w:rsidRPr="00375470">
        <w:rPr>
          <w:sz w:val="24"/>
          <w:szCs w:val="24"/>
        </w:rPr>
        <w:t xml:space="preserve">Понятие «гармоническая линза» относится к дифракционному элементу с пилообразным фазовым микрорельефом, функционирующему в высоких порядках дифракции (k </w:t>
      </w:r>
      <w:r w:rsidRPr="00375470">
        <w:rPr>
          <w:rFonts w:ascii="Cambria Math" w:hAnsi="Cambria Math" w:cs="Cambria Math"/>
          <w:sz w:val="24"/>
          <w:szCs w:val="24"/>
        </w:rPr>
        <w:t>≫</w:t>
      </w:r>
      <w:r w:rsidRPr="00375470">
        <w:rPr>
          <w:sz w:val="24"/>
          <w:szCs w:val="24"/>
        </w:rPr>
        <w:t xml:space="preserve"> 1). Глубина рельефа H такой линзы существенно превышает расчётную длину волны λ₀ [8-10]. Апертура линзы разделена на гармонические зоны Френеля, где разность расстояний </w:t>
      </w:r>
      <w:r w:rsidRPr="00375470">
        <w:rPr>
          <w:sz w:val="24"/>
          <w:szCs w:val="24"/>
        </w:rPr>
        <w:lastRenderedPageBreak/>
        <w:t>от границ каждой зоны до фокальной точки кратна произведению порядка гармоничности m на расчётную длину волны [7].</w:t>
      </w:r>
    </w:p>
    <w:p w14:paraId="1A455C77" w14:textId="77777777" w:rsidR="00EC0FFA" w:rsidRDefault="00EC0FFA" w:rsidP="005051CB">
      <w:pPr>
        <w:spacing w:line="360" w:lineRule="auto"/>
        <w:ind w:firstLine="709"/>
        <w:jc w:val="both"/>
        <w:rPr>
          <w:rFonts w:eastAsiaTheme="minorEastAsia"/>
        </w:rPr>
      </w:pPr>
      <w:r w:rsidRPr="00EC0FFA">
        <w:rPr>
          <w:rFonts w:eastAsiaTheme="minorEastAsia"/>
        </w:rPr>
        <w:t>Проблема оптимизации рабочих характеристик гармонических линз для их эксплуатации в специфических условиях остается приоритетной задачей современной прикладной оптики. Инженерное проектирование таких элементов неразрывно связано с поиском баланса между совокупностью критических параметров: геометрией микрорельефа, базовой оптической силой и дисперсионными свойствами материала. Высокая чувствительность фокусирующих свойств ГДЛ к вариации любого из указанных факторов обуславливает необходимость разработки прецизионных вычислительных методов.</w:t>
      </w:r>
    </w:p>
    <w:p w14:paraId="7A06B06F" w14:textId="5AB93AA9" w:rsidR="00EC0FFA" w:rsidRDefault="00EC0FFA" w:rsidP="005051CB">
      <w:pPr>
        <w:spacing w:line="360" w:lineRule="auto"/>
        <w:ind w:firstLine="709"/>
        <w:jc w:val="both"/>
        <w:rPr>
          <w:rFonts w:eastAsiaTheme="minorEastAsia"/>
        </w:rPr>
      </w:pPr>
      <w:r w:rsidRPr="00EC0FFA">
        <w:rPr>
          <w:rFonts w:eastAsiaTheme="minorEastAsia"/>
        </w:rPr>
        <w:t>Сложность синтеза подобных систем проистекает из нелинейной многомерной зависимости выходных оптических характеристик от конструктивных переменных. В связи с этим актуализируется потребность в специализированном алгоритмическом обеспечении, способном эффективно минимизировать фокальный сдвиг или достигать иных целевых критериев фокусировки. В рамках данной работы для решения задач анализа и оптимизации фокального отрезка применяется метод численной трассировки лучей.</w:t>
      </w:r>
    </w:p>
    <w:p w14:paraId="6BA80533" w14:textId="5E7BA8E2" w:rsidR="00EC0FFA" w:rsidRDefault="00EC0FFA" w:rsidP="005051CB">
      <w:pPr>
        <w:spacing w:line="360" w:lineRule="auto"/>
        <w:ind w:firstLine="709"/>
        <w:jc w:val="both"/>
        <w:rPr>
          <w:rFonts w:eastAsiaTheme="minorEastAsia"/>
        </w:rPr>
      </w:pPr>
      <w:r w:rsidRPr="00EC0FFA">
        <w:rPr>
          <w:rFonts w:eastAsiaTheme="minorEastAsia"/>
        </w:rPr>
        <w:t xml:space="preserve">Являясь фундаментальным инструментом геометрической оптики, трассировка лучей (ray tracing) базируется на математическом моделировании траекторий распространения излучения. Теоретическим фундаментом метода служит принцип Ферма, однако в современных вычислительных реализациях процесс опирается на итерационный расчет актов преломления и отражения на границах раздела сред. В отличие от ресурсозатратных методов волновой оптики, требующих решения уравнений Максвелла, данный подход использует аппроксимацию светового луча как линии, нормальной к волновому фронту в пределе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  <m:r>
          <w:rPr>
            <w:rFonts w:ascii="Cambria Math" w:eastAsiaTheme="minorEastAsia" w:hAnsi="Cambria Math"/>
          </w:rPr>
          <m:t>→ 0</m:t>
        </m:r>
      </m:oMath>
      <w:r w:rsidRPr="00EC0FFA">
        <w:rPr>
          <w:rFonts w:eastAsiaTheme="minorEastAsia"/>
        </w:rPr>
        <w:t>. Такое допущение обеспечивает высокую производительность вычислений для систем, чьи габариты многократно превосходят длину волны, при этом современные расширения алгоритмов позволяют интегрировать фазовые характеристики для учета дифракционных явлений.</w:t>
      </w:r>
    </w:p>
    <w:p w14:paraId="4D1975A6" w14:textId="54C79C23" w:rsidR="00EC0FFA" w:rsidRDefault="00EC0FFA" w:rsidP="005051CB">
      <w:pPr>
        <w:spacing w:line="360" w:lineRule="auto"/>
        <w:ind w:firstLine="709"/>
        <w:jc w:val="both"/>
        <w:rPr>
          <w:rFonts w:eastAsiaTheme="minorEastAsia"/>
        </w:rPr>
      </w:pPr>
      <w:r w:rsidRPr="00EC0FFA">
        <w:rPr>
          <w:rFonts w:eastAsiaTheme="minorEastAsia"/>
        </w:rPr>
        <w:t>Особую значимость метод трассировки приобретает при проектировании высокосложных элементов, таких как гармонические линзы, характеризующиеся сильной дисперсией и специфическим профилем поверхности. Инструментарий метода позволяет не только проводить комплексный анализ аберраций и оценивать качество формируемого изображения, но и исследовать влияние производственных допусков на итоговую эффективность системы.</w:t>
      </w:r>
    </w:p>
    <w:p w14:paraId="2719A730" w14:textId="77777777" w:rsidR="001B3BA7" w:rsidRDefault="00EC0FFA" w:rsidP="005051CB">
      <w:pPr>
        <w:spacing w:line="360" w:lineRule="auto"/>
        <w:ind w:firstLine="709"/>
        <w:jc w:val="both"/>
        <w:rPr>
          <w:rFonts w:eastAsiaTheme="minorEastAsia"/>
        </w:rPr>
      </w:pPr>
      <w:r w:rsidRPr="00EC0FFA">
        <w:rPr>
          <w:rFonts w:eastAsiaTheme="minorEastAsia"/>
        </w:rPr>
        <w:t xml:space="preserve">Математическая реализация используемого алгоритма включает векторное описание лучей и решение уравнений их пересечения с поверхностями различной топологии. В </w:t>
      </w:r>
      <w:r w:rsidRPr="00EC0FFA">
        <w:rPr>
          <w:rFonts w:eastAsiaTheme="minorEastAsia"/>
        </w:rPr>
        <w:lastRenderedPageBreak/>
        <w:t>случаях, когда аналитическое описание границ раздела невозможно, применяются численные методы (например, итерации Ньютона — Рафсона). Для обеспечения адекватности модели также выполняется интеграция данных о дисперсии материалов и поляризационных эффектах, что позволяет с высокой точностью прогнозировать поведение излучения в структурах с глубоким микрорельефом.</w:t>
      </w:r>
    </w:p>
    <w:p w14:paraId="7EA49B48" w14:textId="3D8EB745" w:rsidR="005051CB" w:rsidRDefault="005051CB" w:rsidP="005051CB">
      <w:pPr>
        <w:spacing w:line="360" w:lineRule="auto"/>
        <w:ind w:firstLine="709"/>
        <w:jc w:val="both"/>
        <w:rPr>
          <w:rFonts w:eastAsiaTheme="minorEastAsia"/>
        </w:rPr>
      </w:pPr>
      <w:r w:rsidRPr="005051CB">
        <w:rPr>
          <w:rFonts w:eastAsiaTheme="minorEastAsia"/>
        </w:rPr>
        <w:t>Целью исследования является верификация алгоритма определения оптимальных высот, обеспечивающих минимизацию фокусного расстояния (в параксиальном приближении), применительно к расчету реальной трассировки лучей. Реализация алгоритма предусмотрена для оптических систем, включающих две, три и четыре гармонические линзы. В работе проводится оценка погрешности предложенного метода для параксиального случая в данных конфигурация</w:t>
      </w:r>
      <w:r>
        <w:rPr>
          <w:rFonts w:eastAsiaTheme="minorEastAsia"/>
        </w:rPr>
        <w:t>.</w:t>
      </w:r>
    </w:p>
    <w:p w14:paraId="17ACD883" w14:textId="6AFCC87F" w:rsidR="00AA3862" w:rsidRDefault="00AA3862">
      <w:pPr>
        <w:rPr>
          <w:rFonts w:eastAsiaTheme="minorEastAsia"/>
          <w:sz w:val="28"/>
          <w:szCs w:val="28"/>
        </w:rPr>
      </w:pPr>
      <w:r>
        <w:br w:type="page"/>
      </w:r>
    </w:p>
    <w:p w14:paraId="68596957" w14:textId="3EB42506" w:rsidR="00AA3862" w:rsidRPr="00022DB4" w:rsidRDefault="00D057B0" w:rsidP="00022DB4">
      <w:pPr>
        <w:pStyle w:val="1-"/>
        <w:jc w:val="left"/>
        <w:outlineLvl w:val="0"/>
        <w:rPr>
          <w:b/>
          <w:bCs/>
          <w:sz w:val="24"/>
          <w:szCs w:val="24"/>
        </w:rPr>
      </w:pPr>
      <w:bookmarkStart w:id="17" w:name="_Toc227933350"/>
      <w:r w:rsidRPr="000B17BF">
        <w:rPr>
          <w:b/>
          <w:bCs/>
          <w:sz w:val="24"/>
          <w:szCs w:val="24"/>
        </w:rPr>
        <w:lastRenderedPageBreak/>
        <w:t xml:space="preserve">1 </w:t>
      </w:r>
      <w:r w:rsidR="00AA3862" w:rsidRPr="000B17BF">
        <w:rPr>
          <w:b/>
          <w:bCs/>
          <w:sz w:val="24"/>
          <w:szCs w:val="24"/>
        </w:rPr>
        <w:t>Т</w:t>
      </w:r>
      <w:r w:rsidR="007469E2" w:rsidRPr="000B17BF">
        <w:rPr>
          <w:b/>
          <w:bCs/>
          <w:sz w:val="24"/>
          <w:szCs w:val="24"/>
        </w:rPr>
        <w:t>еоретическ</w:t>
      </w:r>
      <w:r w:rsidR="004E6B2B" w:rsidRPr="000B17BF">
        <w:rPr>
          <w:b/>
          <w:bCs/>
          <w:sz w:val="24"/>
          <w:szCs w:val="24"/>
        </w:rPr>
        <w:t>ие основы и математический аппарат</w:t>
      </w:r>
      <w:bookmarkEnd w:id="17"/>
    </w:p>
    <w:p w14:paraId="5AEFF83A" w14:textId="673D57F9" w:rsidR="00AA3862" w:rsidRPr="00022DB4" w:rsidRDefault="00316812" w:rsidP="00022DB4">
      <w:pPr>
        <w:pStyle w:val="1-"/>
        <w:rPr>
          <w:sz w:val="24"/>
          <w:szCs w:val="24"/>
        </w:rPr>
      </w:pPr>
      <w:r w:rsidRPr="00316812">
        <w:rPr>
          <w:sz w:val="24"/>
          <w:szCs w:val="24"/>
        </w:rPr>
        <w:t>Трассировка лучей является детерминированным вычислительным методом, основанным на принципах геометрической оптики, и моделирует распространение электромагнитного излучения в средах с пространственно-неоднородными оптическими свойствами</w:t>
      </w:r>
      <w:r w:rsidR="00AA3862" w:rsidRPr="00022DB4">
        <w:rPr>
          <w:sz w:val="24"/>
          <w:szCs w:val="24"/>
        </w:rPr>
        <w:t>. Метод базируется на концепции световых лучей — математических абстракций, описывающих направление распространения энергии в приближении нулевой длины волны (λ→0).</w:t>
      </w:r>
    </w:p>
    <w:p w14:paraId="3E037E02" w14:textId="791F57FA" w:rsidR="00AA3862" w:rsidRDefault="00E4199A" w:rsidP="00022DB4">
      <w:pPr>
        <w:pStyle w:val="1-"/>
        <w:rPr>
          <w:sz w:val="24"/>
          <w:szCs w:val="24"/>
        </w:rPr>
      </w:pPr>
      <w:r>
        <w:rPr>
          <w:sz w:val="24"/>
          <w:szCs w:val="24"/>
        </w:rPr>
        <w:t>Для применения данного подхода необходимо определить границы его применимости</w:t>
      </w:r>
      <w:r w:rsidR="00AA3862" w:rsidRPr="00022DB4">
        <w:rPr>
          <w:sz w:val="24"/>
          <w:szCs w:val="24"/>
        </w:rPr>
        <w:t>:</w:t>
      </w:r>
    </w:p>
    <w:p w14:paraId="427F0463" w14:textId="77777777" w:rsidR="00D40146" w:rsidRPr="00022DB4" w:rsidRDefault="00D40146" w:rsidP="00022DB4">
      <w:pPr>
        <w:pStyle w:val="1-"/>
        <w:rPr>
          <w:sz w:val="24"/>
          <w:szCs w:val="24"/>
        </w:rPr>
      </w:pPr>
    </w:p>
    <w:p w14:paraId="7AB093BB" w14:textId="7FCB140E" w:rsidR="00AA3862" w:rsidRPr="00BF5E81" w:rsidRDefault="009D2B4D" w:rsidP="00AA3862">
      <w:pPr>
        <w:pStyle w:val="1-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λ≪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R,</m:t>
              </m:r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1.1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4AA9EA37" w14:textId="5ACA80D3" w:rsidR="007F0033" w:rsidRPr="00022DB4" w:rsidRDefault="007F0033" w:rsidP="00022DB4">
      <w:pPr>
        <w:pStyle w:val="1-"/>
        <w:rPr>
          <w:sz w:val="24"/>
          <w:szCs w:val="24"/>
        </w:rPr>
      </w:pPr>
      <w:r w:rsidRPr="00022DB4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  <w:lang w:val="en-US"/>
          </w:rPr>
          <m:t>R</m:t>
        </m:r>
      </m:oMath>
      <w:r w:rsidRPr="00022DB4">
        <w:rPr>
          <w:sz w:val="24"/>
          <w:szCs w:val="24"/>
        </w:rPr>
        <w:t xml:space="preserve"> – радиус кривизны волнового фронта.</w:t>
      </w:r>
    </w:p>
    <w:p w14:paraId="11869F9A" w14:textId="15902794" w:rsidR="007F0033" w:rsidRPr="00BF5E81" w:rsidRDefault="009D2B4D" w:rsidP="007F0033">
      <w:pPr>
        <w:pStyle w:val="1-"/>
        <w:jc w:val="left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≪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1.2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5A3EA164" w14:textId="715C817D" w:rsidR="007F0033" w:rsidRDefault="007F0033" w:rsidP="00022DB4">
      <w:pPr>
        <w:pStyle w:val="1-"/>
      </w:pPr>
      <w:r w:rsidRPr="00022DB4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022DB4">
        <w:rPr>
          <w:sz w:val="24"/>
          <w:szCs w:val="24"/>
        </w:rPr>
        <w:t xml:space="preserve"> – масштаб неоднородностей</w:t>
      </w:r>
      <w:r>
        <w:t>.</w:t>
      </w:r>
    </w:p>
    <w:p w14:paraId="04E09CE3" w14:textId="53E5A1ED" w:rsidR="007F0033" w:rsidRPr="002F667B" w:rsidRDefault="00E1303D" w:rsidP="002F667B">
      <w:pPr>
        <w:pStyle w:val="1-"/>
        <w:rPr>
          <w:sz w:val="24"/>
          <w:szCs w:val="24"/>
        </w:rPr>
      </w:pPr>
      <w:r>
        <w:rPr>
          <w:sz w:val="24"/>
          <w:szCs w:val="24"/>
        </w:rPr>
        <w:t>Далее излагается математический аппарат, используемый в работе.</w:t>
      </w:r>
    </w:p>
    <w:p w14:paraId="4D86799E" w14:textId="7F7715D1" w:rsidR="00F04F7D" w:rsidRPr="002F667B" w:rsidRDefault="008F2374" w:rsidP="002F667B">
      <w:pPr>
        <w:pStyle w:val="1-"/>
        <w:rPr>
          <w:sz w:val="24"/>
          <w:szCs w:val="24"/>
        </w:rPr>
      </w:pPr>
      <w:r w:rsidRPr="002F667B">
        <w:rPr>
          <w:sz w:val="24"/>
          <w:szCs w:val="24"/>
        </w:rPr>
        <w:t xml:space="preserve">Изначально необходимо задать модель луча в пространстве, который </w:t>
      </w:r>
      <w:r w:rsidR="00490A23">
        <w:rPr>
          <w:sz w:val="24"/>
          <w:szCs w:val="24"/>
        </w:rPr>
        <w:t>описывается</w:t>
      </w:r>
      <w:r w:rsidRPr="002F667B">
        <w:rPr>
          <w:sz w:val="24"/>
          <w:szCs w:val="24"/>
        </w:rPr>
        <w:t xml:space="preserve"> параметрическими уравнениями:</w:t>
      </w:r>
    </w:p>
    <w:p w14:paraId="5521982B" w14:textId="77777777" w:rsidR="00BF5E81" w:rsidRDefault="00BF5E81" w:rsidP="00AA3862">
      <w:pPr>
        <w:pStyle w:val="1-"/>
        <w:jc w:val="left"/>
      </w:pPr>
    </w:p>
    <w:p w14:paraId="6F979E17" w14:textId="04D78650" w:rsidR="008F2374" w:rsidRPr="002C79EB" w:rsidRDefault="009D2B4D" w:rsidP="00AA3862">
      <w:pPr>
        <w:pStyle w:val="1-"/>
        <w:jc w:val="left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∙t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∙t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∙t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1.3</m:t>
                  </m:r>
                </m:e>
              </m:d>
            </m:e>
          </m:eqArr>
        </m:oMath>
      </m:oMathPara>
    </w:p>
    <w:p w14:paraId="5B4852A0" w14:textId="77777777" w:rsidR="00BF5E81" w:rsidRPr="008F2374" w:rsidRDefault="00BF5E81" w:rsidP="00AA3862">
      <w:pPr>
        <w:pStyle w:val="1-"/>
        <w:jc w:val="left"/>
      </w:pPr>
    </w:p>
    <w:p w14:paraId="014AC797" w14:textId="5203ACF6" w:rsidR="008F2374" w:rsidRPr="002F667B" w:rsidRDefault="00780C52" w:rsidP="002F667B">
      <w:pPr>
        <w:pStyle w:val="1-"/>
        <w:ind w:firstLine="0"/>
        <w:rPr>
          <w:sz w:val="24"/>
          <w:szCs w:val="24"/>
        </w:rPr>
      </w:pPr>
      <w:r w:rsidRPr="002F667B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2F667B">
        <w:rPr>
          <w:sz w:val="24"/>
          <w:szCs w:val="24"/>
        </w:rPr>
        <w:t xml:space="preserve"> – начальная точка луча;</w:t>
      </w:r>
    </w:p>
    <w:p w14:paraId="720F287D" w14:textId="0E012383" w:rsidR="00780C52" w:rsidRPr="002F667B" w:rsidRDefault="00780C52" w:rsidP="002F667B">
      <w:pPr>
        <w:pStyle w:val="1-"/>
        <w:ind w:left="426" w:firstLine="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2F667B">
        <w:rPr>
          <w:sz w:val="24"/>
          <w:szCs w:val="24"/>
        </w:rPr>
        <w:t xml:space="preserve"> – направляющий вектор луча</w:t>
      </w:r>
      <w:r w:rsidR="00B22BA4" w:rsidRPr="002F667B">
        <w:rPr>
          <w:sz w:val="24"/>
          <w:szCs w:val="24"/>
        </w:rPr>
        <w:t>;</w:t>
      </w:r>
    </w:p>
    <w:p w14:paraId="5CBC1EB9" w14:textId="47BEA761" w:rsidR="00B22BA4" w:rsidRPr="002F667B" w:rsidRDefault="00B22BA4" w:rsidP="002F667B">
      <w:pPr>
        <w:pStyle w:val="1-"/>
        <w:ind w:left="426" w:firstLine="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2F667B">
        <w:rPr>
          <w:sz w:val="24"/>
          <w:szCs w:val="24"/>
        </w:rPr>
        <w:t xml:space="preserve"> – параметр вдоль луча</w:t>
      </w:r>
      <w:r w:rsidR="001221D6" w:rsidRPr="002F667B">
        <w:rPr>
          <w:sz w:val="24"/>
          <w:szCs w:val="24"/>
        </w:rPr>
        <w:t>.</w:t>
      </w:r>
    </w:p>
    <w:p w14:paraId="2E9B430B" w14:textId="09972BFC" w:rsidR="008F2374" w:rsidRPr="002F667B" w:rsidRDefault="003C367A" w:rsidP="002F667B">
      <w:pPr>
        <w:pStyle w:val="1-"/>
        <w:rPr>
          <w:sz w:val="24"/>
          <w:szCs w:val="24"/>
        </w:rPr>
      </w:pPr>
      <w:r w:rsidRPr="002F667B">
        <w:rPr>
          <w:sz w:val="24"/>
          <w:szCs w:val="24"/>
        </w:rPr>
        <w:t>Представим поверхности линзы дискретно с помощью следующих формул:</w:t>
      </w:r>
    </w:p>
    <w:p w14:paraId="077F2097" w14:textId="77777777" w:rsidR="00BF5E81" w:rsidRDefault="00BF5E81" w:rsidP="00AA3862">
      <w:pPr>
        <w:pStyle w:val="1-"/>
        <w:jc w:val="left"/>
      </w:pPr>
    </w:p>
    <w:p w14:paraId="07A989E7" w14:textId="670D2AE8" w:rsidR="003C367A" w:rsidRPr="002C79EB" w:rsidRDefault="009D2B4D" w:rsidP="003C367A">
      <w:pPr>
        <w:pStyle w:val="1-"/>
        <w:jc w:val="left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=D</m:t>
              </m:r>
              <m:r>
                <m:rPr>
                  <m:lit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2N∙i,i=0..N-1;#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1.4</m:t>
                  </m:r>
                </m:e>
              </m:d>
            </m:e>
          </m:eqAr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6D75ECC3" w14:textId="165DB02E" w:rsidR="0043181B" w:rsidRPr="002C79EB" w:rsidRDefault="009D2B4D" w:rsidP="003C367A">
      <w:pPr>
        <w:pStyle w:val="1-"/>
        <w:jc w:val="left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lens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1.5</m:t>
                  </m:r>
                </m:e>
              </m:d>
            </m:e>
          </m:eqArr>
        </m:oMath>
      </m:oMathPara>
    </w:p>
    <w:p w14:paraId="038904A4" w14:textId="77777777" w:rsidR="00BF5E81" w:rsidRPr="003C367A" w:rsidRDefault="00BF5E81" w:rsidP="003C367A">
      <w:pPr>
        <w:pStyle w:val="1-"/>
        <w:jc w:val="left"/>
      </w:pPr>
    </w:p>
    <w:p w14:paraId="668945B2" w14:textId="4EFB610A" w:rsidR="003C367A" w:rsidRPr="002F667B" w:rsidRDefault="003C367A" w:rsidP="002F667B">
      <w:pPr>
        <w:pStyle w:val="1-"/>
        <w:ind w:firstLine="0"/>
        <w:rPr>
          <w:sz w:val="24"/>
          <w:szCs w:val="24"/>
        </w:rPr>
      </w:pPr>
      <w:r w:rsidRPr="002F667B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2F667B">
        <w:rPr>
          <w:sz w:val="24"/>
          <w:szCs w:val="24"/>
        </w:rPr>
        <w:t xml:space="preserve"> – диаметр линзы;</w:t>
      </w:r>
    </w:p>
    <w:p w14:paraId="2BD67811" w14:textId="2458EF0B" w:rsidR="003C367A" w:rsidRPr="002F667B" w:rsidRDefault="003C367A" w:rsidP="00477A9F">
      <w:pPr>
        <w:pStyle w:val="1-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2F667B">
        <w:rPr>
          <w:sz w:val="24"/>
          <w:szCs w:val="24"/>
        </w:rPr>
        <w:t xml:space="preserve"> – кол-во точек дискретизации</w:t>
      </w:r>
      <w:r w:rsidR="0043181B" w:rsidRPr="002F667B">
        <w:rPr>
          <w:sz w:val="24"/>
          <w:szCs w:val="24"/>
        </w:rPr>
        <w:t>;</w:t>
      </w:r>
    </w:p>
    <w:p w14:paraId="02D74CFF" w14:textId="7C3256CE" w:rsidR="0043181B" w:rsidRPr="002F667B" w:rsidRDefault="0043181B" w:rsidP="00477A9F">
      <w:pPr>
        <w:pStyle w:val="1-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2F667B">
        <w:rPr>
          <w:sz w:val="24"/>
          <w:szCs w:val="24"/>
        </w:rPr>
        <w:t xml:space="preserve"> – функция профиля линзы;</w:t>
      </w:r>
    </w:p>
    <w:p w14:paraId="323921D6" w14:textId="5BE42B24" w:rsidR="0043181B" w:rsidRPr="002F667B" w:rsidRDefault="009D2B4D" w:rsidP="00477A9F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lens</m:t>
            </m:r>
          </m:sub>
        </m:sSub>
      </m:oMath>
      <w:r w:rsidR="0043181B" w:rsidRPr="002F667B">
        <w:rPr>
          <w:sz w:val="24"/>
          <w:szCs w:val="24"/>
        </w:rPr>
        <w:t xml:space="preserve"> – положения центра линзы по оси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 w:rsidR="00BF5E81" w:rsidRPr="002F667B">
        <w:rPr>
          <w:sz w:val="24"/>
          <w:szCs w:val="24"/>
        </w:rPr>
        <w:t>.</w:t>
      </w:r>
    </w:p>
    <w:p w14:paraId="5B57FB36" w14:textId="6E88E079" w:rsidR="00BF5E81" w:rsidRPr="002F667B" w:rsidRDefault="00327346" w:rsidP="00477A9F">
      <w:pPr>
        <w:pStyle w:val="1-"/>
        <w:rPr>
          <w:sz w:val="24"/>
          <w:szCs w:val="24"/>
        </w:rPr>
      </w:pPr>
      <w:r w:rsidRPr="002F667B">
        <w:rPr>
          <w:sz w:val="24"/>
          <w:szCs w:val="24"/>
        </w:rPr>
        <w:t>Запишем уравнения поверхностей разных видов линз</w:t>
      </w:r>
      <w:r w:rsidR="00B91E1B" w:rsidRPr="002F667B">
        <w:rPr>
          <w:sz w:val="24"/>
          <w:szCs w:val="24"/>
        </w:rPr>
        <w:t>.</w:t>
      </w:r>
    </w:p>
    <w:p w14:paraId="34BF3E9E" w14:textId="3912DF46" w:rsidR="0042244D" w:rsidRPr="002F667B" w:rsidRDefault="0042244D" w:rsidP="00477A9F">
      <w:pPr>
        <w:pStyle w:val="1-"/>
        <w:rPr>
          <w:sz w:val="24"/>
          <w:szCs w:val="24"/>
        </w:rPr>
      </w:pPr>
      <w:r w:rsidRPr="002F667B">
        <w:rPr>
          <w:sz w:val="24"/>
          <w:szCs w:val="24"/>
        </w:rPr>
        <w:lastRenderedPageBreak/>
        <w:t>Сферическая поверхность представляется таким образом:</w:t>
      </w:r>
    </w:p>
    <w:p w14:paraId="240C52C7" w14:textId="77777777" w:rsidR="0042244D" w:rsidRDefault="0042244D" w:rsidP="00477A9F">
      <w:pPr>
        <w:pStyle w:val="1-"/>
        <w:ind w:firstLine="567"/>
        <w:jc w:val="left"/>
      </w:pPr>
    </w:p>
    <w:p w14:paraId="5592A13C" w14:textId="71CEEA7B" w:rsidR="00A7026F" w:rsidRPr="00477A9F" w:rsidRDefault="009D2B4D" w:rsidP="0043181B">
      <w:pPr>
        <w:pStyle w:val="1-"/>
        <w:ind w:firstLine="426"/>
        <w:jc w:val="left"/>
        <w:rPr>
          <w:sz w:val="24"/>
          <w:szCs w:val="24"/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=T+k*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eg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-R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1.6</m:t>
                  </m:r>
                </m:e>
              </m:d>
            </m:e>
          </m:eqArr>
        </m:oMath>
      </m:oMathPara>
    </w:p>
    <w:p w14:paraId="7F2C7B43" w14:textId="77777777" w:rsidR="00785FE0" w:rsidRPr="00785FE0" w:rsidRDefault="00785FE0" w:rsidP="00477A9F">
      <w:pPr>
        <w:pStyle w:val="1-"/>
        <w:jc w:val="left"/>
        <w:rPr>
          <w:lang w:val="en-US"/>
        </w:rPr>
      </w:pPr>
    </w:p>
    <w:p w14:paraId="5673E3A0" w14:textId="4C78A99E" w:rsidR="00327346" w:rsidRPr="00E66DC5" w:rsidRDefault="0042244D" w:rsidP="00E66DC5">
      <w:pPr>
        <w:pStyle w:val="1-"/>
        <w:ind w:firstLine="0"/>
        <w:rPr>
          <w:sz w:val="24"/>
          <w:szCs w:val="24"/>
        </w:rPr>
      </w:pPr>
      <w:r w:rsidRPr="00E66DC5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  <w:lang w:val="en-US"/>
          </w:rPr>
          <m:t>R</m:t>
        </m:r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  <w:lang w:val="en-US"/>
          </w:rPr>
          <m:t>P</m:t>
        </m:r>
      </m:oMath>
      <w:r w:rsidRPr="00E66DC5">
        <w:rPr>
          <w:sz w:val="24"/>
          <w:szCs w:val="24"/>
        </w:rPr>
        <w:t>;</w:t>
      </w:r>
    </w:p>
    <w:p w14:paraId="4C0FFA19" w14:textId="1433F3D6" w:rsidR="0042244D" w:rsidRPr="00E66DC5" w:rsidRDefault="0042244D" w:rsidP="00477A9F">
      <w:pPr>
        <w:pStyle w:val="1-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T</m:t>
        </m:r>
      </m:oMath>
      <w:r w:rsidRPr="00E66DC5">
        <w:rPr>
          <w:sz w:val="24"/>
          <w:szCs w:val="24"/>
        </w:rPr>
        <w:t xml:space="preserve"> – толщина линзы;</w:t>
      </w:r>
    </w:p>
    <w:p w14:paraId="281E1104" w14:textId="611A83ED" w:rsidR="0042244D" w:rsidRPr="00E66DC5" w:rsidRDefault="0042244D" w:rsidP="00477A9F">
      <w:pPr>
        <w:pStyle w:val="1-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sign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</m:d>
      </m:oMath>
      <w:r w:rsidRPr="00E66DC5">
        <w:rPr>
          <w:sz w:val="24"/>
          <w:szCs w:val="24"/>
        </w:rPr>
        <w:t xml:space="preserve"> – направление кривизны.</w:t>
      </w:r>
    </w:p>
    <w:p w14:paraId="4077108E" w14:textId="1492DCB2" w:rsidR="0042244D" w:rsidRPr="00E66DC5" w:rsidRDefault="00B91E1B" w:rsidP="00477A9F">
      <w:pPr>
        <w:pStyle w:val="1-"/>
        <w:rPr>
          <w:sz w:val="24"/>
          <w:szCs w:val="24"/>
        </w:rPr>
      </w:pPr>
      <w:r w:rsidRPr="00E66DC5">
        <w:rPr>
          <w:sz w:val="24"/>
          <w:szCs w:val="24"/>
        </w:rPr>
        <w:t>Параболическая поверхность:</w:t>
      </w:r>
    </w:p>
    <w:p w14:paraId="61296012" w14:textId="0B57705A" w:rsidR="00B91E1B" w:rsidRDefault="00B91E1B" w:rsidP="0042244D">
      <w:pPr>
        <w:pStyle w:val="1-"/>
        <w:ind w:firstLine="426"/>
        <w:jc w:val="left"/>
      </w:pPr>
    </w:p>
    <w:p w14:paraId="347DF00F" w14:textId="34E1C01D" w:rsidR="00B91E1B" w:rsidRPr="00B91E1B" w:rsidRDefault="009D2B4D" w:rsidP="0042244D">
      <w:pPr>
        <w:pStyle w:val="1-"/>
        <w:ind w:firstLine="426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=T-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lit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2P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1.7</m:t>
                  </m:r>
                </m:e>
              </m:d>
            </m:e>
          </m:eqArr>
        </m:oMath>
      </m:oMathPara>
    </w:p>
    <w:p w14:paraId="179BEA4C" w14:textId="77777777" w:rsidR="00B91E1B" w:rsidRPr="00B91E1B" w:rsidRDefault="00B91E1B" w:rsidP="0042244D">
      <w:pPr>
        <w:pStyle w:val="1-"/>
        <w:ind w:firstLine="426"/>
        <w:jc w:val="left"/>
      </w:pPr>
    </w:p>
    <w:p w14:paraId="58FC60D8" w14:textId="250D5F8D" w:rsidR="00B91E1B" w:rsidRPr="00E66DC5" w:rsidRDefault="002349DA" w:rsidP="00E66DC5">
      <w:pPr>
        <w:pStyle w:val="1-"/>
        <w:ind w:firstLine="0"/>
        <w:rPr>
          <w:sz w:val="24"/>
          <w:szCs w:val="24"/>
        </w:rPr>
      </w:pPr>
      <w:r w:rsidRPr="00E66DC5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E66DC5">
        <w:rPr>
          <w:sz w:val="24"/>
          <w:szCs w:val="24"/>
        </w:rPr>
        <w:t xml:space="preserve"> – параболический параметр (фокусное расстояние параболоида).</w:t>
      </w:r>
    </w:p>
    <w:p w14:paraId="0D176F01" w14:textId="1915D49F" w:rsidR="002349DA" w:rsidRPr="00E66DC5" w:rsidRDefault="002349DA" w:rsidP="00E6652F">
      <w:pPr>
        <w:pStyle w:val="1-"/>
        <w:rPr>
          <w:sz w:val="24"/>
          <w:szCs w:val="24"/>
        </w:rPr>
      </w:pPr>
      <w:r w:rsidRPr="00E66DC5">
        <w:rPr>
          <w:sz w:val="24"/>
          <w:szCs w:val="24"/>
        </w:rPr>
        <w:t>Аксикон:</w:t>
      </w:r>
    </w:p>
    <w:p w14:paraId="758A88B0" w14:textId="5EAAB93A" w:rsidR="002349DA" w:rsidRDefault="002349DA" w:rsidP="0042244D">
      <w:pPr>
        <w:pStyle w:val="1-"/>
        <w:ind w:firstLine="426"/>
        <w:jc w:val="left"/>
      </w:pPr>
    </w:p>
    <w:p w14:paraId="5690D87C" w14:textId="03419B18" w:rsidR="002349DA" w:rsidRPr="002349DA" w:rsidRDefault="009D2B4D" w:rsidP="0042244D">
      <w:pPr>
        <w:pStyle w:val="1-"/>
        <w:ind w:firstLine="426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=T-r</m:t>
              </m:r>
              <m:r>
                <m:rPr>
                  <m:lit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P,#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1.8</m:t>
                  </m:r>
                </m:e>
              </m:d>
            </m:e>
          </m:eqArr>
        </m:oMath>
      </m:oMathPara>
    </w:p>
    <w:p w14:paraId="105B5790" w14:textId="77777777" w:rsidR="002349DA" w:rsidRPr="002349DA" w:rsidRDefault="002349DA" w:rsidP="0042244D">
      <w:pPr>
        <w:pStyle w:val="1-"/>
        <w:ind w:firstLine="426"/>
        <w:jc w:val="left"/>
      </w:pPr>
    </w:p>
    <w:p w14:paraId="516BABF3" w14:textId="696D017A" w:rsidR="002349DA" w:rsidRPr="00807F6E" w:rsidRDefault="002349DA" w:rsidP="00807F6E">
      <w:pPr>
        <w:pStyle w:val="1-"/>
        <w:ind w:firstLine="0"/>
        <w:rPr>
          <w:sz w:val="24"/>
          <w:szCs w:val="24"/>
        </w:rPr>
      </w:pPr>
      <w:r w:rsidRPr="00807F6E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807F6E">
        <w:rPr>
          <w:sz w:val="24"/>
          <w:szCs w:val="24"/>
        </w:rPr>
        <w:t xml:space="preserve"> – параметр аксикона.</w:t>
      </w:r>
    </w:p>
    <w:p w14:paraId="15DE9CD5" w14:textId="3DA79692" w:rsidR="00BE6E12" w:rsidRPr="00807F6E" w:rsidRDefault="00BE6E12" w:rsidP="00E6652F">
      <w:pPr>
        <w:pStyle w:val="1-"/>
        <w:rPr>
          <w:sz w:val="24"/>
          <w:szCs w:val="24"/>
        </w:rPr>
      </w:pPr>
      <w:r w:rsidRPr="00807F6E">
        <w:rPr>
          <w:sz w:val="24"/>
          <w:szCs w:val="24"/>
        </w:rPr>
        <w:t>Обобщенная параболическая поверхность:</w:t>
      </w:r>
    </w:p>
    <w:p w14:paraId="614828D7" w14:textId="2853BD16" w:rsidR="00BE6E12" w:rsidRDefault="00BE6E12" w:rsidP="0042244D">
      <w:pPr>
        <w:pStyle w:val="1-"/>
        <w:ind w:firstLine="426"/>
        <w:jc w:val="left"/>
      </w:pPr>
    </w:p>
    <w:p w14:paraId="2F89CDEF" w14:textId="67EACE8C" w:rsidR="00BE6E12" w:rsidRPr="00BE6E12" w:rsidRDefault="009D2B4D" w:rsidP="0042244D">
      <w:pPr>
        <w:pStyle w:val="1-"/>
        <w:ind w:firstLine="426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=T-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  <m:r>
                <m:rPr>
                  <m:lit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2P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1.9</m:t>
                  </m:r>
                </m:e>
              </m:d>
            </m:e>
          </m:eqArr>
        </m:oMath>
      </m:oMathPara>
    </w:p>
    <w:p w14:paraId="3602BF4E" w14:textId="77777777" w:rsidR="00BE6E12" w:rsidRPr="00BE6E12" w:rsidRDefault="00BE6E12" w:rsidP="0042244D">
      <w:pPr>
        <w:pStyle w:val="1-"/>
        <w:ind w:firstLine="426"/>
        <w:jc w:val="left"/>
      </w:pPr>
    </w:p>
    <w:p w14:paraId="79192DE9" w14:textId="6CF98682" w:rsidR="00BE6E12" w:rsidRPr="00147AF6" w:rsidRDefault="00BE6E12" w:rsidP="00147AF6">
      <w:pPr>
        <w:pStyle w:val="1-"/>
        <w:ind w:firstLine="0"/>
        <w:rPr>
          <w:sz w:val="24"/>
          <w:szCs w:val="24"/>
        </w:rPr>
      </w:pPr>
      <w:r w:rsidRPr="00147AF6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147AF6">
        <w:rPr>
          <w:sz w:val="24"/>
          <w:szCs w:val="24"/>
        </w:rPr>
        <w:t xml:space="preserve"> – степень обобщения.</w:t>
      </w:r>
    </w:p>
    <w:p w14:paraId="48833C55" w14:textId="32F0E1F5" w:rsidR="00326694" w:rsidRPr="00147AF6" w:rsidRDefault="00E6652F" w:rsidP="00147AF6">
      <w:pPr>
        <w:pStyle w:val="1-"/>
        <w:rPr>
          <w:sz w:val="24"/>
          <w:szCs w:val="24"/>
        </w:rPr>
      </w:pPr>
      <w:r>
        <w:rPr>
          <w:sz w:val="24"/>
          <w:szCs w:val="24"/>
        </w:rPr>
        <w:t>Кроме того, требуется описать поведение лучей на границе раздела сред</w:t>
      </w:r>
      <w:r w:rsidR="00FF4B38" w:rsidRPr="00147AF6">
        <w:rPr>
          <w:sz w:val="24"/>
          <w:szCs w:val="24"/>
        </w:rPr>
        <w:t>.</w:t>
      </w:r>
    </w:p>
    <w:p w14:paraId="3D3BB928" w14:textId="2EFED499" w:rsidR="00326694" w:rsidRPr="00326694" w:rsidRDefault="009D2B4D" w:rsidP="002844D1">
      <w:pPr>
        <w:pStyle w:val="1-"/>
        <w:ind w:firstLine="0"/>
        <w:jc w:val="left"/>
        <w:rPr>
          <w:vertAlign w:val="subscript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vertAlign w:val="subscript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=a∙N=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1.10</m:t>
                  </m:r>
                </m:e>
              </m:d>
            </m:e>
          </m:eqArr>
        </m:oMath>
      </m:oMathPara>
    </w:p>
    <w:p w14:paraId="641C7885" w14:textId="438F910B" w:rsidR="00326694" w:rsidRPr="00326694" w:rsidRDefault="009D2B4D" w:rsidP="002844D1">
      <w:pPr>
        <w:pStyle w:val="1-"/>
        <w:ind w:firstLine="0"/>
        <w:jc w:val="left"/>
        <w:rPr>
          <w:vertAlign w:val="subscript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vertAlign w:val="subscript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eg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1-co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</m:rad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1.11</m:t>
                  </m:r>
                </m:e>
              </m:d>
            </m:e>
          </m:eqArr>
        </m:oMath>
      </m:oMathPara>
    </w:p>
    <w:p w14:paraId="674E0A89" w14:textId="472DB6C7" w:rsidR="00326694" w:rsidRPr="00E3760B" w:rsidRDefault="009D2B4D" w:rsidP="002844D1">
      <w:pPr>
        <w:pStyle w:val="1-"/>
        <w:ind w:firstLine="0"/>
        <w:jc w:val="left"/>
        <w:rPr>
          <w:sz w:val="24"/>
          <w:szCs w:val="24"/>
          <w:vertAlign w:val="subscript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vertAlign w:val="subscript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∙sin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vertAlign w:val="subscript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1.12</m:t>
                  </m:r>
                </m:e>
              </m:d>
            </m:e>
          </m:eqArr>
        </m:oMath>
      </m:oMathPara>
    </w:p>
    <w:p w14:paraId="24520AE8" w14:textId="72B31AA1" w:rsidR="00326694" w:rsidRPr="00147AF6" w:rsidRDefault="00334B68" w:rsidP="00147AF6">
      <w:pPr>
        <w:pStyle w:val="1-"/>
        <w:ind w:firstLine="0"/>
        <w:rPr>
          <w:sz w:val="24"/>
          <w:szCs w:val="24"/>
        </w:rPr>
      </w:pPr>
      <w:r w:rsidRPr="00147AF6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147AF6">
        <w:rPr>
          <w:sz w:val="24"/>
          <w:szCs w:val="24"/>
        </w:rPr>
        <w:t xml:space="preserve"> – угол падения;</w:t>
      </w:r>
    </w:p>
    <w:p w14:paraId="5C11855A" w14:textId="13A1D54E" w:rsidR="00334B68" w:rsidRPr="00147AF6" w:rsidRDefault="009D2B4D" w:rsidP="00147AF6">
      <w:pPr>
        <w:pStyle w:val="1-"/>
        <w:ind w:firstLine="426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334B68" w:rsidRPr="00147AF6">
        <w:rPr>
          <w:sz w:val="24"/>
          <w:szCs w:val="24"/>
        </w:rPr>
        <w:t xml:space="preserve"> – угол преломления;</w:t>
      </w:r>
    </w:p>
    <w:p w14:paraId="4280D705" w14:textId="493265DD" w:rsidR="002A64A7" w:rsidRPr="00147AF6" w:rsidRDefault="009D2B4D" w:rsidP="00147AF6">
      <w:pPr>
        <w:pStyle w:val="1-"/>
        <w:ind w:firstLine="426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334B68" w:rsidRPr="00147AF6">
        <w:rPr>
          <w:sz w:val="24"/>
          <w:szCs w:val="24"/>
        </w:rPr>
        <w:t xml:space="preserve"> – показатели преломления сред.</w:t>
      </w:r>
    </w:p>
    <w:p w14:paraId="1BDCAD87" w14:textId="73072AF8" w:rsidR="00851CAA" w:rsidRDefault="00462668" w:rsidP="00147AF6">
      <w:pPr>
        <w:spacing w:line="360" w:lineRule="auto"/>
        <w:ind w:firstLine="709"/>
        <w:jc w:val="both"/>
      </w:pPr>
      <w:r w:rsidRPr="00147AF6">
        <w:t xml:space="preserve">В </w:t>
      </w:r>
      <w:r w:rsidR="00C96E4D">
        <w:t>качестве моделируемого объекта рассматривается многолинзовая система</w:t>
      </w:r>
      <w:r w:rsidRPr="00147AF6">
        <w:t xml:space="preserve">. Чтобы получить </w:t>
      </w:r>
      <w:r w:rsidR="00D17F5C">
        <w:t>ожидаемый</w:t>
      </w:r>
      <w:r w:rsidRPr="00147AF6">
        <w:t xml:space="preserve"> результат необходимо использовать матрицы</w:t>
      </w:r>
      <w:r w:rsidR="000935D9">
        <w:t xml:space="preserve"> преломления и переноса</w:t>
      </w:r>
      <w:r w:rsidRPr="00147AF6">
        <w:t xml:space="preserve"> в паре. </w:t>
      </w:r>
    </w:p>
    <w:p w14:paraId="7BF9C485" w14:textId="4966D48E" w:rsidR="00851CAA" w:rsidRPr="003E15F4" w:rsidRDefault="00851CAA" w:rsidP="00851CAA">
      <w:pPr>
        <w:pStyle w:val="1-"/>
        <w:rPr>
          <w:sz w:val="24"/>
          <w:szCs w:val="24"/>
        </w:rPr>
      </w:pPr>
      <w:r w:rsidRPr="003E15F4">
        <w:rPr>
          <w:sz w:val="24"/>
          <w:szCs w:val="24"/>
        </w:rPr>
        <w:lastRenderedPageBreak/>
        <w:t>Данные матрицы имеют размер 2х2, но нужна лишь конечная матрица в ходе их перемножения. Матрица переноса</w:t>
      </w:r>
      <w:r>
        <w:rPr>
          <w:sz w:val="24"/>
          <w:szCs w:val="24"/>
        </w:rPr>
        <w:t xml:space="preserve"> и </w:t>
      </w:r>
      <w:r w:rsidRPr="003E15F4">
        <w:rPr>
          <w:sz w:val="24"/>
          <w:szCs w:val="24"/>
        </w:rPr>
        <w:t xml:space="preserve">матрица преломления </w:t>
      </w:r>
      <w:r>
        <w:rPr>
          <w:sz w:val="24"/>
          <w:szCs w:val="24"/>
        </w:rPr>
        <w:t>рассчитыва</w:t>
      </w:r>
      <w:r w:rsidR="00F95C29">
        <w:rPr>
          <w:sz w:val="24"/>
          <w:szCs w:val="24"/>
        </w:rPr>
        <w:t>ю</w:t>
      </w:r>
      <w:r>
        <w:rPr>
          <w:sz w:val="24"/>
          <w:szCs w:val="24"/>
        </w:rPr>
        <w:t xml:space="preserve">тся </w:t>
      </w:r>
      <w:r w:rsidRPr="003E15F4">
        <w:rPr>
          <w:sz w:val="24"/>
          <w:szCs w:val="24"/>
        </w:rPr>
        <w:t>следующим образом:</w:t>
      </w:r>
    </w:p>
    <w:p w14:paraId="37F5102A" w14:textId="77777777" w:rsidR="00851CAA" w:rsidRDefault="00851CAA" w:rsidP="00851CAA">
      <w:pPr>
        <w:pStyle w:val="1-"/>
        <w:ind w:firstLine="426"/>
        <w:jc w:val="left"/>
      </w:pPr>
    </w:p>
    <w:p w14:paraId="4F79D9D3" w14:textId="538F3D2A" w:rsidR="00851CAA" w:rsidRPr="00FD3FB5" w:rsidRDefault="009D2B4D" w:rsidP="00851CAA">
      <w:pPr>
        <w:pStyle w:val="1-"/>
        <w:ind w:firstLine="426"/>
        <w:jc w:val="left"/>
        <w:rPr>
          <w:sz w:val="24"/>
          <w:szCs w:val="24"/>
          <w:shd w:val="clear" w:color="auto" w:fill="FFFFFF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en-US"/>
                    </w:rPr>
                    <m:t xml:space="preserve">n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shd w:val="clear" w:color="auto" w:fill="FFFFFF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shd w:val="clear" w:color="auto" w:fill="FFFFFF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n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shd w:val="clear" w:color="auto" w:fill="FFFFFF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shd w:val="clear" w:color="auto" w:fill="FFFFFF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en-US"/>
                    </w:rPr>
                    <m:t>1.13</m:t>
                  </m:r>
                </m:e>
              </m:d>
            </m:e>
          </m:eqArr>
        </m:oMath>
      </m:oMathPara>
    </w:p>
    <w:p w14:paraId="10A640D5" w14:textId="2844D845" w:rsidR="00851CAA" w:rsidRPr="002A6CCE" w:rsidRDefault="009D2B4D" w:rsidP="00851CAA">
      <w:pPr>
        <w:pStyle w:val="1-"/>
        <w:ind w:firstLine="426"/>
        <w:jc w:val="left"/>
        <w:rPr>
          <w:sz w:val="24"/>
          <w:szCs w:val="24"/>
          <w:shd w:val="clear" w:color="auto" w:fill="FFFFFF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</w:rPr>
                <m:t>R=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shd w:val="clear" w:color="auto" w:fill="FFFFFF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shd w:val="clear" w:color="auto" w:fill="FFFFFF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shd w:val="clear" w:color="auto" w:fill="FFFFFF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shd w:val="clear" w:color="auto" w:fill="FFFFFF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shd w:val="clear" w:color="auto" w:fill="FFFFFF"/>
                              </w:rPr>
                              <m:t>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shd w:val="clear" w:color="auto" w:fill="FFFFFF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1.14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shd w:val="clear" w:color="auto" w:fill="FFFFFF"/>
                </w:rPr>
              </m:ctrlPr>
            </m:e>
          </m:eqArr>
        </m:oMath>
      </m:oMathPara>
    </w:p>
    <w:p w14:paraId="5511E24D" w14:textId="77777777" w:rsidR="00851CAA" w:rsidRPr="00FD3FB5" w:rsidRDefault="00851CAA" w:rsidP="00851CAA">
      <w:pPr>
        <w:pStyle w:val="1-"/>
        <w:ind w:firstLine="426"/>
        <w:jc w:val="left"/>
        <w:rPr>
          <w:sz w:val="24"/>
          <w:szCs w:val="24"/>
          <w:shd w:val="clear" w:color="auto" w:fill="FFFFFF"/>
        </w:rPr>
      </w:pPr>
    </w:p>
    <w:p w14:paraId="2A238348" w14:textId="77777777" w:rsidR="00851CAA" w:rsidRPr="00FD3FB5" w:rsidRDefault="00851CAA" w:rsidP="00851CAA">
      <w:pPr>
        <w:pStyle w:val="1-"/>
        <w:ind w:firstLine="0"/>
        <w:rPr>
          <w:sz w:val="24"/>
          <w:szCs w:val="24"/>
          <w:shd w:val="clear" w:color="auto" w:fill="FFFFFF"/>
        </w:rPr>
      </w:pPr>
      <w:r w:rsidRPr="00FD3FB5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shd w:val="clear" w:color="auto" w:fill="FFFFFF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shd w:val="clear" w:color="auto" w:fill="FFFFFF"/>
                <w:lang w:val="en-US"/>
              </w:rPr>
              <m:t>n</m:t>
            </m:r>
            <m:r>
              <w:rPr>
                <w:rFonts w:ascii="Cambria Math" w:hAnsi="Cambria Math"/>
                <w:sz w:val="24"/>
                <w:szCs w:val="24"/>
                <w:shd w:val="clear" w:color="auto" w:fill="FFFFFF"/>
              </w:rPr>
              <m:t xml:space="preserve"> </m:t>
            </m:r>
          </m:sub>
        </m:sSub>
      </m:oMath>
      <w:r w:rsidRPr="00FD3FB5">
        <w:rPr>
          <w:sz w:val="24"/>
          <w:szCs w:val="24"/>
          <w:shd w:val="clear" w:color="auto" w:fill="FFFFFF"/>
        </w:rPr>
        <w:t>– матрица переноса;</w:t>
      </w:r>
    </w:p>
    <w:p w14:paraId="2F703CCB" w14:textId="77777777" w:rsidR="00851CAA" w:rsidRPr="00FD3FB5" w:rsidRDefault="00851CAA" w:rsidP="00851CAA">
      <w:pPr>
        <w:pStyle w:val="1-"/>
        <w:ind w:firstLine="426"/>
        <w:rPr>
          <w:sz w:val="24"/>
          <w:szCs w:val="24"/>
          <w:shd w:val="clear" w:color="auto" w:fill="FFFFFF"/>
        </w:rPr>
      </w:pPr>
      <m:oMath>
        <m:r>
          <w:rPr>
            <w:rFonts w:ascii="Cambria Math" w:hAnsi="Cambria Math"/>
            <w:sz w:val="24"/>
            <w:szCs w:val="24"/>
            <w:shd w:val="clear" w:color="auto" w:fill="FFFFFF"/>
          </w:rPr>
          <m:t>R</m:t>
        </m:r>
      </m:oMath>
      <w:r w:rsidRPr="00FD3FB5">
        <w:rPr>
          <w:sz w:val="24"/>
          <w:szCs w:val="24"/>
          <w:shd w:val="clear" w:color="auto" w:fill="FFFFFF"/>
        </w:rPr>
        <w:t xml:space="preserve"> – матрица преломления;</w:t>
      </w:r>
    </w:p>
    <w:p w14:paraId="27D88C79" w14:textId="1C155E44" w:rsidR="00462668" w:rsidRPr="00147AF6" w:rsidRDefault="00462668" w:rsidP="00147AF6">
      <w:pPr>
        <w:spacing w:line="360" w:lineRule="auto"/>
        <w:ind w:firstLine="709"/>
        <w:jc w:val="both"/>
        <w:rPr>
          <w:i/>
          <w:iCs/>
        </w:rPr>
      </w:pPr>
      <w:r w:rsidRPr="00147AF6">
        <w:t xml:space="preserve">Матрица такой системы будет состоять из произведения матриц преломления и матриц переноса для отдельных участков системы. В результате получится набор матриц, которые нужно перемножить в обратном порядке. Обозначим итоговую матрицу </w:t>
      </w:r>
      <w:r w:rsidRPr="00147AF6">
        <w:rPr>
          <w:i/>
          <w:iCs/>
          <w:lang w:val="en-US"/>
        </w:rPr>
        <w:t>G</w:t>
      </w:r>
      <w:r w:rsidRPr="00147AF6">
        <w:rPr>
          <w:i/>
          <w:iCs/>
        </w:rPr>
        <w:t>,</w:t>
      </w:r>
    </w:p>
    <w:p w14:paraId="3991B7BA" w14:textId="77777777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</w:p>
    <w:p w14:paraId="26423622" w14:textId="26D2FAAA" w:rsidR="00462668" w:rsidRPr="00820E8B" w:rsidRDefault="00462668" w:rsidP="00462668">
      <w:pPr>
        <w:tabs>
          <w:tab w:val="center" w:pos="4678"/>
          <w:tab w:val="right" w:pos="9355"/>
        </w:tabs>
        <w:spacing w:line="360" w:lineRule="auto"/>
        <w:ind w:firstLine="709"/>
        <w:jc w:val="both"/>
        <w:rPr>
          <w:rFonts w:eastAsiaTheme="minorEastAsia"/>
        </w:rPr>
      </w:pPr>
      <w:r w:rsidRPr="00820E8B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hd w:val="clear" w:color="auto" w:fill="FFFFFF"/>
            <w:lang w:val="en-US"/>
          </w:rPr>
          <m:t>G</m:t>
        </m:r>
        <m:r>
          <w:rPr>
            <w:rFonts w:ascii="Cambria Math" w:eastAsiaTheme="minorEastAsia" w:hAnsi="Cambria Math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0</m:t>
            </m:r>
          </m:sub>
        </m:sSub>
        <m:r>
          <w:rPr>
            <w:rFonts w:ascii="Cambria Math" w:eastAsiaTheme="minorEastAsia" w:hAnsi="Cambria Math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n</m:t>
            </m:r>
          </m:sub>
        </m:sSub>
        <m:r>
          <w:rPr>
            <w:rFonts w:ascii="Cambria Math" w:eastAsiaTheme="minorEastAsia" w:hAnsi="Cambria Math"/>
            <w:shd w:val="clear" w:color="auto" w:fill="FFFFFF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0</m:t>
            </m:r>
          </m:sub>
        </m:sSub>
        <m:r>
          <w:rPr>
            <w:rFonts w:ascii="Cambria Math" w:eastAsiaTheme="minorEastAsia" w:hAnsi="Cambria Math"/>
            <w:shd w:val="clear" w:color="auto" w:fill="FFFFFF"/>
          </w:rPr>
          <m:t>,</m:t>
        </m:r>
      </m:oMath>
      <w:r w:rsidRPr="00820E8B">
        <w:rPr>
          <w:rFonts w:eastAsiaTheme="minorEastAsia"/>
        </w:rPr>
        <w:tab/>
        <w:t>(1.1</w:t>
      </w:r>
      <w:r w:rsidR="00576937">
        <w:rPr>
          <w:rFonts w:eastAsiaTheme="minorEastAsia"/>
        </w:rPr>
        <w:t>5</w:t>
      </w:r>
      <w:r w:rsidRPr="00820E8B">
        <w:rPr>
          <w:rFonts w:eastAsiaTheme="minorEastAsia"/>
        </w:rPr>
        <w:t>)</w:t>
      </w:r>
    </w:p>
    <w:p w14:paraId="55238ED7" w14:textId="77777777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i/>
          <w:iCs/>
          <w:sz w:val="28"/>
          <w:szCs w:val="28"/>
          <w:shd w:val="clear" w:color="auto" w:fill="FFFFFF"/>
        </w:rPr>
      </w:pPr>
    </w:p>
    <w:p w14:paraId="502BBBCD" w14:textId="77777777" w:rsidR="00462668" w:rsidRPr="00820E8B" w:rsidRDefault="00462668" w:rsidP="00BC54C3">
      <w:pPr>
        <w:spacing w:line="360" w:lineRule="auto"/>
        <w:ind w:firstLine="709"/>
        <w:jc w:val="both"/>
        <w:rPr>
          <w:rFonts w:eastAsiaTheme="minorEastAsia"/>
          <w:shd w:val="clear" w:color="auto" w:fill="FFFFFF"/>
        </w:rPr>
      </w:pPr>
      <w:r w:rsidRPr="00820E8B">
        <w:rPr>
          <w:rFonts w:eastAsiaTheme="minorEastAsia"/>
          <w:shd w:val="clear" w:color="auto" w:fill="FFFFFF"/>
        </w:rPr>
        <w:t xml:space="preserve">которая будет иметь размерность 2 </w:t>
      </w:r>
      <m:oMath>
        <m:r>
          <m:rPr>
            <m:sty m:val="p"/>
          </m:rPr>
          <w:rPr>
            <w:rFonts w:ascii="Cambria Math" w:eastAsiaTheme="minorEastAsia" w:hAnsi="Cambria Math"/>
            <w:shd w:val="clear" w:color="auto" w:fill="FFFFFF"/>
          </w:rPr>
          <m:t>×</m:t>
        </m:r>
      </m:oMath>
      <w:r w:rsidRPr="00820E8B">
        <w:rPr>
          <w:rFonts w:eastAsiaTheme="minorEastAsia"/>
          <w:shd w:val="clear" w:color="auto" w:fill="FFFFFF"/>
        </w:rPr>
        <w:t xml:space="preserve"> 2 </w:t>
      </w:r>
      <w:r w:rsidRPr="00820E8B">
        <w:rPr>
          <w:rFonts w:eastAsiaTheme="minorEastAsia"/>
          <w:shd w:val="clear" w:color="auto" w:fill="FFFFFF"/>
          <w:lang w:val="en-US"/>
        </w:rPr>
        <w:t>c</w:t>
      </w:r>
      <w:r w:rsidRPr="00820E8B">
        <w:rPr>
          <w:rFonts w:eastAsiaTheme="minorEastAsia"/>
          <w:shd w:val="clear" w:color="auto" w:fill="FFFFFF"/>
        </w:rPr>
        <w:t xml:space="preserve"> элементами </w:t>
      </w:r>
      <w:r w:rsidRPr="00820E8B">
        <w:rPr>
          <w:rFonts w:eastAsiaTheme="minorEastAsia"/>
          <w:i/>
          <w:iCs/>
          <w:shd w:val="clear" w:color="auto" w:fill="FFFFFF"/>
          <w:lang w:val="en-US"/>
        </w:rPr>
        <w:t>A</w:t>
      </w:r>
      <w:r w:rsidRPr="00820E8B">
        <w:rPr>
          <w:rFonts w:eastAsiaTheme="minorEastAsia"/>
          <w:shd w:val="clear" w:color="auto" w:fill="FFFFFF"/>
        </w:rPr>
        <w:t xml:space="preserve">, </w:t>
      </w:r>
      <w:r w:rsidRPr="00820E8B">
        <w:rPr>
          <w:rFonts w:eastAsiaTheme="minorEastAsia"/>
          <w:i/>
          <w:iCs/>
          <w:shd w:val="clear" w:color="auto" w:fill="FFFFFF"/>
          <w:lang w:val="en-US"/>
        </w:rPr>
        <w:t>B</w:t>
      </w:r>
      <w:r w:rsidRPr="00820E8B">
        <w:rPr>
          <w:rFonts w:eastAsiaTheme="minorEastAsia"/>
          <w:shd w:val="clear" w:color="auto" w:fill="FFFFFF"/>
        </w:rPr>
        <w:t xml:space="preserve">, </w:t>
      </w:r>
      <w:r w:rsidRPr="00820E8B">
        <w:rPr>
          <w:rFonts w:eastAsiaTheme="minorEastAsia"/>
          <w:i/>
          <w:iCs/>
          <w:shd w:val="clear" w:color="auto" w:fill="FFFFFF"/>
          <w:lang w:val="en-US"/>
        </w:rPr>
        <w:t>C</w:t>
      </w:r>
      <w:r w:rsidRPr="00820E8B">
        <w:rPr>
          <w:rFonts w:eastAsiaTheme="minorEastAsia"/>
          <w:shd w:val="clear" w:color="auto" w:fill="FFFFFF"/>
        </w:rPr>
        <w:t xml:space="preserve"> и </w:t>
      </w:r>
      <w:r w:rsidRPr="00820E8B">
        <w:rPr>
          <w:rFonts w:eastAsiaTheme="minorEastAsia"/>
          <w:i/>
          <w:iCs/>
          <w:shd w:val="clear" w:color="auto" w:fill="FFFFFF"/>
          <w:lang w:val="en-US"/>
        </w:rPr>
        <w:t>D</w:t>
      </w:r>
      <w:r w:rsidRPr="00820E8B">
        <w:rPr>
          <w:rFonts w:eastAsiaTheme="minorEastAsia"/>
          <w:shd w:val="clear" w:color="auto" w:fill="FFFFFF"/>
        </w:rPr>
        <w:t>.</w:t>
      </w:r>
    </w:p>
    <w:p w14:paraId="38D07E51" w14:textId="77777777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sz w:val="28"/>
          <w:szCs w:val="28"/>
          <w:shd w:val="clear" w:color="auto" w:fill="FFFFFF"/>
        </w:rPr>
      </w:pPr>
    </w:p>
    <w:p w14:paraId="318AB0E9" w14:textId="6A416B48" w:rsidR="00462668" w:rsidRPr="00462668" w:rsidRDefault="00462668" w:rsidP="00820E8B">
      <w:pPr>
        <w:tabs>
          <w:tab w:val="left" w:pos="3907"/>
          <w:tab w:val="center" w:pos="4678"/>
          <w:tab w:val="right" w:pos="9355"/>
        </w:tabs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462668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hd w:val="clear" w:color="auto" w:fill="FFFFFF"/>
          </w:rPr>
          <m:t>G=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hd w:val="clear" w:color="auto" w:fill="FFFFFF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hd w:val="clear" w:color="auto" w:fill="FFFFFF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shd w:val="clear" w:color="auto" w:fill="FFFFFF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hd w:val="clear" w:color="auto" w:fill="FFFFFF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/>
                      <w:shd w:val="clear" w:color="auto" w:fill="FFFFFF"/>
                    </w:rPr>
                    <m:t>D</m:t>
                  </m:r>
                </m:e>
              </m:mr>
            </m:m>
          </m:e>
        </m:d>
        <m:r>
          <w:rPr>
            <w:rFonts w:ascii="Cambria Math" w:eastAsiaTheme="minorEastAsia" w:hAnsi="Cambria Math"/>
            <w:shd w:val="clear" w:color="auto" w:fill="FFFFFF"/>
          </w:rPr>
          <m:t>.</m:t>
        </m:r>
      </m:oMath>
      <w:r w:rsidRPr="00462668">
        <w:rPr>
          <w:rFonts w:eastAsiaTheme="minorEastAsia"/>
          <w:sz w:val="28"/>
          <w:szCs w:val="28"/>
        </w:rPr>
        <w:tab/>
      </w:r>
      <w:r w:rsidRPr="00820E8B">
        <w:rPr>
          <w:rFonts w:eastAsiaTheme="minorEastAsia"/>
        </w:rPr>
        <w:t>(1.1</w:t>
      </w:r>
      <w:r w:rsidR="00576937">
        <w:rPr>
          <w:rFonts w:eastAsiaTheme="minorEastAsia"/>
        </w:rPr>
        <w:t>6</w:t>
      </w:r>
      <w:r w:rsidRPr="00820E8B">
        <w:rPr>
          <w:rFonts w:eastAsiaTheme="minorEastAsia"/>
        </w:rPr>
        <w:t>)</w:t>
      </w:r>
    </w:p>
    <w:p w14:paraId="30B19910" w14:textId="77777777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sz w:val="28"/>
          <w:szCs w:val="28"/>
          <w:shd w:val="clear" w:color="auto" w:fill="FFFFFF"/>
        </w:rPr>
      </w:pPr>
    </w:p>
    <w:p w14:paraId="2849BA0E" w14:textId="54BDC429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sz w:val="28"/>
          <w:szCs w:val="28"/>
          <w:shd w:val="clear" w:color="auto" w:fill="FFFFFF"/>
        </w:rPr>
      </w:pPr>
      <w:r w:rsidRPr="00242648">
        <w:rPr>
          <w:rFonts w:eastAsiaTheme="minorEastAsia"/>
          <w:shd w:val="clear" w:color="auto" w:fill="FFFFFF"/>
        </w:rPr>
        <w:t>В конечном счёте произведения матриц получится матрица вида (1.1</w:t>
      </w:r>
      <w:r w:rsidR="00625ED4" w:rsidRPr="00242648">
        <w:rPr>
          <w:rFonts w:eastAsiaTheme="minorEastAsia"/>
          <w:shd w:val="clear" w:color="auto" w:fill="FFFFFF"/>
        </w:rPr>
        <w:t>4</w:t>
      </w:r>
      <w:r w:rsidRPr="00242648">
        <w:rPr>
          <w:rFonts w:eastAsiaTheme="minorEastAsia"/>
          <w:shd w:val="clear" w:color="auto" w:fill="FFFFFF"/>
        </w:rPr>
        <w:t xml:space="preserve">), в которой необходим лишь элемент </w:t>
      </w:r>
      <w:r w:rsidRPr="00242648">
        <w:rPr>
          <w:rFonts w:eastAsiaTheme="minorEastAsia"/>
          <w:i/>
          <w:iCs/>
          <w:shd w:val="clear" w:color="auto" w:fill="FFFFFF"/>
          <w:lang w:val="en-US"/>
        </w:rPr>
        <w:t>C</w:t>
      </w:r>
      <w:r w:rsidRPr="00242648">
        <w:rPr>
          <w:rFonts w:eastAsiaTheme="minorEastAsia"/>
          <w:shd w:val="clear" w:color="auto" w:fill="FFFFFF"/>
        </w:rPr>
        <w:t>, которой связан с оптической силой простым уравнением</w:t>
      </w:r>
      <w:r w:rsidRPr="00462668">
        <w:rPr>
          <w:rFonts w:eastAsiaTheme="minorEastAsia"/>
          <w:sz w:val="28"/>
          <w:szCs w:val="28"/>
          <w:shd w:val="clear" w:color="auto" w:fill="FFFFFF"/>
        </w:rPr>
        <w:t>:</w:t>
      </w:r>
    </w:p>
    <w:p w14:paraId="2F736A40" w14:textId="77777777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sz w:val="28"/>
          <w:szCs w:val="28"/>
          <w:shd w:val="clear" w:color="auto" w:fill="FFFFFF"/>
        </w:rPr>
      </w:pPr>
    </w:p>
    <w:p w14:paraId="79BFF7CE" w14:textId="05DE0537" w:rsidR="00462668" w:rsidRPr="00242648" w:rsidRDefault="00462668" w:rsidP="00462668">
      <w:pPr>
        <w:tabs>
          <w:tab w:val="center" w:pos="4678"/>
          <w:tab w:val="right" w:pos="9355"/>
        </w:tabs>
        <w:spacing w:line="360" w:lineRule="auto"/>
        <w:ind w:firstLine="709"/>
        <w:jc w:val="both"/>
        <w:rPr>
          <w:rFonts w:eastAsiaTheme="minorEastAsia"/>
        </w:rPr>
      </w:pPr>
      <w:r w:rsidRPr="00462668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hd w:val="clear" w:color="auto" w:fill="FFFFFF"/>
          </w:rPr>
          <m:t>С=-</m:t>
        </m:r>
        <m:r>
          <w:rPr>
            <w:rFonts w:ascii="Cambria Math" w:hAnsi="Cambria Math"/>
          </w:rPr>
          <m:t>Ф.</m:t>
        </m:r>
      </m:oMath>
      <w:r w:rsidRPr="00462668">
        <w:rPr>
          <w:rFonts w:eastAsiaTheme="minorEastAsia"/>
          <w:sz w:val="28"/>
          <w:szCs w:val="28"/>
        </w:rPr>
        <w:tab/>
      </w:r>
      <w:r w:rsidRPr="00242648">
        <w:rPr>
          <w:rFonts w:eastAsiaTheme="minorEastAsia"/>
        </w:rPr>
        <w:t>(1.1</w:t>
      </w:r>
      <w:r w:rsidR="00576937">
        <w:rPr>
          <w:rFonts w:eastAsiaTheme="minorEastAsia"/>
        </w:rPr>
        <w:t>7</w:t>
      </w:r>
      <w:r w:rsidRPr="00242648">
        <w:rPr>
          <w:rFonts w:eastAsiaTheme="minorEastAsia"/>
        </w:rPr>
        <w:t>)</w:t>
      </w:r>
    </w:p>
    <w:p w14:paraId="5492A2E1" w14:textId="77777777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sz w:val="28"/>
          <w:szCs w:val="28"/>
          <w:shd w:val="clear" w:color="auto" w:fill="FFFFFF"/>
        </w:rPr>
      </w:pPr>
    </w:p>
    <w:p w14:paraId="187F741F" w14:textId="591F8EF8" w:rsidR="00462668" w:rsidRPr="008D4D0A" w:rsidRDefault="00462668" w:rsidP="00462668">
      <w:pPr>
        <w:spacing w:line="360" w:lineRule="auto"/>
        <w:ind w:firstLine="709"/>
        <w:jc w:val="both"/>
        <w:rPr>
          <w:rFonts w:eastAsiaTheme="minorEastAsia"/>
          <w:shd w:val="clear" w:color="auto" w:fill="FFFFFF"/>
        </w:rPr>
      </w:pPr>
      <w:r w:rsidRPr="008D4D0A">
        <w:rPr>
          <w:rFonts w:eastAsiaTheme="minorEastAsia"/>
          <w:shd w:val="clear" w:color="auto" w:fill="FFFFFF"/>
        </w:rPr>
        <w:t>Таким образом</w:t>
      </w:r>
      <w:r w:rsidR="00424077">
        <w:rPr>
          <w:rFonts w:eastAsiaTheme="minorEastAsia"/>
          <w:shd w:val="clear" w:color="auto" w:fill="FFFFFF"/>
        </w:rPr>
        <w:t>,</w:t>
      </w:r>
      <w:r w:rsidRPr="008D4D0A">
        <w:rPr>
          <w:rFonts w:eastAsiaTheme="minorEastAsia"/>
          <w:shd w:val="clear" w:color="auto" w:fill="FFFFFF"/>
        </w:rPr>
        <w:t xml:space="preserve"> элемент </w:t>
      </w:r>
      <w:r w:rsidRPr="008D4D0A">
        <w:rPr>
          <w:rFonts w:eastAsiaTheme="minorEastAsia"/>
          <w:i/>
          <w:iCs/>
          <w:shd w:val="clear" w:color="auto" w:fill="FFFFFF"/>
          <w:lang w:val="en-US"/>
        </w:rPr>
        <w:t>C</w:t>
      </w:r>
      <w:r w:rsidRPr="008D4D0A">
        <w:rPr>
          <w:rFonts w:eastAsiaTheme="minorEastAsia"/>
          <w:shd w:val="clear" w:color="auto" w:fill="FFFFFF"/>
        </w:rPr>
        <w:t xml:space="preserve"> равен оптической силе, взятой со знаком минус.</w:t>
      </w:r>
    </w:p>
    <w:p w14:paraId="6C968FB1" w14:textId="77777777" w:rsidR="00462668" w:rsidRPr="008D4D0A" w:rsidRDefault="00462668" w:rsidP="00462668">
      <w:pPr>
        <w:spacing w:line="360" w:lineRule="auto"/>
        <w:ind w:firstLine="709"/>
        <w:jc w:val="both"/>
        <w:rPr>
          <w:rFonts w:eastAsiaTheme="minorEastAsia"/>
          <w:shd w:val="clear" w:color="auto" w:fill="FFFFFF"/>
        </w:rPr>
      </w:pPr>
      <w:r w:rsidRPr="008D4D0A">
        <w:rPr>
          <w:rFonts w:eastAsiaTheme="minorEastAsia"/>
          <w:shd w:val="clear" w:color="auto" w:fill="FFFFFF"/>
        </w:rPr>
        <w:t>Свяжем фокусное расстояние и оптическую силу:</w:t>
      </w:r>
    </w:p>
    <w:p w14:paraId="67136F9C" w14:textId="77777777" w:rsidR="00462668" w:rsidRPr="00462668" w:rsidRDefault="00462668" w:rsidP="00462668">
      <w:pPr>
        <w:spacing w:line="360" w:lineRule="auto"/>
        <w:ind w:firstLine="709"/>
        <w:jc w:val="both"/>
        <w:rPr>
          <w:rFonts w:eastAsiaTheme="minorEastAsia"/>
          <w:sz w:val="28"/>
          <w:szCs w:val="28"/>
          <w:shd w:val="clear" w:color="auto" w:fill="FFFFFF"/>
        </w:rPr>
      </w:pPr>
    </w:p>
    <w:p w14:paraId="6FADACAE" w14:textId="4C778034" w:rsidR="00462668" w:rsidRPr="00462668" w:rsidRDefault="00462668" w:rsidP="00462668">
      <w:pPr>
        <w:tabs>
          <w:tab w:val="center" w:pos="4678"/>
          <w:tab w:val="right" w:pos="9355"/>
        </w:tabs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462668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hd w:val="clear" w:color="auto" w:fill="FFFFFF"/>
          </w:rPr>
          <m:t>f=</m:t>
        </m:r>
        <m:f>
          <m:fPr>
            <m:ctrlPr>
              <w:rPr>
                <w:rFonts w:ascii="Cambria Math" w:eastAsiaTheme="minorEastAsia" w:hAnsi="Cambria Math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D</m:t>
            </m: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den>
        </m:f>
      </m:oMath>
      <w:r w:rsidRPr="00EE24C7">
        <w:rPr>
          <w:rFonts w:eastAsiaTheme="minorEastAsia"/>
          <w:shd w:val="clear" w:color="auto" w:fill="FFFFFF"/>
        </w:rPr>
        <w:t>.</w:t>
      </w:r>
      <w:r w:rsidRPr="00462668">
        <w:rPr>
          <w:rFonts w:eastAsiaTheme="minorEastAsia"/>
          <w:sz w:val="28"/>
          <w:szCs w:val="28"/>
        </w:rPr>
        <w:tab/>
      </w:r>
      <w:r w:rsidRPr="00EE24C7">
        <w:rPr>
          <w:rFonts w:eastAsiaTheme="minorEastAsia"/>
        </w:rPr>
        <w:t>(1.</w:t>
      </w:r>
      <w:r w:rsidR="00B7369B" w:rsidRPr="00EE24C7">
        <w:rPr>
          <w:rFonts w:eastAsiaTheme="minorEastAsia"/>
        </w:rPr>
        <w:t>1</w:t>
      </w:r>
      <w:r w:rsidR="00576937">
        <w:rPr>
          <w:rFonts w:eastAsiaTheme="minorEastAsia"/>
        </w:rPr>
        <w:t>8</w:t>
      </w:r>
      <w:r w:rsidRPr="00EE24C7">
        <w:rPr>
          <w:rFonts w:eastAsiaTheme="minorEastAsia"/>
        </w:rPr>
        <w:t>)</w:t>
      </w:r>
    </w:p>
    <w:p w14:paraId="4D469540" w14:textId="229385BC" w:rsidR="00462668" w:rsidRDefault="00462668" w:rsidP="003E15F4">
      <w:pPr>
        <w:pStyle w:val="1-"/>
        <w:jc w:val="left"/>
      </w:pPr>
    </w:p>
    <w:p w14:paraId="71540FBB" w14:textId="2ADD1DEF" w:rsidR="00A07629" w:rsidRPr="003E15F4" w:rsidRDefault="00A07629" w:rsidP="003E15F4">
      <w:pPr>
        <w:pStyle w:val="1-"/>
        <w:rPr>
          <w:sz w:val="24"/>
          <w:szCs w:val="24"/>
        </w:rPr>
      </w:pPr>
      <w:r w:rsidRPr="003E15F4">
        <w:rPr>
          <w:sz w:val="24"/>
          <w:szCs w:val="24"/>
        </w:rPr>
        <w:t>В данном исследовании также будет необходимо ввести понятия и формулы для матричного метода.</w:t>
      </w:r>
    </w:p>
    <w:p w14:paraId="7E416023" w14:textId="72D58397" w:rsidR="007B05D5" w:rsidRPr="003E15F4" w:rsidRDefault="008C23F3" w:rsidP="003E15F4">
      <w:pPr>
        <w:pStyle w:val="1-"/>
        <w:rPr>
          <w:sz w:val="24"/>
          <w:szCs w:val="24"/>
        </w:rPr>
      </w:pPr>
      <w:r w:rsidRPr="003E15F4">
        <w:rPr>
          <w:sz w:val="24"/>
          <w:szCs w:val="24"/>
        </w:rPr>
        <w:lastRenderedPageBreak/>
        <w:t>Суть данного метода заключается в перемножении матриц переноса и матриц преломления для оптической системы.</w:t>
      </w:r>
    </w:p>
    <w:p w14:paraId="00C5D843" w14:textId="0D73FB5E" w:rsidR="00E41FDC" w:rsidRPr="00FD3FB5" w:rsidRDefault="007B05D5" w:rsidP="00FD3FB5">
      <w:pPr>
        <w:pStyle w:val="1-"/>
        <w:rPr>
          <w:sz w:val="24"/>
          <w:szCs w:val="24"/>
        </w:rPr>
      </w:pPr>
      <w:r w:rsidRPr="00FD3FB5">
        <w:rPr>
          <w:sz w:val="24"/>
          <w:szCs w:val="24"/>
        </w:rPr>
        <w:t>Помимо мат</w:t>
      </w:r>
      <w:r w:rsidR="004F7D4E" w:rsidRPr="00FD3FB5">
        <w:rPr>
          <w:sz w:val="24"/>
          <w:szCs w:val="24"/>
        </w:rPr>
        <w:t>риц, необходимо задать фокус оптической системы:</w:t>
      </w:r>
    </w:p>
    <w:p w14:paraId="357EFC85" w14:textId="77777777" w:rsidR="004F7D4E" w:rsidRDefault="004F7D4E" w:rsidP="00334B68">
      <w:pPr>
        <w:pStyle w:val="1-"/>
        <w:ind w:firstLine="426"/>
        <w:jc w:val="left"/>
      </w:pPr>
    </w:p>
    <w:p w14:paraId="134F61A2" w14:textId="356FCDA5" w:rsidR="004F7D4E" w:rsidRPr="00B3412F" w:rsidRDefault="009D2B4D" w:rsidP="00334B68">
      <w:pPr>
        <w:pStyle w:val="1-"/>
        <w:ind w:firstLine="426"/>
        <w:jc w:val="left"/>
        <w:rPr>
          <w:sz w:val="24"/>
          <w:szCs w:val="24"/>
          <w:shd w:val="clear" w:color="auto" w:fill="FFFFFF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  <m:t>λ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shd w:val="clear" w:color="auto" w:fill="FFFFFF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shd w:val="clear" w:color="auto" w:fill="FFFFFF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en-US"/>
                    </w:rPr>
                    <m:t>1.19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shd w:val="clear" w:color="auto" w:fill="FFFFFF"/>
                </w:rPr>
              </m:ctrlPr>
            </m:e>
          </m:eqArr>
        </m:oMath>
      </m:oMathPara>
    </w:p>
    <w:p w14:paraId="1D30F628" w14:textId="77777777" w:rsidR="003C5C75" w:rsidRPr="004F7D4E" w:rsidRDefault="003C5C75" w:rsidP="00334B68">
      <w:pPr>
        <w:pStyle w:val="1-"/>
        <w:ind w:firstLine="426"/>
        <w:jc w:val="left"/>
        <w:rPr>
          <w:shd w:val="clear" w:color="auto" w:fill="FFFFFF"/>
        </w:rPr>
      </w:pPr>
    </w:p>
    <w:p w14:paraId="74D121B7" w14:textId="77777777" w:rsidR="003403CD" w:rsidRPr="00894241" w:rsidRDefault="003403CD" w:rsidP="00894241">
      <w:pPr>
        <w:spacing w:line="360" w:lineRule="auto"/>
        <w:jc w:val="both"/>
        <w:rPr>
          <w:rFonts w:eastAsiaTheme="minorEastAsia"/>
          <w:shd w:val="clear" w:color="auto" w:fill="FFFFFF"/>
        </w:rPr>
      </w:pPr>
      <w:r w:rsidRPr="00894241">
        <w:rPr>
          <w:rFonts w:eastAsiaTheme="minorEastAsia"/>
          <w:shd w:val="clear" w:color="auto" w:fill="FFFFFF"/>
        </w:rPr>
        <w:t xml:space="preserve">где </w:t>
      </w:r>
      <w:r w:rsidRPr="00894241">
        <w:rPr>
          <w:rFonts w:eastAsiaTheme="minorEastAsia"/>
          <w:i/>
          <w:iCs/>
          <w:shd w:val="clear" w:color="auto" w:fill="FFFFFF"/>
          <w:lang w:val="en-US"/>
        </w:rPr>
        <w:t>m</w:t>
      </w:r>
      <w:r w:rsidRPr="00894241">
        <w:rPr>
          <w:rFonts w:eastAsiaTheme="minorEastAsia"/>
          <w:shd w:val="clear" w:color="auto" w:fill="FFFFFF"/>
        </w:rPr>
        <w:t xml:space="preserve"> </w:t>
      </w:r>
      <w:r w:rsidRPr="00894241">
        <w:t>–</w:t>
      </w:r>
      <w:r w:rsidRPr="00894241">
        <w:rPr>
          <w:rFonts w:eastAsiaTheme="minorEastAsia"/>
          <w:shd w:val="clear" w:color="auto" w:fill="FFFFFF"/>
        </w:rPr>
        <w:t xml:space="preserve"> гармоника линзы;</w:t>
      </w:r>
    </w:p>
    <w:p w14:paraId="1607608B" w14:textId="77777777" w:rsidR="003403CD" w:rsidRPr="00894241" w:rsidRDefault="009D2B4D" w:rsidP="00894241">
      <w:pPr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eastAsiaTheme="minorEastAsia" w:hAnsi="Cambria Math"/>
                <w:i/>
                <w:shd w:val="clear" w:color="auto" w:fill="FFFFFF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hd w:val="clear" w:color="auto" w:fill="FFFFFF"/>
                <w:lang w:val="en-US"/>
              </w:rPr>
              <m:t>λ</m:t>
            </m:r>
            <m:ctrlPr>
              <w:rPr>
                <w:rFonts w:ascii="Cambria Math" w:eastAsiaTheme="minorEastAsia" w:hAnsi="Cambria Math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0</m:t>
            </m:r>
          </m:sub>
        </m:sSub>
      </m:oMath>
      <w:r w:rsidR="003403CD" w:rsidRPr="00894241">
        <w:rPr>
          <w:rFonts w:eastAsiaTheme="minorEastAsia"/>
          <w:shd w:val="clear" w:color="auto" w:fill="FFFFFF"/>
        </w:rPr>
        <w:t xml:space="preserve"> </w:t>
      </w:r>
      <w:r w:rsidR="003403CD" w:rsidRPr="00894241">
        <w:t>– базовая длина волны;</w:t>
      </w:r>
    </w:p>
    <w:p w14:paraId="340F801A" w14:textId="77777777" w:rsidR="003403CD" w:rsidRPr="00894241" w:rsidRDefault="003403CD" w:rsidP="00894241">
      <w:pPr>
        <w:spacing w:line="360" w:lineRule="auto"/>
        <w:ind w:firstLine="426"/>
        <w:jc w:val="both"/>
      </w:pPr>
      <m:oMath>
        <m:r>
          <m:rPr>
            <m:sty m:val="p"/>
          </m:rPr>
          <w:rPr>
            <w:rFonts w:ascii="Cambria Math" w:eastAsiaTheme="minorEastAsia" w:hAnsi="Cambria Math"/>
            <w:shd w:val="clear" w:color="auto" w:fill="FFFFFF"/>
          </w:rPr>
          <m:t>λ</m:t>
        </m:r>
      </m:oMath>
      <w:r w:rsidRPr="00894241">
        <w:rPr>
          <w:rFonts w:eastAsiaTheme="minorEastAsia"/>
          <w:shd w:val="clear" w:color="auto" w:fill="FFFFFF"/>
        </w:rPr>
        <w:t xml:space="preserve"> </w:t>
      </w:r>
      <w:r w:rsidRPr="00894241">
        <w:t>– длина волны падающего излучения;</w:t>
      </w:r>
    </w:p>
    <w:p w14:paraId="51B2237C" w14:textId="77777777" w:rsidR="003403CD" w:rsidRPr="00894241" w:rsidRDefault="009D2B4D" w:rsidP="00894241">
      <w:pPr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f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0</m:t>
            </m:r>
          </m:sub>
        </m:sSub>
      </m:oMath>
      <w:r w:rsidR="003403CD" w:rsidRPr="00894241">
        <w:rPr>
          <w:rFonts w:eastAsiaTheme="minorEastAsia"/>
          <w:shd w:val="clear" w:color="auto" w:fill="FFFFFF"/>
        </w:rPr>
        <w:t xml:space="preserve"> </w:t>
      </w:r>
      <w:r w:rsidR="003403CD" w:rsidRPr="00894241">
        <w:t>– базовый фокус линзы;</w:t>
      </w:r>
    </w:p>
    <w:p w14:paraId="57FD377B" w14:textId="45F0BA0E" w:rsidR="004F7D4E" w:rsidRPr="00BA2484" w:rsidRDefault="003403CD" w:rsidP="00894241">
      <w:pPr>
        <w:spacing w:line="360" w:lineRule="auto"/>
        <w:ind w:firstLine="426"/>
        <w:jc w:val="both"/>
        <w:rPr>
          <w:rFonts w:eastAsiaTheme="minorEastAsia"/>
          <w:sz w:val="28"/>
          <w:szCs w:val="28"/>
        </w:rPr>
      </w:pPr>
      <w:r w:rsidRPr="00894241">
        <w:rPr>
          <w:rFonts w:eastAsiaTheme="minorEastAsia"/>
          <w:i/>
          <w:iCs/>
          <w:shd w:val="clear" w:color="auto" w:fill="FFFFFF"/>
          <w:lang w:val="en-US"/>
        </w:rPr>
        <w:t>k</w:t>
      </w:r>
      <w:r w:rsidRPr="00894241">
        <w:rPr>
          <w:rFonts w:eastAsiaTheme="minorEastAsia"/>
          <w:i/>
          <w:iCs/>
          <w:shd w:val="clear" w:color="auto" w:fill="FFFFFF"/>
        </w:rPr>
        <w:t xml:space="preserve"> </w:t>
      </w:r>
      <w:r w:rsidRPr="00894241">
        <w:t xml:space="preserve">– параметр, который рассчитывается по формуле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=round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</m:oMath>
      <w:r w:rsidRPr="00894241">
        <w:rPr>
          <w:rFonts w:eastAsiaTheme="minorEastAsia"/>
        </w:rPr>
        <w:t xml:space="preserve">, где оператор </w:t>
      </w:r>
      <w:r w:rsidRPr="00894241">
        <w:rPr>
          <w:rFonts w:eastAsiaTheme="minorEastAsia"/>
          <w:i/>
          <w:iCs/>
          <w:lang w:val="en-US"/>
        </w:rPr>
        <w:t>round</w:t>
      </w:r>
      <w:r w:rsidRPr="00894241">
        <w:rPr>
          <w:rFonts w:eastAsiaTheme="minorEastAsia"/>
          <w:i/>
          <w:iCs/>
        </w:rPr>
        <w:t xml:space="preserve"> </w:t>
      </w:r>
      <w:r w:rsidRPr="00894241">
        <w:rPr>
          <w:rFonts w:eastAsiaTheme="minorEastAsia"/>
        </w:rPr>
        <w:t>играет роль функции округления до ближайшей гармоники</w:t>
      </w:r>
      <w:r w:rsidRPr="003403CD">
        <w:rPr>
          <w:rFonts w:eastAsiaTheme="minorEastAsia"/>
          <w:sz w:val="28"/>
          <w:szCs w:val="28"/>
        </w:rPr>
        <w:t>.</w:t>
      </w:r>
    </w:p>
    <w:p w14:paraId="43B8707C" w14:textId="4272F45C" w:rsidR="00334B68" w:rsidRPr="002A64A7" w:rsidRDefault="002A64A7" w:rsidP="002A64A7">
      <w:pPr>
        <w:rPr>
          <w:rFonts w:eastAsiaTheme="minorEastAsia"/>
          <w:sz w:val="28"/>
          <w:szCs w:val="28"/>
        </w:rPr>
      </w:pPr>
      <w:r>
        <w:br w:type="page"/>
      </w:r>
    </w:p>
    <w:p w14:paraId="27649324" w14:textId="3DD4C8F1" w:rsidR="00334B68" w:rsidRDefault="00D01FAF" w:rsidP="00312AAB">
      <w:pPr>
        <w:pStyle w:val="1-"/>
        <w:jc w:val="left"/>
        <w:outlineLvl w:val="0"/>
        <w:rPr>
          <w:b/>
          <w:bCs/>
          <w:sz w:val="24"/>
          <w:szCs w:val="24"/>
        </w:rPr>
      </w:pPr>
      <w:bookmarkStart w:id="18" w:name="_Toc227933351"/>
      <w:r w:rsidRPr="0036116A">
        <w:rPr>
          <w:b/>
          <w:bCs/>
          <w:sz w:val="24"/>
          <w:szCs w:val="24"/>
        </w:rPr>
        <w:lastRenderedPageBreak/>
        <w:t xml:space="preserve">2 </w:t>
      </w:r>
      <w:r w:rsidR="0036116A" w:rsidRPr="0036116A">
        <w:rPr>
          <w:b/>
          <w:bCs/>
          <w:sz w:val="24"/>
          <w:szCs w:val="24"/>
        </w:rPr>
        <w:t>Алгоритмы трассировки лучей</w:t>
      </w:r>
      <w:bookmarkEnd w:id="18"/>
    </w:p>
    <w:p w14:paraId="272D9112" w14:textId="15E580DA" w:rsidR="0036116A" w:rsidRPr="009A6E32" w:rsidRDefault="0036116A" w:rsidP="00ED6E81">
      <w:pPr>
        <w:pStyle w:val="1-"/>
        <w:jc w:val="left"/>
        <w:outlineLvl w:val="1"/>
        <w:rPr>
          <w:b/>
          <w:bCs/>
          <w:sz w:val="24"/>
          <w:szCs w:val="24"/>
        </w:rPr>
      </w:pPr>
      <w:bookmarkStart w:id="19" w:name="_Toc227933352"/>
      <w:r>
        <w:rPr>
          <w:b/>
          <w:bCs/>
          <w:sz w:val="24"/>
          <w:szCs w:val="24"/>
        </w:rPr>
        <w:t>2.1 Многомерный метод бисекции</w:t>
      </w:r>
      <w:bookmarkEnd w:id="19"/>
    </w:p>
    <w:p w14:paraId="1338EBB3" w14:textId="429EFBD7" w:rsidR="00334B68" w:rsidRPr="00B22347" w:rsidRDefault="0010678C" w:rsidP="00B22347">
      <w:pPr>
        <w:pStyle w:val="1-"/>
        <w:rPr>
          <w:sz w:val="24"/>
          <w:szCs w:val="24"/>
        </w:rPr>
      </w:pPr>
      <w:r w:rsidRPr="00B22347">
        <w:rPr>
          <w:sz w:val="24"/>
          <w:szCs w:val="24"/>
        </w:rPr>
        <w:t xml:space="preserve">Для нахождения точки пересечения с линзой </w:t>
      </w:r>
      <w:r w:rsidR="00A84455">
        <w:rPr>
          <w:sz w:val="24"/>
          <w:szCs w:val="24"/>
        </w:rPr>
        <w:t>примен</w:t>
      </w:r>
      <w:r w:rsidR="00172E3A">
        <w:rPr>
          <w:sz w:val="24"/>
          <w:szCs w:val="24"/>
        </w:rPr>
        <w:t>ён</w:t>
      </w:r>
      <w:r w:rsidRPr="00B22347">
        <w:rPr>
          <w:sz w:val="24"/>
          <w:szCs w:val="24"/>
        </w:rPr>
        <w:t xml:space="preserve"> метод бисекции. </w:t>
      </w:r>
      <w:r w:rsidR="00440419" w:rsidRPr="00B22347">
        <w:rPr>
          <w:sz w:val="24"/>
          <w:szCs w:val="24"/>
        </w:rPr>
        <w:t>Для многоэлементной оптической системы метод бисекции можно обобщить как последовательный итерационный метод поиска траектории луча через систему, где на каждом оптическом элементе решается задача пересечения с поверхностью. Это превращает одномерный метод поиска корня в многомерный итерационный процесс с адаптивными границами поиска.</w:t>
      </w:r>
    </w:p>
    <w:p w14:paraId="470182BD" w14:textId="2E48EBFE" w:rsidR="00334B68" w:rsidRPr="00B22347" w:rsidRDefault="00440419" w:rsidP="00B22347">
      <w:pPr>
        <w:pStyle w:val="1-"/>
        <w:rPr>
          <w:sz w:val="24"/>
          <w:szCs w:val="24"/>
        </w:rPr>
      </w:pPr>
      <w:r w:rsidRPr="00B22347">
        <w:rPr>
          <w:sz w:val="24"/>
          <w:szCs w:val="24"/>
        </w:rPr>
        <w:t>Что касается метода трассировки лучей, то данный алгоритм выглядит следующим образом:</w:t>
      </w:r>
    </w:p>
    <w:p w14:paraId="24130AFC" w14:textId="37D81124" w:rsidR="00440419" w:rsidRDefault="00440419" w:rsidP="00C7681C">
      <w:pPr>
        <w:pStyle w:val="1-"/>
        <w:rPr>
          <w:sz w:val="24"/>
          <w:szCs w:val="24"/>
        </w:rPr>
      </w:pPr>
      <w:r w:rsidRPr="00B22347">
        <w:rPr>
          <w:sz w:val="24"/>
          <w:szCs w:val="24"/>
        </w:rPr>
        <w:t>Для каждого луча с начальными параметрами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</m:oMath>
      <w:r w:rsidRPr="00B22347">
        <w:rPr>
          <w:sz w:val="24"/>
          <w:szCs w:val="24"/>
        </w:rPr>
        <w:t>)</w:t>
      </w:r>
      <w:r w:rsidR="007B5A3C" w:rsidRPr="007B5A3C">
        <w:rPr>
          <w:sz w:val="24"/>
          <w:szCs w:val="24"/>
        </w:rPr>
        <w:t>,</w:t>
      </w:r>
    </w:p>
    <w:p w14:paraId="7716531D" w14:textId="6A24327C" w:rsidR="007B5A3C" w:rsidRPr="00643428" w:rsidRDefault="007B5A3C" w:rsidP="00AA7302">
      <w:pPr>
        <w:pStyle w:val="1-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643428" w:rsidRPr="00643428">
        <w:rPr>
          <w:sz w:val="24"/>
          <w:szCs w:val="24"/>
        </w:rPr>
        <w:t xml:space="preserve"> – </w:t>
      </w:r>
      <w:r w:rsidR="00643428">
        <w:rPr>
          <w:sz w:val="24"/>
          <w:szCs w:val="24"/>
        </w:rPr>
        <w:t>координата луча по горизонтали</w:t>
      </w:r>
      <w:r w:rsidR="00643428" w:rsidRPr="00643428">
        <w:rPr>
          <w:sz w:val="24"/>
          <w:szCs w:val="24"/>
        </w:rPr>
        <w:t>;</w:t>
      </w:r>
    </w:p>
    <w:p w14:paraId="4BE8BBE4" w14:textId="59B18FA9" w:rsidR="007B5A3C" w:rsidRPr="00643428" w:rsidRDefault="009D2B4D" w:rsidP="00C7681C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643428" w:rsidRPr="00643428">
        <w:rPr>
          <w:sz w:val="24"/>
          <w:szCs w:val="24"/>
        </w:rPr>
        <w:t xml:space="preserve"> – </w:t>
      </w:r>
      <w:r w:rsidR="00643428">
        <w:rPr>
          <w:sz w:val="24"/>
          <w:szCs w:val="24"/>
        </w:rPr>
        <w:t>координата луча по вертикали</w:t>
      </w:r>
      <w:r w:rsidR="00643428" w:rsidRPr="00643428">
        <w:rPr>
          <w:sz w:val="24"/>
          <w:szCs w:val="24"/>
        </w:rPr>
        <w:t>;</w:t>
      </w:r>
    </w:p>
    <w:p w14:paraId="42159F52" w14:textId="6ACAC5EF" w:rsidR="00643428" w:rsidRPr="00643428" w:rsidRDefault="009D2B4D" w:rsidP="00643428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643428" w:rsidRPr="00643428">
        <w:rPr>
          <w:sz w:val="24"/>
          <w:szCs w:val="24"/>
        </w:rPr>
        <w:t xml:space="preserve"> – </w:t>
      </w:r>
      <w:r w:rsidR="00643428">
        <w:rPr>
          <w:sz w:val="24"/>
          <w:szCs w:val="24"/>
        </w:rPr>
        <w:t>координата луча вдоль оптической оси</w:t>
      </w:r>
      <w:r w:rsidR="00643428" w:rsidRPr="00643428">
        <w:rPr>
          <w:sz w:val="24"/>
          <w:szCs w:val="24"/>
        </w:rPr>
        <w:t>;</w:t>
      </w:r>
    </w:p>
    <w:p w14:paraId="3DCC6BFC" w14:textId="068D59FC" w:rsidR="007B5A3C" w:rsidRPr="00643428" w:rsidRDefault="009D2B4D" w:rsidP="00C7681C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sub>
        </m:sSub>
      </m:oMath>
      <w:r w:rsidR="00643428" w:rsidRPr="00643428">
        <w:rPr>
          <w:sz w:val="24"/>
          <w:szCs w:val="24"/>
        </w:rPr>
        <w:t xml:space="preserve"> </w:t>
      </w:r>
      <w:r w:rsidR="00643428">
        <w:rPr>
          <w:sz w:val="24"/>
          <w:szCs w:val="24"/>
        </w:rPr>
        <w:t>–</w:t>
      </w:r>
      <w:r w:rsidR="00643428" w:rsidRPr="00643428">
        <w:rPr>
          <w:sz w:val="24"/>
          <w:szCs w:val="24"/>
        </w:rPr>
        <w:t xml:space="preserve"> </w:t>
      </w:r>
      <w:r w:rsidR="003C0A45" w:rsidRPr="002F667B">
        <w:rPr>
          <w:sz w:val="24"/>
          <w:szCs w:val="24"/>
        </w:rPr>
        <w:t>направляющи</w:t>
      </w:r>
      <w:r w:rsidR="003C0A45">
        <w:rPr>
          <w:sz w:val="24"/>
          <w:szCs w:val="24"/>
        </w:rPr>
        <w:t>е</w:t>
      </w:r>
      <w:r w:rsidR="003C0A45" w:rsidRPr="002F667B">
        <w:rPr>
          <w:sz w:val="24"/>
          <w:szCs w:val="24"/>
        </w:rPr>
        <w:t xml:space="preserve"> вектор</w:t>
      </w:r>
      <w:r w:rsidR="003C0A45">
        <w:rPr>
          <w:sz w:val="24"/>
          <w:szCs w:val="24"/>
        </w:rPr>
        <w:t>ы</w:t>
      </w:r>
      <w:r w:rsidR="003C0A45" w:rsidRPr="002F667B">
        <w:rPr>
          <w:sz w:val="24"/>
          <w:szCs w:val="24"/>
        </w:rPr>
        <w:t xml:space="preserve"> луча</w:t>
      </w:r>
      <w:r w:rsidR="00643428">
        <w:rPr>
          <w:sz w:val="24"/>
          <w:szCs w:val="24"/>
        </w:rPr>
        <w:t>.</w:t>
      </w:r>
    </w:p>
    <w:p w14:paraId="0999356D" w14:textId="1A7DE61B" w:rsidR="00440419" w:rsidRPr="00C7681C" w:rsidRDefault="00440419" w:rsidP="00C7681C">
      <w:pPr>
        <w:pStyle w:val="1-"/>
        <w:rPr>
          <w:sz w:val="24"/>
          <w:szCs w:val="24"/>
        </w:rPr>
      </w:pPr>
      <w:r w:rsidRPr="00B22347">
        <w:rPr>
          <w:sz w:val="24"/>
          <w:szCs w:val="24"/>
        </w:rPr>
        <w:t xml:space="preserve">Для каждой линзы </w:t>
      </w:r>
      <w:r w:rsidRPr="00C7681C">
        <w:rPr>
          <w:i/>
          <w:iCs/>
          <w:sz w:val="24"/>
          <w:szCs w:val="24"/>
        </w:rPr>
        <w:t>k</w:t>
      </w:r>
      <w:r w:rsidRPr="00B22347">
        <w:rPr>
          <w:sz w:val="24"/>
          <w:szCs w:val="24"/>
        </w:rPr>
        <w:t xml:space="preserve"> = 1</w:t>
      </w:r>
      <w:r w:rsidR="005326D3">
        <w:rPr>
          <w:sz w:val="24"/>
          <w:szCs w:val="24"/>
        </w:rPr>
        <w:t>…</w:t>
      </w:r>
      <w:r w:rsidRPr="00C7681C">
        <w:rPr>
          <w:i/>
          <w:iCs/>
          <w:sz w:val="24"/>
          <w:szCs w:val="24"/>
        </w:rPr>
        <w:t>N</w:t>
      </w:r>
      <w:r w:rsidR="0081005A" w:rsidRPr="0081005A">
        <w:rPr>
          <w:sz w:val="24"/>
          <w:szCs w:val="24"/>
        </w:rPr>
        <w:t xml:space="preserve"> (</w:t>
      </w:r>
      <w:r w:rsidR="0081005A" w:rsidRPr="00C7681C">
        <w:rPr>
          <w:i/>
          <w:iCs/>
          <w:sz w:val="24"/>
          <w:szCs w:val="24"/>
        </w:rPr>
        <w:t>N</w:t>
      </w:r>
      <w:r w:rsidR="0081005A">
        <w:rPr>
          <w:i/>
          <w:iCs/>
          <w:sz w:val="24"/>
          <w:szCs w:val="24"/>
        </w:rPr>
        <w:t xml:space="preserve"> </w:t>
      </w:r>
      <w:r w:rsidR="0081005A" w:rsidRPr="0081005A">
        <w:rPr>
          <w:sz w:val="24"/>
          <w:szCs w:val="24"/>
        </w:rPr>
        <w:t>– число линз)</w:t>
      </w:r>
      <w:r w:rsidRPr="00B22347">
        <w:rPr>
          <w:sz w:val="24"/>
          <w:szCs w:val="24"/>
        </w:rPr>
        <w:t>:</w:t>
      </w:r>
    </w:p>
    <w:p w14:paraId="55A33BD6" w14:textId="7352A066" w:rsidR="00440419" w:rsidRPr="00B22347" w:rsidRDefault="00440419" w:rsidP="00B22347">
      <w:pPr>
        <w:pStyle w:val="1-"/>
        <w:ind w:left="708"/>
        <w:rPr>
          <w:sz w:val="24"/>
          <w:szCs w:val="24"/>
        </w:rPr>
      </w:pPr>
      <w:r w:rsidRPr="00B22347">
        <w:rPr>
          <w:sz w:val="24"/>
          <w:szCs w:val="24"/>
        </w:rPr>
        <w:t xml:space="preserve">Если луч достижим для линзы </w:t>
      </w:r>
      <w:r w:rsidRPr="00C7681C">
        <w:rPr>
          <w:i/>
          <w:iCs/>
          <w:sz w:val="24"/>
          <w:szCs w:val="24"/>
        </w:rPr>
        <w:t>k</w:t>
      </w:r>
      <w:r w:rsidRPr="00B22347">
        <w:rPr>
          <w:sz w:val="24"/>
          <w:szCs w:val="24"/>
        </w:rPr>
        <w:t>:</w:t>
      </w:r>
    </w:p>
    <w:p w14:paraId="723B6525" w14:textId="170B6381" w:rsidR="00440419" w:rsidRPr="00B22347" w:rsidRDefault="00440419" w:rsidP="00B22347">
      <w:pPr>
        <w:pStyle w:val="1-"/>
        <w:numPr>
          <w:ilvl w:val="0"/>
          <w:numId w:val="34"/>
        </w:numPr>
        <w:ind w:left="1701" w:firstLine="709"/>
        <w:rPr>
          <w:sz w:val="24"/>
          <w:szCs w:val="24"/>
        </w:rPr>
      </w:pPr>
      <w:r w:rsidRPr="00B22347">
        <w:rPr>
          <w:sz w:val="24"/>
          <w:szCs w:val="24"/>
        </w:rPr>
        <w:t xml:space="preserve">Найти точку пересечения с поверхностью </w:t>
      </w:r>
      <w:r w:rsidRPr="00C7681C">
        <w:rPr>
          <w:i/>
          <w:iCs/>
          <w:sz w:val="24"/>
          <w:szCs w:val="24"/>
        </w:rPr>
        <w:t>k</w:t>
      </w:r>
      <w:r w:rsidRPr="00B22347">
        <w:rPr>
          <w:sz w:val="24"/>
          <w:szCs w:val="24"/>
        </w:rPr>
        <w:t xml:space="preserve"> методом бисекции;</w:t>
      </w:r>
    </w:p>
    <w:p w14:paraId="2AF50A94" w14:textId="3E3E67D0" w:rsidR="00440419" w:rsidRPr="00B22347" w:rsidRDefault="00440419" w:rsidP="00B22347">
      <w:pPr>
        <w:pStyle w:val="1-"/>
        <w:numPr>
          <w:ilvl w:val="0"/>
          <w:numId w:val="34"/>
        </w:numPr>
        <w:ind w:left="1701" w:firstLine="709"/>
        <w:rPr>
          <w:sz w:val="24"/>
          <w:szCs w:val="24"/>
        </w:rPr>
      </w:pPr>
      <w:r w:rsidRPr="00B22347">
        <w:rPr>
          <w:sz w:val="24"/>
          <w:szCs w:val="24"/>
        </w:rPr>
        <w:t>Вычислить преломленный/отраженный луч</w:t>
      </w:r>
      <w:r w:rsidRPr="00B22347">
        <w:rPr>
          <w:sz w:val="24"/>
          <w:szCs w:val="24"/>
          <w:lang w:val="en-US"/>
        </w:rPr>
        <w:t>;</w:t>
      </w:r>
    </w:p>
    <w:p w14:paraId="7B217977" w14:textId="7FAB7616" w:rsidR="00440419" w:rsidRPr="00B22347" w:rsidRDefault="00440419" w:rsidP="00B22347">
      <w:pPr>
        <w:pStyle w:val="1-"/>
        <w:numPr>
          <w:ilvl w:val="0"/>
          <w:numId w:val="34"/>
        </w:numPr>
        <w:ind w:left="1701" w:firstLine="709"/>
        <w:rPr>
          <w:sz w:val="24"/>
          <w:szCs w:val="24"/>
        </w:rPr>
      </w:pPr>
      <w:r w:rsidRPr="00B22347">
        <w:rPr>
          <w:sz w:val="24"/>
          <w:szCs w:val="24"/>
        </w:rPr>
        <w:t>Обновить параметры луча</w:t>
      </w:r>
      <w:r w:rsidR="00180635" w:rsidRPr="00B22347">
        <w:rPr>
          <w:sz w:val="24"/>
          <w:szCs w:val="24"/>
        </w:rPr>
        <w:t>.</w:t>
      </w:r>
    </w:p>
    <w:p w14:paraId="20B5BAE5" w14:textId="4B9EE7E9" w:rsidR="00440419" w:rsidRPr="00B22347" w:rsidRDefault="00440419" w:rsidP="00B22347">
      <w:pPr>
        <w:pStyle w:val="1-"/>
        <w:ind w:left="709"/>
        <w:rPr>
          <w:sz w:val="24"/>
          <w:szCs w:val="24"/>
        </w:rPr>
      </w:pPr>
      <w:r w:rsidRPr="00B22347">
        <w:rPr>
          <w:sz w:val="24"/>
          <w:szCs w:val="24"/>
        </w:rPr>
        <w:t>Иначе:</w:t>
      </w:r>
    </w:p>
    <w:p w14:paraId="2A33BCD3" w14:textId="4B439CCE" w:rsidR="00440419" w:rsidRDefault="00440419" w:rsidP="00B22347">
      <w:pPr>
        <w:pStyle w:val="1-"/>
        <w:numPr>
          <w:ilvl w:val="0"/>
          <w:numId w:val="35"/>
        </w:numPr>
        <w:ind w:left="1701" w:firstLine="709"/>
        <w:rPr>
          <w:sz w:val="24"/>
          <w:szCs w:val="24"/>
        </w:rPr>
      </w:pPr>
      <w:r w:rsidRPr="00B22347">
        <w:rPr>
          <w:sz w:val="24"/>
          <w:szCs w:val="24"/>
        </w:rPr>
        <w:t>Завершить трассировку для этого луча</w:t>
      </w:r>
      <w:r w:rsidR="00180635" w:rsidRPr="00B22347">
        <w:rPr>
          <w:sz w:val="24"/>
          <w:szCs w:val="24"/>
        </w:rPr>
        <w:t>.</w:t>
      </w:r>
    </w:p>
    <w:p w14:paraId="7BE3650C" w14:textId="719AB977" w:rsidR="002F582F" w:rsidRPr="00ED6E81" w:rsidRDefault="002F582F" w:rsidP="00ED6E81">
      <w:pPr>
        <w:pStyle w:val="1-"/>
        <w:outlineLvl w:val="1"/>
        <w:rPr>
          <w:b/>
          <w:bCs/>
          <w:sz w:val="24"/>
          <w:szCs w:val="24"/>
        </w:rPr>
      </w:pPr>
      <w:bookmarkStart w:id="20" w:name="_Toc227933353"/>
      <w:r w:rsidRPr="00ED6E81">
        <w:rPr>
          <w:b/>
          <w:bCs/>
          <w:sz w:val="24"/>
          <w:szCs w:val="24"/>
        </w:rPr>
        <w:t>2.2 Расчёт фокального отрезка матричным методом</w:t>
      </w:r>
      <w:bookmarkEnd w:id="20"/>
    </w:p>
    <w:p w14:paraId="4A2CAEFD" w14:textId="6E95B3A6" w:rsidR="00917BB6" w:rsidRPr="00B22347" w:rsidRDefault="00407CA8" w:rsidP="00B22347">
      <w:pPr>
        <w:pStyle w:val="1-"/>
        <w:rPr>
          <w:sz w:val="24"/>
          <w:szCs w:val="24"/>
        </w:rPr>
      </w:pPr>
      <w:r w:rsidRPr="00B22347">
        <w:rPr>
          <w:sz w:val="24"/>
          <w:szCs w:val="24"/>
        </w:rPr>
        <w:t xml:space="preserve">Также в данной работе </w:t>
      </w:r>
      <w:r w:rsidR="005B572E">
        <w:rPr>
          <w:sz w:val="24"/>
          <w:szCs w:val="24"/>
        </w:rPr>
        <w:t>разработан</w:t>
      </w:r>
      <w:r w:rsidRPr="00B22347">
        <w:rPr>
          <w:sz w:val="24"/>
          <w:szCs w:val="24"/>
        </w:rPr>
        <w:t xml:space="preserve"> алгоритм нахождения глобального минимума для системы гармонических линз в параксиальном приближении.</w:t>
      </w:r>
    </w:p>
    <w:p w14:paraId="4621EC1D" w14:textId="77777777" w:rsidR="00B553FF" w:rsidRPr="00B22347" w:rsidRDefault="00B553FF" w:rsidP="00B22347">
      <w:pPr>
        <w:spacing w:line="360" w:lineRule="auto"/>
        <w:ind w:firstLine="709"/>
        <w:jc w:val="both"/>
      </w:pPr>
      <w:r w:rsidRPr="00B22347">
        <w:t xml:space="preserve">Чтобы перейти к реализации алгоритма, необходимо задать целевую функцию. В данном случае это функция определение длины фокального отрезка для оптической системы, которая будет проходиться по выбранному диапазону длин волн и на каждой итерации считать фокус системы, используя матричные методы, которые были описаны ранее в теоретическом разделе. После того как алгоритм прошелся по всем длинам волн и построил список всех фокусов </w:t>
      </w:r>
      <m:oMath>
        <m:r>
          <w:rPr>
            <w:rFonts w:ascii="Cambria Math" w:hAnsi="Cambria Math"/>
          </w:rPr>
          <m:t>arra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B22347">
        <w:t>, необходимо из этого списка найти фокальный отрезок следующим образом:</w:t>
      </w:r>
    </w:p>
    <w:p w14:paraId="1E6BF0A0" w14:textId="77777777" w:rsidR="00B553FF" w:rsidRPr="00B22347" w:rsidRDefault="00B553FF" w:rsidP="00B22347">
      <w:pPr>
        <w:spacing w:line="360" w:lineRule="auto"/>
        <w:ind w:firstLine="709"/>
        <w:jc w:val="both"/>
      </w:pPr>
    </w:p>
    <w:p w14:paraId="2DFAE6AB" w14:textId="77777777" w:rsidR="00B553FF" w:rsidRPr="00B553FF" w:rsidRDefault="00B553FF" w:rsidP="00B553FF">
      <w:pPr>
        <w:tabs>
          <w:tab w:val="center" w:pos="4678"/>
          <w:tab w:val="right" w:pos="9355"/>
        </w:tabs>
        <w:spacing w:line="360" w:lineRule="auto"/>
        <w:ind w:firstLine="709"/>
        <w:rPr>
          <w:rFonts w:eastAsiaTheme="minorEastAsia"/>
          <w:sz w:val="28"/>
          <w:szCs w:val="28"/>
        </w:rPr>
      </w:pPr>
      <w:r w:rsidRPr="00B553FF"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arra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-min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arra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  <w:r w:rsidRPr="00B553FF">
        <w:rPr>
          <w:rFonts w:eastAsiaTheme="minorEastAsia"/>
          <w:sz w:val="28"/>
          <w:szCs w:val="28"/>
        </w:rPr>
        <w:tab/>
      </w:r>
      <w:r w:rsidRPr="001E012F">
        <w:rPr>
          <w:rFonts w:eastAsiaTheme="minorEastAsia"/>
        </w:rPr>
        <w:t>(2.1)</w:t>
      </w:r>
    </w:p>
    <w:p w14:paraId="0D6FFEF9" w14:textId="77777777" w:rsidR="00B553FF" w:rsidRPr="00B553FF" w:rsidRDefault="00B553FF" w:rsidP="00B553FF">
      <w:pPr>
        <w:spacing w:line="360" w:lineRule="auto"/>
        <w:ind w:firstLine="709"/>
        <w:rPr>
          <w:rFonts w:eastAsiaTheme="minorEastAsia"/>
          <w:sz w:val="28"/>
          <w:szCs w:val="28"/>
        </w:rPr>
      </w:pPr>
    </w:p>
    <w:p w14:paraId="453CBCC0" w14:textId="37D9E2FC" w:rsidR="00B553FF" w:rsidRPr="00CB1521" w:rsidRDefault="00B553FF" w:rsidP="00CB1521">
      <w:pPr>
        <w:spacing w:line="360" w:lineRule="auto"/>
        <w:jc w:val="both"/>
        <w:rPr>
          <w:rFonts w:eastAsiaTheme="minorEastAsia"/>
        </w:rPr>
      </w:pPr>
      <w:r w:rsidRPr="00CB1521">
        <w:rPr>
          <w:rFonts w:eastAsiaTheme="minorEastAsia"/>
        </w:rPr>
        <w:lastRenderedPageBreak/>
        <w:t xml:space="preserve">где </w:t>
      </w:r>
      <w:r w:rsidRPr="00CB1521">
        <w:rPr>
          <w:rFonts w:eastAsiaTheme="minorEastAsia"/>
          <w:i/>
          <w:iCs/>
          <w:lang w:val="en-US"/>
        </w:rPr>
        <w:t>max</w:t>
      </w:r>
      <w:r w:rsidRPr="00CB1521">
        <w:rPr>
          <w:rFonts w:eastAsiaTheme="minorEastAsia"/>
        </w:rPr>
        <w:t xml:space="preserve">(), </w:t>
      </w:r>
      <w:r w:rsidRPr="00CB1521">
        <w:rPr>
          <w:rFonts w:eastAsiaTheme="minorEastAsia"/>
          <w:i/>
          <w:iCs/>
          <w:lang w:val="en-US"/>
        </w:rPr>
        <w:t>min</w:t>
      </w:r>
      <w:r w:rsidRPr="00CB1521">
        <w:rPr>
          <w:rFonts w:eastAsiaTheme="minorEastAsia"/>
        </w:rPr>
        <w:t xml:space="preserve">() </w:t>
      </w:r>
      <w:r w:rsidRPr="00CB1521">
        <w:t>– операторы нахождения максимума и минимума для массива (списка).</w:t>
      </w:r>
    </w:p>
    <w:p w14:paraId="058A2D01" w14:textId="12F589D8" w:rsidR="00407CA8" w:rsidRPr="00CB1521" w:rsidRDefault="00407CA8" w:rsidP="00CB1521">
      <w:pPr>
        <w:spacing w:line="360" w:lineRule="auto"/>
        <w:ind w:firstLine="709"/>
        <w:jc w:val="both"/>
      </w:pPr>
      <w:r w:rsidRPr="00CB1521">
        <w:t>Чтобы реализовать алгоритм необходимо использовать матричные методы оптики и параксиальное приближение.</w:t>
      </w:r>
    </w:p>
    <w:p w14:paraId="70B5EBEC" w14:textId="4A06F6EC" w:rsidR="00053747" w:rsidRPr="00CB1521" w:rsidRDefault="00053747" w:rsidP="00CB1521">
      <w:pPr>
        <w:spacing w:line="360" w:lineRule="auto"/>
        <w:ind w:firstLine="709"/>
        <w:jc w:val="both"/>
      </w:pPr>
      <w:r w:rsidRPr="00CB1521">
        <w:t>В представленной методологии реализуется пошаговый расчет фокусных расстояний для дискретного набора длин волн с учётом дисперсионных свойств оптических элементов. Алгоритм включает следующие основные этапы:</w:t>
      </w:r>
    </w:p>
    <w:p w14:paraId="083B8DB6" w14:textId="2E34CA23" w:rsidR="00053747" w:rsidRPr="00CB1521" w:rsidRDefault="00053747" w:rsidP="00CB1521">
      <w:pPr>
        <w:pStyle w:val="af0"/>
        <w:numPr>
          <w:ilvl w:val="0"/>
          <w:numId w:val="39"/>
        </w:numPr>
        <w:spacing w:line="360" w:lineRule="auto"/>
        <w:ind w:left="1134"/>
        <w:jc w:val="both"/>
        <w:rPr>
          <w:sz w:val="24"/>
        </w:rPr>
      </w:pPr>
      <w:r w:rsidRPr="00CB1521">
        <w:rPr>
          <w:sz w:val="24"/>
        </w:rPr>
        <w:t xml:space="preserve">На первом этапе генерируется упорядоченный набор длин волн в заданном интервале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λ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</w:rPr>
                  <m:t>min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max</m:t>
                </m:r>
              </m:sub>
            </m:sSub>
          </m:e>
        </m:d>
      </m:oMath>
      <w:r w:rsidRPr="00CB1521">
        <w:rPr>
          <w:sz w:val="24"/>
        </w:rPr>
        <w:t xml:space="preserve">. Шаг дискретизации </w:t>
      </w: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λ</m:t>
            </m:r>
          </m:sub>
        </m:sSub>
      </m:oMath>
      <w:r w:rsidRPr="00CB1521">
        <w:rPr>
          <w:sz w:val="24"/>
        </w:rPr>
        <w:t xml:space="preserve"> выбирается исходя из требуемой точности расчётов; в данной реализации использовано значение 0.5 нм;</w:t>
      </w:r>
    </w:p>
    <w:p w14:paraId="057B8E8A" w14:textId="29D73A4D" w:rsidR="00053747" w:rsidRPr="00CB1521" w:rsidRDefault="00053747" w:rsidP="00CB1521">
      <w:pPr>
        <w:pStyle w:val="af0"/>
        <w:numPr>
          <w:ilvl w:val="0"/>
          <w:numId w:val="39"/>
        </w:numPr>
        <w:spacing w:line="360" w:lineRule="auto"/>
        <w:ind w:left="1134"/>
        <w:jc w:val="both"/>
        <w:rPr>
          <w:sz w:val="24"/>
        </w:rPr>
      </w:pPr>
      <w:r w:rsidRPr="00CB1521">
        <w:rPr>
          <w:sz w:val="24"/>
        </w:rPr>
        <w:t xml:space="preserve">Для каждой длины волны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CB1521">
        <w:rPr>
          <w:sz w:val="24"/>
        </w:rPr>
        <w:t xml:space="preserve"> из сформированного списка последовательно выполняются следующие операции:</w:t>
      </w:r>
    </w:p>
    <w:p w14:paraId="48593E70" w14:textId="4798B5C3" w:rsidR="00053747" w:rsidRPr="00CB1521" w:rsidRDefault="00053747" w:rsidP="00916E51">
      <w:pPr>
        <w:pStyle w:val="af0"/>
        <w:spacing w:line="360" w:lineRule="auto"/>
        <w:ind w:left="1985" w:hanging="425"/>
        <w:jc w:val="both"/>
        <w:rPr>
          <w:sz w:val="24"/>
        </w:rPr>
      </w:pPr>
      <w:r w:rsidRPr="00CB1521">
        <w:rPr>
          <w:sz w:val="24"/>
        </w:rPr>
        <w:t>2.1 Построение матрицы системы:</w:t>
      </w:r>
      <w:r w:rsidR="00205420" w:rsidRPr="00CB1521">
        <w:rPr>
          <w:sz w:val="24"/>
        </w:rPr>
        <w:t xml:space="preserve"> н</w:t>
      </w:r>
      <w:r w:rsidRPr="00CB1521">
        <w:rPr>
          <w:sz w:val="24"/>
        </w:rPr>
        <w:t>а основе параметров каждого оптического элемента (линзы или промежутка) формируются матрицы преломления и переноса согласно формулам (1.1</w:t>
      </w:r>
      <w:r w:rsidR="002501DA">
        <w:rPr>
          <w:sz w:val="24"/>
        </w:rPr>
        <w:t>3</w:t>
      </w:r>
      <w:r w:rsidRPr="00CB1521">
        <w:rPr>
          <w:sz w:val="24"/>
        </w:rPr>
        <w:t>) и (1.1</w:t>
      </w:r>
      <w:r w:rsidR="002501DA">
        <w:rPr>
          <w:sz w:val="24"/>
        </w:rPr>
        <w:t>4</w:t>
      </w:r>
      <w:r w:rsidRPr="00CB1521">
        <w:rPr>
          <w:sz w:val="24"/>
        </w:rPr>
        <w:t>). Для каждого компонента системы в матрицу заносятся соответствующие значения показателя преломления среды и геометрических расстояний;</w:t>
      </w:r>
    </w:p>
    <w:p w14:paraId="38DF0900" w14:textId="212E9495" w:rsidR="00053747" w:rsidRPr="00CB1521" w:rsidRDefault="00053747" w:rsidP="00916E51">
      <w:pPr>
        <w:pStyle w:val="af0"/>
        <w:spacing w:line="360" w:lineRule="auto"/>
        <w:ind w:left="1985" w:hanging="425"/>
        <w:jc w:val="both"/>
        <w:rPr>
          <w:sz w:val="24"/>
        </w:rPr>
      </w:pPr>
      <w:r w:rsidRPr="00CB1521">
        <w:rPr>
          <w:sz w:val="24"/>
        </w:rPr>
        <w:t xml:space="preserve">2.2 Вычисление результирующей матрицы: </w:t>
      </w:r>
      <w:r w:rsidR="00205420" w:rsidRPr="00CB1521">
        <w:rPr>
          <w:sz w:val="24"/>
        </w:rPr>
        <w:t>п</w:t>
      </w:r>
      <w:r w:rsidRPr="00CB1521">
        <w:rPr>
          <w:sz w:val="24"/>
        </w:rPr>
        <w:t>утём перемножения матриц всех компонентов системы в порядке их расположения получается общая матрица преобразования (1.1</w:t>
      </w:r>
      <w:r w:rsidR="00FA1E18">
        <w:rPr>
          <w:sz w:val="24"/>
        </w:rPr>
        <w:t>6</w:t>
      </w:r>
      <w:r w:rsidRPr="00CB1521">
        <w:rPr>
          <w:sz w:val="24"/>
        </w:rPr>
        <w:t>);</w:t>
      </w:r>
    </w:p>
    <w:p w14:paraId="4A08DC83" w14:textId="2EBB0B04" w:rsidR="000152D8" w:rsidRPr="00CB1521" w:rsidRDefault="00053747" w:rsidP="00916E51">
      <w:pPr>
        <w:pStyle w:val="af0"/>
        <w:tabs>
          <w:tab w:val="left" w:pos="2127"/>
        </w:tabs>
        <w:spacing w:line="360" w:lineRule="auto"/>
        <w:ind w:left="1985" w:hanging="425"/>
        <w:jc w:val="both"/>
        <w:rPr>
          <w:sz w:val="24"/>
        </w:rPr>
      </w:pPr>
      <w:r w:rsidRPr="00CB1521">
        <w:rPr>
          <w:sz w:val="24"/>
        </w:rPr>
        <w:t xml:space="preserve">2.3 </w:t>
      </w:r>
      <w:r w:rsidR="00205420" w:rsidRPr="00CB1521">
        <w:rPr>
          <w:sz w:val="24"/>
        </w:rPr>
        <w:t xml:space="preserve">Определение фокусного расстояния: </w:t>
      </w:r>
      <w:r w:rsidR="00277E71" w:rsidRPr="00CB1521">
        <w:rPr>
          <w:sz w:val="24"/>
        </w:rPr>
        <w:t>и</w:t>
      </w:r>
      <w:r w:rsidR="00205420" w:rsidRPr="00CB1521">
        <w:rPr>
          <w:sz w:val="24"/>
        </w:rPr>
        <w:t xml:space="preserve">з результирующей матрицы извлекается элемент </w:t>
      </w:r>
      <m:oMath>
        <m:r>
          <w:rPr>
            <w:rFonts w:ascii="Cambria Math" w:hAnsi="Cambria Math"/>
            <w:sz w:val="24"/>
          </w:rPr>
          <m:t>C</m:t>
        </m:r>
      </m:oMath>
      <w:r w:rsidR="000152D8" w:rsidRPr="00CB1521">
        <w:rPr>
          <w:sz w:val="24"/>
        </w:rPr>
        <w:t xml:space="preserve">, связанный с фокусным расстоянием </w:t>
      </w:r>
      <m:oMath>
        <m:r>
          <w:rPr>
            <w:rFonts w:ascii="Cambria Math" w:hAnsi="Cambria Math"/>
            <w:sz w:val="24"/>
          </w:rPr>
          <m:t>f</m:t>
        </m:r>
      </m:oMath>
      <w:r w:rsidR="000152D8" w:rsidRPr="00CB1521">
        <w:rPr>
          <w:sz w:val="24"/>
        </w:rPr>
        <w:t xml:space="preserve"> соотношением (1.1</w:t>
      </w:r>
      <w:r w:rsidR="007C3A0D">
        <w:rPr>
          <w:sz w:val="24"/>
        </w:rPr>
        <w:t>7</w:t>
      </w:r>
      <w:r w:rsidR="000152D8" w:rsidRPr="00CB1521">
        <w:rPr>
          <w:sz w:val="24"/>
        </w:rPr>
        <w:t>). Фокусное расстояние для текущей длины волны вычисляется по формуле (1.19).</w:t>
      </w:r>
    </w:p>
    <w:p w14:paraId="3B593D2C" w14:textId="6A2C41FB" w:rsidR="008E26DA" w:rsidRDefault="00765F60" w:rsidP="00CB1521">
      <w:pPr>
        <w:spacing w:line="360" w:lineRule="auto"/>
        <w:ind w:firstLine="709"/>
        <w:jc w:val="both"/>
      </w:pPr>
      <w:r w:rsidRPr="00CB1521">
        <w:t xml:space="preserve">Таким образом, алгоритм реализует последовательный спектральный анализ оптической системы, комбинируя матричные методы параксиальной оптики с учётом дисперсии материалов. Ключевыми особенностями метода являются использование дискретного спектрального представления, итеративное применение матричного формализма для каждого оптического компонента и последующее обобщение результатов в виде интегрального критерия </w:t>
      </w:r>
      <w:r w:rsidR="00BE2A31" w:rsidRPr="00CB1521">
        <w:t>-</w:t>
      </w:r>
      <w:r w:rsidRPr="00CB1521">
        <w:t xml:space="preserve"> фокального отрезка.</w:t>
      </w:r>
    </w:p>
    <w:p w14:paraId="3EEC39C9" w14:textId="738A9045" w:rsidR="006C3D07" w:rsidRPr="00540DF8" w:rsidRDefault="006C3D07" w:rsidP="00B574A4">
      <w:pPr>
        <w:pStyle w:val="20"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27933354"/>
      <w:r w:rsidRPr="00540DF8">
        <w:rPr>
          <w:rFonts w:ascii="Times New Roman" w:hAnsi="Times New Roman" w:cs="Times New Roman"/>
          <w:color w:val="auto"/>
          <w:sz w:val="24"/>
          <w:szCs w:val="24"/>
        </w:rPr>
        <w:t>2.3 Общий алгоритм трассировки</w:t>
      </w:r>
      <w:bookmarkEnd w:id="21"/>
    </w:p>
    <w:p w14:paraId="25CD8973" w14:textId="279CE41B" w:rsidR="006C3D07" w:rsidRDefault="007F2D6F" w:rsidP="00CB1521">
      <w:pPr>
        <w:spacing w:line="360" w:lineRule="auto"/>
        <w:ind w:firstLine="709"/>
        <w:jc w:val="both"/>
      </w:pPr>
      <w:r>
        <w:t xml:space="preserve">Трассировка основана на методе лучевых матриц, дополненном нелинейной поправкой для моделирования </w:t>
      </w:r>
      <w:r w:rsidR="00373638">
        <w:t>аберраций</w:t>
      </w:r>
      <w:r>
        <w:t>. Процесс идет последовательно от первой линзы к последней.</w:t>
      </w:r>
    </w:p>
    <w:p w14:paraId="0E2F7BCD" w14:textId="091BAB4A" w:rsidR="007F2D6F" w:rsidRDefault="007F2D6F" w:rsidP="00CB1521">
      <w:pPr>
        <w:spacing w:line="360" w:lineRule="auto"/>
        <w:ind w:firstLine="709"/>
        <w:jc w:val="both"/>
      </w:pPr>
      <w:r>
        <w:t>Первый этап включает в себя инициализацию луча, а именно:</w:t>
      </w:r>
    </w:p>
    <w:p w14:paraId="0586FA85" w14:textId="2D004640" w:rsidR="007F2D6F" w:rsidRPr="007F2D6F" w:rsidRDefault="007F2D6F" w:rsidP="007F2D6F">
      <w:pPr>
        <w:pStyle w:val="af0"/>
        <w:numPr>
          <w:ilvl w:val="1"/>
          <w:numId w:val="46"/>
        </w:numPr>
        <w:spacing w:line="360" w:lineRule="auto"/>
        <w:ind w:left="1134" w:hanging="425"/>
        <w:jc w:val="both"/>
        <w:rPr>
          <w:sz w:val="24"/>
        </w:rPr>
      </w:pPr>
      <w:r w:rsidRPr="007F2D6F">
        <w:rPr>
          <w:sz w:val="24"/>
        </w:rPr>
        <w:lastRenderedPageBreak/>
        <w:t>высота луча относительно оптической оси;</w:t>
      </w:r>
    </w:p>
    <w:p w14:paraId="7E93DC17" w14:textId="4BE38462" w:rsidR="007F2D6F" w:rsidRDefault="007F2D6F" w:rsidP="007F2D6F">
      <w:pPr>
        <w:pStyle w:val="af0"/>
        <w:numPr>
          <w:ilvl w:val="1"/>
          <w:numId w:val="46"/>
        </w:numPr>
        <w:spacing w:line="360" w:lineRule="auto"/>
        <w:ind w:left="1134" w:hanging="425"/>
        <w:jc w:val="both"/>
        <w:rPr>
          <w:sz w:val="24"/>
        </w:rPr>
      </w:pPr>
      <w:r w:rsidRPr="007F2D6F">
        <w:rPr>
          <w:sz w:val="24"/>
        </w:rPr>
        <w:t>угол наклона к оси.</w:t>
      </w:r>
    </w:p>
    <w:p w14:paraId="725A7CC3" w14:textId="63194F20" w:rsidR="00E44037" w:rsidRPr="00E44037" w:rsidRDefault="00E44037" w:rsidP="00E44037">
      <w:pPr>
        <w:spacing w:line="360" w:lineRule="auto"/>
        <w:ind w:firstLine="709"/>
        <w:jc w:val="both"/>
      </w:pPr>
      <w:r>
        <w:t xml:space="preserve">Второй этап </w:t>
      </w:r>
      <w:r w:rsidR="00373638">
        <w:t>представляет</w:t>
      </w:r>
      <w:r>
        <w:t xml:space="preserve"> собой расчёт физических </w:t>
      </w:r>
      <w:r w:rsidR="00373638">
        <w:t>свойств</w:t>
      </w:r>
      <w:r>
        <w:t xml:space="preserve"> материала (</w:t>
      </w:r>
      <w:r>
        <w:rPr>
          <w:lang w:val="en-US"/>
        </w:rPr>
        <w:t>BK</w:t>
      </w:r>
      <w:r w:rsidRPr="00E44037">
        <w:t>7</w:t>
      </w:r>
      <w:r>
        <w:t>)</w:t>
      </w:r>
      <w:r w:rsidRPr="00E44037">
        <w:t>.</w:t>
      </w:r>
    </w:p>
    <w:p w14:paraId="181E8EF5" w14:textId="43AD6AB7" w:rsidR="00E44037" w:rsidRDefault="00E44037" w:rsidP="00E44037">
      <w:pPr>
        <w:spacing w:line="360" w:lineRule="auto"/>
        <w:ind w:firstLine="709"/>
        <w:jc w:val="both"/>
      </w:pPr>
      <w:r>
        <w:t xml:space="preserve">Для каждой линзы вычисляется показатель преломления </w:t>
      </w:r>
      <w:r w:rsidRPr="00E44037">
        <w:rPr>
          <w:i/>
          <w:iCs/>
          <w:lang w:val="en-US"/>
        </w:rPr>
        <w:t>n</w:t>
      </w:r>
      <w:r w:rsidRPr="00E44037">
        <w:rPr>
          <w:i/>
          <w:iCs/>
        </w:rPr>
        <w:t xml:space="preserve"> </w:t>
      </w:r>
      <w:r>
        <w:t xml:space="preserve">в зависимости от длины волны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E44037">
        <w:t xml:space="preserve"> </w:t>
      </w:r>
      <w:r>
        <w:t>по формуле Зельмейера:</w:t>
      </w:r>
    </w:p>
    <w:p w14:paraId="6EE3B9DB" w14:textId="1621E151" w:rsidR="00E44037" w:rsidRPr="00E44037" w:rsidRDefault="009D2B4D" w:rsidP="00E44037">
      <w:pPr>
        <w:spacing w:line="360" w:lineRule="auto"/>
        <w:ind w:firstLine="709"/>
        <w:jc w:val="center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 xml:space="preserve"> = 1 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.</m:t>
              </m:r>
            </m:e>
          </m:nary>
        </m:oMath>
      </m:oMathPara>
    </w:p>
    <w:p w14:paraId="5317F8CE" w14:textId="30CF1129" w:rsidR="00E44037" w:rsidRDefault="003756D1" w:rsidP="00E44037">
      <w:pPr>
        <w:spacing w:line="360" w:lineRule="auto"/>
        <w:ind w:firstLine="709"/>
        <w:jc w:val="both"/>
      </w:pPr>
      <w:r>
        <w:t>Последний этап</w:t>
      </w:r>
      <w:r w:rsidR="001965C0">
        <w:t xml:space="preserve"> -</w:t>
      </w:r>
      <w:r>
        <w:t xml:space="preserve"> моделирование гармонической линзы.</w:t>
      </w:r>
    </w:p>
    <w:p w14:paraId="12D20CF1" w14:textId="402A1694" w:rsidR="00373638" w:rsidRPr="005A1086" w:rsidRDefault="00373638" w:rsidP="00E44037">
      <w:pPr>
        <w:spacing w:line="360" w:lineRule="auto"/>
        <w:ind w:firstLine="709"/>
        <w:jc w:val="both"/>
      </w:pPr>
      <w:r w:rsidRPr="005A1086">
        <w:t>Поскольку линза «гармоническая», то фокусное расстояние зависит от микрорельефа. Алгоритм вычисляет:</w:t>
      </w:r>
    </w:p>
    <w:p w14:paraId="29B1036F" w14:textId="296A6907" w:rsidR="00373638" w:rsidRPr="005A1086" w:rsidRDefault="00373638" w:rsidP="00373638">
      <w:pPr>
        <w:pStyle w:val="af0"/>
        <w:numPr>
          <w:ilvl w:val="0"/>
          <w:numId w:val="47"/>
        </w:numPr>
        <w:spacing w:line="360" w:lineRule="auto"/>
        <w:ind w:left="1134" w:hanging="425"/>
        <w:jc w:val="both"/>
        <w:rPr>
          <w:sz w:val="24"/>
        </w:rPr>
      </w:pPr>
      <w:r w:rsidRPr="005A1086">
        <w:rPr>
          <w:sz w:val="24"/>
        </w:rPr>
        <w:t xml:space="preserve">базовую длину волны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5A1086">
        <w:rPr>
          <w:sz w:val="24"/>
        </w:rPr>
        <w:t>, на которую «настроена» высота микрорельефа</w:t>
      </w:r>
      <w:r w:rsidRPr="005A1086">
        <w:rPr>
          <w:sz w:val="24"/>
          <w:lang w:val="en-US"/>
        </w:rPr>
        <w:t xml:space="preserve">; </w:t>
      </w:r>
    </w:p>
    <w:p w14:paraId="203BC4C7" w14:textId="442D083A" w:rsidR="00373638" w:rsidRPr="005A1086" w:rsidRDefault="00373638" w:rsidP="00373638">
      <w:pPr>
        <w:pStyle w:val="af0"/>
        <w:numPr>
          <w:ilvl w:val="0"/>
          <w:numId w:val="47"/>
        </w:numPr>
        <w:spacing w:line="360" w:lineRule="auto"/>
        <w:ind w:left="1134" w:hanging="425"/>
        <w:jc w:val="both"/>
        <w:rPr>
          <w:sz w:val="24"/>
        </w:rPr>
      </w:pPr>
      <w:r w:rsidRPr="005A1086">
        <w:rPr>
          <w:sz w:val="24"/>
        </w:rPr>
        <w:t xml:space="preserve">порядок дифракции </w:t>
      </w:r>
      <w:r w:rsidR="00001DA1" w:rsidRPr="005A1086">
        <w:rPr>
          <w:i/>
          <w:iCs/>
          <w:sz w:val="24"/>
          <w:lang w:val="en-US"/>
        </w:rPr>
        <w:t>k</w:t>
      </w:r>
      <w:r w:rsidR="00001DA1" w:rsidRPr="005A1086">
        <w:rPr>
          <w:sz w:val="24"/>
        </w:rPr>
        <w:t>: ближайшее целое число, показывающее, в какой порядок попадает текущая длина волны;</w:t>
      </w:r>
    </w:p>
    <w:p w14:paraId="0EA17A08" w14:textId="6035FFB2" w:rsidR="00001DA1" w:rsidRPr="005A1086" w:rsidRDefault="00001DA1" w:rsidP="00373638">
      <w:pPr>
        <w:pStyle w:val="af0"/>
        <w:numPr>
          <w:ilvl w:val="0"/>
          <w:numId w:val="47"/>
        </w:numPr>
        <w:spacing w:line="360" w:lineRule="auto"/>
        <w:ind w:left="1134" w:hanging="425"/>
        <w:jc w:val="both"/>
        <w:rPr>
          <w:sz w:val="24"/>
        </w:rPr>
      </w:pPr>
      <w:r w:rsidRPr="005A1086">
        <w:rPr>
          <w:sz w:val="24"/>
        </w:rPr>
        <w:t xml:space="preserve">эффективное фокусное расстояние: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eff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="00656E1B" w:rsidRPr="006F6045">
        <w:rPr>
          <w:sz w:val="24"/>
        </w:rPr>
        <w:t>.</w:t>
      </w:r>
    </w:p>
    <w:p w14:paraId="50705B8E" w14:textId="5141B605" w:rsidR="00001DA1" w:rsidRPr="00697127" w:rsidRDefault="00697127" w:rsidP="00001DA1">
      <w:pPr>
        <w:spacing w:line="360" w:lineRule="auto"/>
        <w:ind w:firstLine="709"/>
        <w:jc w:val="both"/>
      </w:pPr>
      <w:r>
        <w:t>Внутри</w:t>
      </w:r>
      <w:r w:rsidRPr="00697127">
        <w:t xml:space="preserve"> </w:t>
      </w:r>
      <w:r>
        <w:t>цикла</w:t>
      </w:r>
      <w:r w:rsidRPr="00697127">
        <w:t xml:space="preserve"> </w:t>
      </w:r>
      <w:r w:rsidRPr="00697127">
        <w:rPr>
          <w:i/>
          <w:iCs/>
          <w:lang w:val="en-US"/>
        </w:rPr>
        <w:t>for</w:t>
      </w:r>
      <w:r w:rsidRPr="00697127">
        <w:rPr>
          <w:i/>
          <w:iCs/>
        </w:rPr>
        <w:t xml:space="preserve"> </w:t>
      </w:r>
      <w:r w:rsidRPr="00697127">
        <w:rPr>
          <w:i/>
          <w:iCs/>
          <w:lang w:val="en-US"/>
        </w:rPr>
        <w:t>i</w:t>
      </w:r>
      <w:r w:rsidRPr="00697127">
        <w:rPr>
          <w:i/>
          <w:iCs/>
        </w:rPr>
        <w:t xml:space="preserve"> </w:t>
      </w:r>
      <w:r w:rsidRPr="00697127">
        <w:rPr>
          <w:i/>
          <w:iCs/>
          <w:lang w:val="en-US"/>
        </w:rPr>
        <w:t>in</w:t>
      </w:r>
      <w:r w:rsidRPr="00697127">
        <w:rPr>
          <w:i/>
          <w:iCs/>
        </w:rPr>
        <w:t xml:space="preserve"> </w:t>
      </w:r>
      <w:r w:rsidRPr="00697127">
        <w:rPr>
          <w:i/>
          <w:iCs/>
          <w:lang w:val="en-US"/>
        </w:rPr>
        <w:t>range</w:t>
      </w:r>
      <w:r w:rsidRPr="00697127">
        <w:rPr>
          <w:i/>
          <w:iCs/>
        </w:rPr>
        <w:t xml:space="preserve">(1, </w:t>
      </w:r>
      <w:r w:rsidRPr="00697127">
        <w:rPr>
          <w:i/>
          <w:iCs/>
          <w:lang w:val="en-US"/>
        </w:rPr>
        <w:t>count</w:t>
      </w:r>
      <w:r w:rsidRPr="00697127">
        <w:rPr>
          <w:i/>
          <w:iCs/>
        </w:rPr>
        <w:t>_</w:t>
      </w:r>
      <w:r w:rsidRPr="00697127">
        <w:rPr>
          <w:i/>
          <w:iCs/>
          <w:lang w:val="en-US"/>
        </w:rPr>
        <w:t>linse</w:t>
      </w:r>
      <w:r w:rsidRPr="00697127">
        <w:rPr>
          <w:i/>
          <w:iCs/>
        </w:rPr>
        <w:t xml:space="preserve"> + 1)</w:t>
      </w:r>
      <w:r w:rsidRPr="00697127">
        <w:t xml:space="preserve"> </w:t>
      </w:r>
      <w:r>
        <w:t>происходят следующие ключевые действия:</w:t>
      </w:r>
    </w:p>
    <w:p w14:paraId="1A115D6E" w14:textId="3A711D67" w:rsidR="00373638" w:rsidRDefault="00E663D8" w:rsidP="00E44037">
      <w:pPr>
        <w:spacing w:line="360" w:lineRule="auto"/>
        <w:ind w:firstLine="709"/>
        <w:jc w:val="both"/>
      </w:pPr>
      <w:r w:rsidRPr="00656E1B">
        <w:rPr>
          <w:i/>
          <w:iCs/>
        </w:rPr>
        <w:t>Шаг 1</w:t>
      </w:r>
      <w:r>
        <w:t>: Учет сферической аберрации.</w:t>
      </w:r>
    </w:p>
    <w:p w14:paraId="2081D841" w14:textId="1DCC3F66" w:rsidR="00E663D8" w:rsidRDefault="00E663D8" w:rsidP="00E44037">
      <w:pPr>
        <w:spacing w:line="360" w:lineRule="auto"/>
        <w:ind w:firstLine="709"/>
        <w:jc w:val="both"/>
      </w:pPr>
      <w:r>
        <w:t xml:space="preserve">Вводится коэффициент </w:t>
      </w:r>
      <w:r w:rsidRPr="00E663D8">
        <w:rPr>
          <w:i/>
          <w:iCs/>
          <w:lang w:val="en-US"/>
        </w:rPr>
        <w:t>SA</w:t>
      </w:r>
      <w:r w:rsidRPr="00E663D8">
        <w:rPr>
          <w:i/>
          <w:iCs/>
        </w:rPr>
        <w:t xml:space="preserve">3 </w:t>
      </w:r>
      <w:r w:rsidRPr="00E663D8">
        <w:t>(сферическая аберрация 3-ого порядка)</w:t>
      </w:r>
      <w:r>
        <w:t>.</w:t>
      </w:r>
    </w:p>
    <w:p w14:paraId="3FA8E633" w14:textId="5396B6FA" w:rsidR="00E663D8" w:rsidRPr="00D14F91" w:rsidRDefault="00E663D8" w:rsidP="00E44037">
      <w:pPr>
        <w:spacing w:line="360" w:lineRule="auto"/>
        <w:ind w:firstLine="709"/>
        <w:jc w:val="both"/>
      </w:pPr>
      <w:r>
        <w:t xml:space="preserve">Вычисляется «эффективная оптическая сила»: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paraxial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1+SA3∙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5555DD">
        <w:t>.</w:t>
      </w:r>
    </w:p>
    <w:p w14:paraId="3F7619C1" w14:textId="4548F5A4" w:rsidR="00E663D8" w:rsidRDefault="00E663D8" w:rsidP="00E44037">
      <w:pPr>
        <w:spacing w:line="360" w:lineRule="auto"/>
        <w:ind w:firstLine="709"/>
        <w:jc w:val="both"/>
      </w:pPr>
      <w:r>
        <w:t>Чем дальше луч от центра (</w:t>
      </w:r>
      <w:r w:rsidRPr="00E663D8">
        <w:rPr>
          <w:i/>
          <w:iCs/>
          <w:lang w:val="en-US"/>
        </w:rPr>
        <w:t>h</w:t>
      </w:r>
      <w:r w:rsidRPr="00E663D8">
        <w:t xml:space="preserve"> </w:t>
      </w:r>
      <w:r>
        <w:t>больше), тем сильнее линза его изгибает. Это имитирует реальную физику, где сферические поверхности фокусируют краевые лучи ближе к линзе, чем центральные.</w:t>
      </w:r>
    </w:p>
    <w:p w14:paraId="1B045B8A" w14:textId="5FDB2026" w:rsidR="00656E1B" w:rsidRDefault="00656E1B" w:rsidP="00E44037">
      <w:pPr>
        <w:spacing w:line="360" w:lineRule="auto"/>
        <w:ind w:firstLine="709"/>
        <w:jc w:val="both"/>
      </w:pPr>
      <w:r w:rsidRPr="004D18ED">
        <w:rPr>
          <w:i/>
          <w:iCs/>
        </w:rPr>
        <w:t>Шаг 2</w:t>
      </w:r>
      <w:r>
        <w:t>: Изменение угла (преломление).</w:t>
      </w:r>
    </w:p>
    <w:p w14:paraId="746D2AF7" w14:textId="1CDA1AD9" w:rsidR="00656E1B" w:rsidRDefault="00656E1B" w:rsidP="00E44037">
      <w:pPr>
        <w:spacing w:line="360" w:lineRule="auto"/>
        <w:ind w:firstLine="709"/>
        <w:jc w:val="both"/>
      </w:pPr>
      <w:r>
        <w:t xml:space="preserve">Угол луча обновляется по формуле: </w:t>
      </w:r>
    </w:p>
    <w:p w14:paraId="7644B817" w14:textId="12C665A4" w:rsidR="00656E1B" w:rsidRPr="00656E1B" w:rsidRDefault="009D2B4D" w:rsidP="00656E1B">
      <w:pPr>
        <w:spacing w:line="360" w:lineRule="auto"/>
        <w:ind w:firstLine="709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eff</m:t>
                </m:r>
              </m:sub>
            </m:sSub>
            <m:r>
              <w:rPr>
                <w:rFonts w:ascii="Cambria Math" w:hAnsi="Cambria Math"/>
              </w:rPr>
              <m:t>∙h</m:t>
            </m:r>
          </m:e>
        </m:d>
      </m:oMath>
      <w:r w:rsidR="00656E1B" w:rsidRPr="00656E1B">
        <w:t>.</w:t>
      </w:r>
    </w:p>
    <w:p w14:paraId="5EC79335" w14:textId="6EDBDB7E" w:rsidR="00656E1B" w:rsidRDefault="004D18ED" w:rsidP="00E44037">
      <w:pPr>
        <w:spacing w:line="360" w:lineRule="auto"/>
        <w:ind w:firstLine="709"/>
        <w:jc w:val="both"/>
      </w:pPr>
      <w:r>
        <w:t>Это мгновенное изменение направления луча в плоскости линзы.</w:t>
      </w:r>
    </w:p>
    <w:p w14:paraId="03805388" w14:textId="047B8119" w:rsidR="004D18ED" w:rsidRDefault="004D18ED" w:rsidP="00E44037">
      <w:pPr>
        <w:spacing w:line="360" w:lineRule="auto"/>
        <w:ind w:firstLine="709"/>
        <w:jc w:val="both"/>
      </w:pPr>
      <w:r w:rsidRPr="004D18ED">
        <w:rPr>
          <w:i/>
          <w:iCs/>
        </w:rPr>
        <w:t>Шаг 3</w:t>
      </w:r>
      <w:r>
        <w:t xml:space="preserve">: </w:t>
      </w:r>
      <w:r w:rsidR="00A95041">
        <w:t>Перенос (пролет до следующей линзы).</w:t>
      </w:r>
    </w:p>
    <w:p w14:paraId="11145CAD" w14:textId="68EE452F" w:rsidR="00A95041" w:rsidRPr="00A2621B" w:rsidRDefault="00A95041" w:rsidP="00E44037">
      <w:pPr>
        <w:spacing w:line="360" w:lineRule="auto"/>
        <w:ind w:firstLine="709"/>
        <w:jc w:val="both"/>
      </w:pPr>
      <w:r w:rsidRPr="00A2621B">
        <w:t xml:space="preserve">Если это не </w:t>
      </w:r>
      <w:r w:rsidR="0086426D" w:rsidRPr="00A2621B">
        <w:t>последняя</w:t>
      </w:r>
      <w:r w:rsidRPr="00A2621B">
        <w:t xml:space="preserve"> линза, луч проходит через свободное </w:t>
      </w:r>
      <w:r w:rsidR="0086426D" w:rsidRPr="00A2621B">
        <w:t>пространство</w:t>
      </w:r>
      <w:r w:rsidRPr="00A2621B">
        <w:t xml:space="preserve"> или среду до следующей поверхности:</w:t>
      </w:r>
    </w:p>
    <w:p w14:paraId="1BEC697A" w14:textId="4ECF0EB0" w:rsidR="00A95041" w:rsidRPr="00A2621B" w:rsidRDefault="009D2B4D" w:rsidP="0086426D">
      <w:pPr>
        <w:pStyle w:val="af0"/>
        <w:numPr>
          <w:ilvl w:val="0"/>
          <w:numId w:val="48"/>
        </w:numPr>
        <w:spacing w:line="360" w:lineRule="auto"/>
        <w:ind w:left="1134" w:hanging="425"/>
        <w:jc w:val="both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pos</m:t>
            </m:r>
          </m:sub>
        </m:sSub>
      </m:oMath>
      <w:r w:rsidR="0086426D" w:rsidRPr="00A2621B">
        <w:rPr>
          <w:sz w:val="24"/>
        </w:rPr>
        <w:t xml:space="preserve"> увеличивается на </w:t>
      </w:r>
      <w:r w:rsidR="00A61E46" w:rsidRPr="00A2621B">
        <w:rPr>
          <w:sz w:val="24"/>
        </w:rPr>
        <w:t>дистанцию</w:t>
      </w:r>
      <w:r w:rsidR="0086426D" w:rsidRPr="00A2621B">
        <w:rPr>
          <w:sz w:val="24"/>
        </w:rPr>
        <w:t xml:space="preserve"> между линзами;</w:t>
      </w:r>
    </w:p>
    <w:p w14:paraId="695428A1" w14:textId="2F9004E1" w:rsidR="0086426D" w:rsidRPr="00A2621B" w:rsidRDefault="0086426D" w:rsidP="0086426D">
      <w:pPr>
        <w:pStyle w:val="af0"/>
        <w:numPr>
          <w:ilvl w:val="0"/>
          <w:numId w:val="48"/>
        </w:numPr>
        <w:spacing w:line="360" w:lineRule="auto"/>
        <w:ind w:left="1134" w:hanging="425"/>
        <w:jc w:val="both"/>
        <w:rPr>
          <w:sz w:val="24"/>
        </w:rPr>
      </w:pPr>
      <w:r w:rsidRPr="00A2621B">
        <w:rPr>
          <w:sz w:val="24"/>
        </w:rPr>
        <w:t xml:space="preserve">новая высота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new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old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new</m:t>
            </m:r>
          </m:sub>
        </m:sSub>
        <m:r>
          <w:rPr>
            <w:rFonts w:ascii="Cambria Math" w:hAnsi="Cambria Math"/>
            <w:sz w:val="24"/>
          </w:rPr>
          <m:t>∙dist</m:t>
        </m:r>
      </m:oMath>
      <w:r w:rsidRPr="00A2621B">
        <w:rPr>
          <w:sz w:val="24"/>
        </w:rPr>
        <w:t>;</w:t>
      </w:r>
    </w:p>
    <w:p w14:paraId="423957D7" w14:textId="58784F36" w:rsidR="0086426D" w:rsidRPr="00A2621B" w:rsidRDefault="0086426D" w:rsidP="0086426D">
      <w:pPr>
        <w:pStyle w:val="af0"/>
        <w:numPr>
          <w:ilvl w:val="0"/>
          <w:numId w:val="48"/>
        </w:numPr>
        <w:spacing w:line="360" w:lineRule="auto"/>
        <w:ind w:left="1134" w:hanging="425"/>
        <w:jc w:val="both"/>
        <w:rPr>
          <w:sz w:val="24"/>
        </w:rPr>
      </w:pPr>
      <w:r w:rsidRPr="00A2621B">
        <w:rPr>
          <w:sz w:val="24"/>
        </w:rPr>
        <w:t xml:space="preserve">учитывается </w:t>
      </w:r>
      <w:r w:rsidR="00A61E46" w:rsidRPr="00A2621B">
        <w:rPr>
          <w:sz w:val="24"/>
        </w:rPr>
        <w:t>приведённое</w:t>
      </w:r>
      <w:r w:rsidRPr="00A2621B">
        <w:rPr>
          <w:sz w:val="24"/>
        </w:rPr>
        <w:t xml:space="preserve"> </w:t>
      </w:r>
      <w:r w:rsidR="00A61E46" w:rsidRPr="00A2621B">
        <w:rPr>
          <w:sz w:val="24"/>
        </w:rPr>
        <w:t>расстояние</w:t>
      </w:r>
      <w:r w:rsidRPr="00A2621B">
        <w:rPr>
          <w:sz w:val="24"/>
        </w:rPr>
        <w:t xml:space="preserve"> в </w:t>
      </w:r>
      <w:r w:rsidRPr="00A2621B">
        <w:rPr>
          <w:i/>
          <w:iCs/>
          <w:sz w:val="24"/>
          <w:lang w:val="en-US"/>
        </w:rPr>
        <w:t>dist</w:t>
      </w:r>
      <w:r w:rsidRPr="00A2621B">
        <w:rPr>
          <w:sz w:val="24"/>
        </w:rPr>
        <w:t>, что позволяет моделировать прохождение луча через среды с разным коэффициентом преломления.</w:t>
      </w:r>
    </w:p>
    <w:p w14:paraId="7B0F70BB" w14:textId="76A6FDB3" w:rsidR="008E26DA" w:rsidRPr="00697127" w:rsidRDefault="008E26DA">
      <w:pPr>
        <w:rPr>
          <w:sz w:val="28"/>
          <w:szCs w:val="28"/>
        </w:rPr>
      </w:pPr>
      <w:r w:rsidRPr="00697127">
        <w:rPr>
          <w:sz w:val="28"/>
          <w:szCs w:val="28"/>
        </w:rPr>
        <w:br w:type="page"/>
      </w:r>
    </w:p>
    <w:p w14:paraId="1F911425" w14:textId="76369619" w:rsidR="000152D8" w:rsidRPr="007810ED" w:rsidRDefault="00C71D82" w:rsidP="00506110">
      <w:pPr>
        <w:pStyle w:val="10"/>
        <w:ind w:firstLine="709"/>
        <w:jc w:val="left"/>
        <w:rPr>
          <w:b w:val="0"/>
          <w:bCs w:val="0"/>
          <w:sz w:val="24"/>
          <w:szCs w:val="24"/>
        </w:rPr>
      </w:pPr>
      <w:bookmarkStart w:id="22" w:name="_Toc227933355"/>
      <w:r w:rsidRPr="007810ED">
        <w:rPr>
          <w:sz w:val="24"/>
          <w:szCs w:val="24"/>
        </w:rPr>
        <w:lastRenderedPageBreak/>
        <w:t xml:space="preserve">3 </w:t>
      </w:r>
      <w:r w:rsidR="008E26DA" w:rsidRPr="007810ED">
        <w:rPr>
          <w:sz w:val="24"/>
          <w:szCs w:val="24"/>
        </w:rPr>
        <w:t>Разработка программного обеспечения</w:t>
      </w:r>
      <w:bookmarkEnd w:id="22"/>
    </w:p>
    <w:p w14:paraId="43572B4A" w14:textId="62A2CC97" w:rsidR="006C3018" w:rsidRPr="002179FF" w:rsidRDefault="002179FF" w:rsidP="00D73FFF">
      <w:pPr>
        <w:pStyle w:val="1-"/>
        <w:jc w:val="left"/>
        <w:outlineLvl w:val="1"/>
        <w:rPr>
          <w:b/>
          <w:bCs/>
          <w:sz w:val="24"/>
          <w:szCs w:val="24"/>
        </w:rPr>
      </w:pPr>
      <w:bookmarkStart w:id="23" w:name="_Toc227933356"/>
      <w:r w:rsidRPr="002179FF">
        <w:rPr>
          <w:b/>
          <w:bCs/>
          <w:sz w:val="24"/>
          <w:szCs w:val="24"/>
        </w:rPr>
        <w:t xml:space="preserve">3.1 </w:t>
      </w:r>
      <w:r w:rsidR="006C3018" w:rsidRPr="002179FF">
        <w:rPr>
          <w:b/>
          <w:bCs/>
          <w:sz w:val="24"/>
          <w:szCs w:val="24"/>
        </w:rPr>
        <w:t>Класс для работы с трассировкой</w:t>
      </w:r>
      <w:bookmarkEnd w:id="23"/>
    </w:p>
    <w:p w14:paraId="4B65E78C" w14:textId="4388026F" w:rsidR="006C3018" w:rsidRDefault="002776D3" w:rsidP="00FB3235">
      <w:pPr>
        <w:pStyle w:val="1-"/>
        <w:rPr>
          <w:sz w:val="24"/>
          <w:szCs w:val="24"/>
        </w:rPr>
      </w:pPr>
      <w:r>
        <w:rPr>
          <w:sz w:val="24"/>
          <w:szCs w:val="24"/>
        </w:rPr>
        <w:t xml:space="preserve">Для трассировки реализован класс </w:t>
      </w:r>
      <w:r w:rsidRPr="00C55A65">
        <w:rPr>
          <w:i/>
          <w:iCs/>
          <w:sz w:val="24"/>
          <w:szCs w:val="24"/>
          <w:lang w:val="en-US"/>
        </w:rPr>
        <w:t>HarmLens</w:t>
      </w:r>
      <w:r>
        <w:rPr>
          <w:sz w:val="24"/>
          <w:szCs w:val="24"/>
        </w:rPr>
        <w:t xml:space="preserve">, содержащую логику визуализации и расчёта для многолинзовой системы. Данный класс описывает </w:t>
      </w:r>
      <w:r w:rsidR="00575945">
        <w:rPr>
          <w:sz w:val="24"/>
          <w:szCs w:val="24"/>
        </w:rPr>
        <w:t>следующие</w:t>
      </w:r>
      <w:r>
        <w:rPr>
          <w:sz w:val="24"/>
          <w:szCs w:val="24"/>
        </w:rPr>
        <w:t xml:space="preserve"> атрибуты:</w:t>
      </w:r>
    </w:p>
    <w:p w14:paraId="3AC060D6" w14:textId="502CBB33" w:rsidR="002776D3" w:rsidRPr="002776D3" w:rsidRDefault="009D2B4D" w:rsidP="00FB3235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sub>
        </m:sSub>
      </m:oMath>
      <w:r w:rsidR="002776D3" w:rsidRPr="002776D3">
        <w:rPr>
          <w:sz w:val="24"/>
          <w:szCs w:val="24"/>
        </w:rPr>
        <w:t xml:space="preserve"> </w:t>
      </w:r>
      <w:r w:rsidR="002776D3">
        <w:rPr>
          <w:sz w:val="24"/>
          <w:szCs w:val="24"/>
        </w:rPr>
        <w:t>–</w:t>
      </w:r>
      <w:r w:rsidR="002776D3" w:rsidRPr="002776D3">
        <w:rPr>
          <w:sz w:val="24"/>
          <w:szCs w:val="24"/>
        </w:rPr>
        <w:t xml:space="preserve"> </w:t>
      </w:r>
      <w:r w:rsidR="002776D3">
        <w:rPr>
          <w:sz w:val="24"/>
          <w:szCs w:val="24"/>
        </w:rPr>
        <w:t>компоненты нормали к поверхности</w:t>
      </w:r>
      <w:r w:rsidR="002776D3" w:rsidRPr="002776D3">
        <w:rPr>
          <w:sz w:val="24"/>
          <w:szCs w:val="24"/>
        </w:rPr>
        <w:t>;</w:t>
      </w:r>
    </w:p>
    <w:p w14:paraId="586EB8CB" w14:textId="43327265" w:rsidR="002776D3" w:rsidRDefault="009D2B4D" w:rsidP="00FB3235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2776D3" w:rsidRPr="002776D3">
        <w:rPr>
          <w:sz w:val="24"/>
          <w:szCs w:val="24"/>
        </w:rPr>
        <w:t xml:space="preserve"> – </w:t>
      </w:r>
      <w:r w:rsidR="002776D3">
        <w:rPr>
          <w:sz w:val="24"/>
          <w:szCs w:val="24"/>
        </w:rPr>
        <w:t xml:space="preserve">начальные </w:t>
      </w:r>
      <w:r w:rsidR="00575945">
        <w:rPr>
          <w:sz w:val="24"/>
          <w:szCs w:val="24"/>
        </w:rPr>
        <w:t>координаты</w:t>
      </w:r>
      <w:r w:rsidR="002776D3">
        <w:rPr>
          <w:sz w:val="24"/>
          <w:szCs w:val="24"/>
        </w:rPr>
        <w:t xml:space="preserve"> луча</w:t>
      </w:r>
      <w:r w:rsidR="002776D3" w:rsidRPr="002776D3">
        <w:rPr>
          <w:sz w:val="24"/>
          <w:szCs w:val="24"/>
        </w:rPr>
        <w:t>;</w:t>
      </w:r>
    </w:p>
    <w:p w14:paraId="31AB7A0E" w14:textId="41DDD028" w:rsidR="002776D3" w:rsidRPr="002776D3" w:rsidRDefault="009D2B4D" w:rsidP="00FB3235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="002776D3" w:rsidRPr="002776D3">
        <w:rPr>
          <w:sz w:val="24"/>
          <w:szCs w:val="24"/>
        </w:rPr>
        <w:t xml:space="preserve"> </w:t>
      </w:r>
      <w:r w:rsidR="002776D3">
        <w:rPr>
          <w:sz w:val="24"/>
          <w:szCs w:val="24"/>
        </w:rPr>
        <w:t>–</w:t>
      </w:r>
      <w:r w:rsidR="002776D3" w:rsidRPr="002776D3">
        <w:rPr>
          <w:sz w:val="24"/>
          <w:szCs w:val="24"/>
        </w:rPr>
        <w:t xml:space="preserve"> </w:t>
      </w:r>
      <w:r w:rsidR="00575945">
        <w:rPr>
          <w:sz w:val="24"/>
          <w:szCs w:val="24"/>
        </w:rPr>
        <w:t>конечные</w:t>
      </w:r>
      <w:r w:rsidR="002776D3">
        <w:rPr>
          <w:sz w:val="24"/>
          <w:szCs w:val="24"/>
        </w:rPr>
        <w:t xml:space="preserve"> </w:t>
      </w:r>
      <w:r w:rsidR="00575945">
        <w:rPr>
          <w:sz w:val="24"/>
          <w:szCs w:val="24"/>
        </w:rPr>
        <w:t>координаты</w:t>
      </w:r>
      <w:r w:rsidR="002776D3">
        <w:rPr>
          <w:sz w:val="24"/>
          <w:szCs w:val="24"/>
        </w:rPr>
        <w:t xml:space="preserve"> луча</w:t>
      </w:r>
      <w:r w:rsidR="002776D3" w:rsidRPr="002776D3">
        <w:rPr>
          <w:sz w:val="24"/>
          <w:szCs w:val="24"/>
        </w:rPr>
        <w:t>;</w:t>
      </w:r>
    </w:p>
    <w:p w14:paraId="75F8E6BD" w14:textId="01A08584" w:rsidR="002776D3" w:rsidRPr="00C31329" w:rsidRDefault="002776D3" w:rsidP="00FB3235">
      <w:pPr>
        <w:pStyle w:val="1-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α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β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γ</m:t>
        </m:r>
      </m:oMath>
      <w:r w:rsidR="00C31329" w:rsidRPr="00C31329">
        <w:rPr>
          <w:sz w:val="24"/>
          <w:szCs w:val="24"/>
        </w:rPr>
        <w:t xml:space="preserve"> – </w:t>
      </w:r>
      <w:r w:rsidR="00C31329">
        <w:rPr>
          <w:sz w:val="24"/>
          <w:szCs w:val="24"/>
        </w:rPr>
        <w:t>направляющие косинусы входного луча</w:t>
      </w:r>
      <w:r w:rsidR="00C31329" w:rsidRPr="00C31329">
        <w:rPr>
          <w:sz w:val="24"/>
          <w:szCs w:val="24"/>
        </w:rPr>
        <w:t>;</w:t>
      </w:r>
    </w:p>
    <w:p w14:paraId="3433456E" w14:textId="15597F0B" w:rsidR="00C31329" w:rsidRPr="00C31329" w:rsidRDefault="009D2B4D" w:rsidP="00FB3235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="00C31329" w:rsidRPr="00C31329">
        <w:rPr>
          <w:sz w:val="24"/>
          <w:szCs w:val="24"/>
        </w:rPr>
        <w:t xml:space="preserve"> – </w:t>
      </w:r>
      <w:r w:rsidR="00C31329">
        <w:rPr>
          <w:sz w:val="24"/>
          <w:szCs w:val="24"/>
        </w:rPr>
        <w:t>направляющие косинусы выходного луча</w:t>
      </w:r>
      <w:r w:rsidR="00C31329" w:rsidRPr="00C31329">
        <w:rPr>
          <w:sz w:val="24"/>
          <w:szCs w:val="24"/>
        </w:rPr>
        <w:t>;</w:t>
      </w:r>
    </w:p>
    <w:p w14:paraId="64FFD883" w14:textId="3E1826BF" w:rsidR="00C31329" w:rsidRPr="008A4408" w:rsidRDefault="00C31329" w:rsidP="00FB3235">
      <w:pPr>
        <w:pStyle w:val="1-"/>
        <w:rPr>
          <w:sz w:val="24"/>
          <w:szCs w:val="24"/>
        </w:rPr>
      </w:pPr>
      <w:r w:rsidRPr="00C31329">
        <w:rPr>
          <w:i/>
          <w:iCs/>
          <w:sz w:val="24"/>
          <w:szCs w:val="24"/>
          <w:lang w:val="en-US"/>
        </w:rPr>
        <w:t>Diameter</w:t>
      </w:r>
      <w:r w:rsidRPr="008A4408">
        <w:rPr>
          <w:sz w:val="24"/>
          <w:szCs w:val="24"/>
        </w:rPr>
        <w:t xml:space="preserve"> – </w:t>
      </w:r>
      <w:r>
        <w:rPr>
          <w:sz w:val="24"/>
          <w:szCs w:val="24"/>
        </w:rPr>
        <w:t>диаметр</w:t>
      </w:r>
      <w:r w:rsidRPr="008A4408">
        <w:rPr>
          <w:sz w:val="24"/>
          <w:szCs w:val="24"/>
        </w:rPr>
        <w:t xml:space="preserve"> </w:t>
      </w:r>
      <w:r>
        <w:rPr>
          <w:sz w:val="24"/>
          <w:szCs w:val="24"/>
        </w:rPr>
        <w:t>линзы</w:t>
      </w:r>
      <w:r w:rsidRPr="008A4408">
        <w:rPr>
          <w:sz w:val="24"/>
          <w:szCs w:val="24"/>
        </w:rPr>
        <w:t>;</w:t>
      </w:r>
    </w:p>
    <w:p w14:paraId="3A65957A" w14:textId="21D88004" w:rsidR="00C31329" w:rsidRPr="00C31329" w:rsidRDefault="00C31329" w:rsidP="00FB3235">
      <w:pPr>
        <w:pStyle w:val="1-"/>
        <w:rPr>
          <w:sz w:val="24"/>
          <w:szCs w:val="24"/>
        </w:rPr>
      </w:pPr>
      <w:r w:rsidRPr="00C31329">
        <w:rPr>
          <w:i/>
          <w:iCs/>
          <w:sz w:val="24"/>
          <w:szCs w:val="24"/>
          <w:lang w:val="en-US"/>
        </w:rPr>
        <w:t>Thickness</w:t>
      </w:r>
      <w:r w:rsidRPr="00C31329">
        <w:rPr>
          <w:i/>
          <w:iCs/>
          <w:sz w:val="24"/>
          <w:szCs w:val="24"/>
        </w:rPr>
        <w:t xml:space="preserve"> – </w:t>
      </w:r>
      <w:r>
        <w:rPr>
          <w:sz w:val="24"/>
          <w:szCs w:val="24"/>
        </w:rPr>
        <w:t>толщина линзы</w:t>
      </w:r>
      <w:r w:rsidRPr="00C31329">
        <w:rPr>
          <w:sz w:val="24"/>
          <w:szCs w:val="24"/>
        </w:rPr>
        <w:t>;</w:t>
      </w:r>
    </w:p>
    <w:p w14:paraId="178B7931" w14:textId="757490FA" w:rsidR="002776D3" w:rsidRPr="00C31329" w:rsidRDefault="009D2B4D" w:rsidP="00FB3235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C31329" w:rsidRPr="00C31329">
        <w:rPr>
          <w:sz w:val="24"/>
          <w:szCs w:val="24"/>
        </w:rPr>
        <w:t xml:space="preserve"> – </w:t>
      </w:r>
      <w:r w:rsidR="00C31329">
        <w:rPr>
          <w:sz w:val="24"/>
          <w:szCs w:val="24"/>
        </w:rPr>
        <w:t>показатели преломления (до и после линзы)</w:t>
      </w:r>
      <w:r w:rsidR="00C31329" w:rsidRPr="00C31329">
        <w:rPr>
          <w:sz w:val="24"/>
          <w:szCs w:val="24"/>
        </w:rPr>
        <w:t>;</w:t>
      </w:r>
    </w:p>
    <w:p w14:paraId="3F17A176" w14:textId="6AB3C469" w:rsidR="00C31329" w:rsidRPr="00AA5B87" w:rsidRDefault="00C31329" w:rsidP="00FB3235">
      <w:pPr>
        <w:pStyle w:val="1-"/>
        <w:rPr>
          <w:sz w:val="24"/>
          <w:szCs w:val="24"/>
        </w:rPr>
      </w:pPr>
      <w:r>
        <w:rPr>
          <w:i/>
          <w:iCs/>
          <w:sz w:val="24"/>
          <w:szCs w:val="24"/>
          <w:lang w:val="en-US"/>
        </w:rPr>
        <w:t>Type</w:t>
      </w:r>
      <w:r w:rsidRPr="00AA5B87">
        <w:rPr>
          <w:i/>
          <w:iCs/>
          <w:sz w:val="24"/>
          <w:szCs w:val="24"/>
        </w:rPr>
        <w:t xml:space="preserve"> – </w:t>
      </w:r>
      <w:r>
        <w:rPr>
          <w:sz w:val="24"/>
          <w:szCs w:val="24"/>
        </w:rPr>
        <w:t>тип</w:t>
      </w:r>
      <w:r w:rsidRPr="00AA5B87">
        <w:rPr>
          <w:sz w:val="24"/>
          <w:szCs w:val="24"/>
        </w:rPr>
        <w:t xml:space="preserve"> </w:t>
      </w:r>
      <w:r>
        <w:rPr>
          <w:sz w:val="24"/>
          <w:szCs w:val="24"/>
        </w:rPr>
        <w:t>линз</w:t>
      </w:r>
      <w:r w:rsidRPr="00AA5B87">
        <w:rPr>
          <w:sz w:val="24"/>
          <w:szCs w:val="24"/>
        </w:rPr>
        <w:t>;</w:t>
      </w:r>
    </w:p>
    <w:p w14:paraId="607222C7" w14:textId="24B3A2DB" w:rsidR="002776D3" w:rsidRDefault="00C31329" w:rsidP="00FB3235">
      <w:pPr>
        <w:pStyle w:val="1-"/>
        <w:rPr>
          <w:sz w:val="24"/>
          <w:szCs w:val="24"/>
        </w:rPr>
      </w:pPr>
      <w:r w:rsidRPr="00C31329">
        <w:rPr>
          <w:i/>
          <w:iCs/>
          <w:sz w:val="24"/>
          <w:szCs w:val="24"/>
          <w:lang w:val="en-US"/>
        </w:rPr>
        <w:t>Section</w:t>
      </w:r>
      <w:r w:rsidRPr="00C31329">
        <w:rPr>
          <w:sz w:val="24"/>
          <w:szCs w:val="24"/>
        </w:rPr>
        <w:t xml:space="preserve"> – </w:t>
      </w:r>
      <w:r>
        <w:rPr>
          <w:sz w:val="24"/>
          <w:szCs w:val="24"/>
        </w:rPr>
        <w:t>массив значений сечения профиля</w:t>
      </w:r>
      <w:r w:rsidR="00AA5B87">
        <w:rPr>
          <w:sz w:val="24"/>
          <w:szCs w:val="24"/>
        </w:rPr>
        <w:t>.</w:t>
      </w:r>
    </w:p>
    <w:p w14:paraId="7C44895F" w14:textId="07221F17" w:rsidR="006D1FDE" w:rsidRDefault="006D1FDE" w:rsidP="00FB3235">
      <w:pPr>
        <w:pStyle w:val="1-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6D1FDE">
        <w:rPr>
          <w:sz w:val="24"/>
          <w:szCs w:val="24"/>
        </w:rPr>
        <w:t xml:space="preserve"> </w:t>
      </w:r>
      <w:r w:rsidRPr="00747B7C">
        <w:rPr>
          <w:i/>
          <w:iCs/>
          <w:sz w:val="24"/>
          <w:szCs w:val="24"/>
          <w:lang w:val="en-US"/>
        </w:rPr>
        <w:t>int</w:t>
      </w:r>
      <w:r w:rsidRPr="00747B7C">
        <w:rPr>
          <w:i/>
          <w:iCs/>
          <w:sz w:val="24"/>
          <w:szCs w:val="24"/>
        </w:rPr>
        <w:t xml:space="preserve"> </w:t>
      </w:r>
      <w:r w:rsidRPr="00747B7C">
        <w:rPr>
          <w:i/>
          <w:iCs/>
          <w:sz w:val="24"/>
          <w:szCs w:val="24"/>
          <w:lang w:val="en-US"/>
        </w:rPr>
        <w:t>ReadFile</w:t>
      </w:r>
      <w:r w:rsidRPr="00747B7C">
        <w:rPr>
          <w:i/>
          <w:iCs/>
          <w:sz w:val="24"/>
          <w:szCs w:val="24"/>
        </w:rPr>
        <w:t>(</w:t>
      </w:r>
      <w:r w:rsidRPr="00747B7C">
        <w:rPr>
          <w:i/>
          <w:iCs/>
          <w:sz w:val="24"/>
          <w:szCs w:val="24"/>
          <w:lang w:val="en-US"/>
        </w:rPr>
        <w:t>name</w:t>
      </w:r>
      <w:r w:rsidRPr="00747B7C">
        <w:rPr>
          <w:i/>
          <w:iCs/>
          <w:sz w:val="24"/>
          <w:szCs w:val="24"/>
        </w:rPr>
        <w:t xml:space="preserve"> : </w:t>
      </w:r>
      <w:r w:rsidRPr="00747B7C">
        <w:rPr>
          <w:i/>
          <w:iCs/>
          <w:sz w:val="24"/>
          <w:szCs w:val="24"/>
          <w:lang w:val="en-US"/>
        </w:rPr>
        <w:t>str</w:t>
      </w:r>
      <w:r w:rsidRPr="00747B7C">
        <w:rPr>
          <w:i/>
          <w:iCs/>
          <w:sz w:val="24"/>
          <w:szCs w:val="24"/>
        </w:rPr>
        <w:t>)</w:t>
      </w:r>
      <w:r w:rsidRPr="006D1FDE">
        <w:rPr>
          <w:sz w:val="24"/>
          <w:szCs w:val="24"/>
        </w:rPr>
        <w:t xml:space="preserve"> </w:t>
      </w:r>
      <w:r>
        <w:rPr>
          <w:sz w:val="24"/>
          <w:szCs w:val="24"/>
        </w:rPr>
        <w:t>позволяет</w:t>
      </w:r>
      <w:r w:rsidRPr="006D1FDE">
        <w:rPr>
          <w:sz w:val="24"/>
          <w:szCs w:val="24"/>
        </w:rPr>
        <w:t xml:space="preserve"> </w:t>
      </w:r>
      <w:r>
        <w:rPr>
          <w:sz w:val="24"/>
          <w:szCs w:val="24"/>
        </w:rPr>
        <w:t>считать параметры линзы из файла.</w:t>
      </w:r>
    </w:p>
    <w:p w14:paraId="430F6503" w14:textId="18209DEF" w:rsidR="006D1FDE" w:rsidRDefault="006D1FDE" w:rsidP="00FB3235">
      <w:pPr>
        <w:pStyle w:val="1-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6D1FDE">
        <w:rPr>
          <w:sz w:val="24"/>
          <w:szCs w:val="24"/>
        </w:rPr>
        <w:t xml:space="preserve"> </w:t>
      </w:r>
      <w:r w:rsidRPr="00747B7C">
        <w:rPr>
          <w:i/>
          <w:iCs/>
          <w:sz w:val="24"/>
          <w:szCs w:val="24"/>
          <w:lang w:val="en-US"/>
        </w:rPr>
        <w:t>int</w:t>
      </w:r>
      <w:r w:rsidRPr="00747B7C">
        <w:rPr>
          <w:i/>
          <w:iCs/>
          <w:sz w:val="24"/>
          <w:szCs w:val="24"/>
        </w:rPr>
        <w:t xml:space="preserve"> </w:t>
      </w:r>
      <w:r w:rsidRPr="00747B7C">
        <w:rPr>
          <w:i/>
          <w:iCs/>
          <w:sz w:val="24"/>
          <w:szCs w:val="24"/>
          <w:lang w:val="en-US"/>
        </w:rPr>
        <w:t>P</w:t>
      </w:r>
      <w:r w:rsidRPr="00747B7C">
        <w:rPr>
          <w:i/>
          <w:iCs/>
          <w:sz w:val="24"/>
          <w:szCs w:val="24"/>
        </w:rPr>
        <w:t>_</w:t>
      </w:r>
      <w:r w:rsidRPr="00747B7C">
        <w:rPr>
          <w:i/>
          <w:iCs/>
          <w:sz w:val="24"/>
          <w:szCs w:val="24"/>
          <w:lang w:val="en-US"/>
        </w:rPr>
        <w:t>Lens</w:t>
      </w:r>
      <w:r w:rsidRPr="00747B7C">
        <w:rPr>
          <w:i/>
          <w:iCs/>
          <w:sz w:val="24"/>
          <w:szCs w:val="24"/>
        </w:rPr>
        <w:t>(</w:t>
      </w:r>
      <w:r w:rsidRPr="00747B7C">
        <w:rPr>
          <w:i/>
          <w:iCs/>
          <w:sz w:val="24"/>
          <w:szCs w:val="24"/>
          <w:lang w:val="en-US"/>
        </w:rPr>
        <w:t>l</w:t>
      </w:r>
      <w:r w:rsidRPr="00747B7C">
        <w:rPr>
          <w:i/>
          <w:iCs/>
          <w:sz w:val="24"/>
          <w:szCs w:val="24"/>
        </w:rPr>
        <w:t xml:space="preserve"> : </w:t>
      </w:r>
      <w:r w:rsidRPr="00747B7C">
        <w:rPr>
          <w:i/>
          <w:iCs/>
          <w:sz w:val="24"/>
          <w:szCs w:val="24"/>
          <w:lang w:val="en-US"/>
        </w:rPr>
        <w:t>float</w:t>
      </w:r>
      <w:r w:rsidRPr="00747B7C">
        <w:rPr>
          <w:i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747B7C">
        <w:rPr>
          <w:i/>
          <w:iCs/>
          <w:sz w:val="24"/>
          <w:szCs w:val="24"/>
        </w:rPr>
        <w:t xml:space="preserve"> : </w:t>
      </w:r>
      <w:r w:rsidRPr="00747B7C">
        <w:rPr>
          <w:i/>
          <w:iCs/>
          <w:sz w:val="24"/>
          <w:szCs w:val="24"/>
          <w:lang w:val="en-US"/>
        </w:rPr>
        <w:t>float</w:t>
      </w:r>
      <w:r w:rsidRPr="00747B7C">
        <w:rPr>
          <w:i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747B7C">
        <w:rPr>
          <w:i/>
          <w:iCs/>
          <w:sz w:val="24"/>
          <w:szCs w:val="24"/>
        </w:rPr>
        <w:t xml:space="preserve"> : </w:t>
      </w:r>
      <w:r w:rsidRPr="00747B7C">
        <w:rPr>
          <w:i/>
          <w:iCs/>
          <w:sz w:val="24"/>
          <w:szCs w:val="24"/>
          <w:lang w:val="en-US"/>
        </w:rPr>
        <w:t>float</w:t>
      </w:r>
      <w:r w:rsidRPr="00747B7C">
        <w:rPr>
          <w:i/>
          <w:iCs/>
          <w:sz w:val="24"/>
          <w:szCs w:val="24"/>
        </w:rPr>
        <w:t>)</w:t>
      </w:r>
      <w:r w:rsidRPr="006D1FDE">
        <w:rPr>
          <w:sz w:val="24"/>
          <w:szCs w:val="24"/>
        </w:rPr>
        <w:t xml:space="preserve"> </w:t>
      </w:r>
      <w:r w:rsidR="00C2488B">
        <w:rPr>
          <w:sz w:val="24"/>
          <w:szCs w:val="24"/>
        </w:rPr>
        <w:t>рассчитывает</w:t>
      </w:r>
      <w:r w:rsidRPr="006D1F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профиль гармонической линзы, где </w:t>
      </w:r>
    </w:p>
    <w:p w14:paraId="34BA26EE" w14:textId="6DDCA2B4" w:rsidR="006D1FDE" w:rsidRPr="008A4408" w:rsidRDefault="006D1FDE" w:rsidP="00FB3235">
      <w:pPr>
        <w:pStyle w:val="1-"/>
        <w:rPr>
          <w:sz w:val="24"/>
          <w:szCs w:val="24"/>
        </w:rPr>
      </w:pPr>
      <w:r w:rsidRPr="006D1FDE">
        <w:rPr>
          <w:i/>
          <w:iCs/>
          <w:sz w:val="24"/>
          <w:szCs w:val="24"/>
          <w:lang w:val="en-US"/>
        </w:rPr>
        <w:t>l</w:t>
      </w:r>
      <w:r w:rsidRPr="008A4408">
        <w:rPr>
          <w:i/>
          <w:iCs/>
          <w:sz w:val="24"/>
          <w:szCs w:val="24"/>
        </w:rPr>
        <w:t xml:space="preserve"> – </w:t>
      </w:r>
      <w:r>
        <w:rPr>
          <w:sz w:val="24"/>
          <w:szCs w:val="24"/>
        </w:rPr>
        <w:t>длина волны</w:t>
      </w:r>
      <w:r w:rsidRPr="008A4408">
        <w:rPr>
          <w:sz w:val="24"/>
          <w:szCs w:val="24"/>
        </w:rPr>
        <w:t>;</w:t>
      </w:r>
    </w:p>
    <w:p w14:paraId="445AB852" w14:textId="0133C411" w:rsidR="006D1FDE" w:rsidRPr="006C79D5" w:rsidRDefault="009D2B4D" w:rsidP="00FB3235">
      <w:pPr>
        <w:pStyle w:val="1-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6D1FDE" w:rsidRPr="008A4408">
        <w:rPr>
          <w:sz w:val="24"/>
          <w:szCs w:val="24"/>
        </w:rPr>
        <w:t xml:space="preserve"> – </w:t>
      </w:r>
      <w:r w:rsidR="006D1FDE">
        <w:rPr>
          <w:sz w:val="24"/>
          <w:szCs w:val="24"/>
        </w:rPr>
        <w:t>показатели преломления</w:t>
      </w:r>
      <w:r w:rsidR="006D1FDE" w:rsidRPr="006C79D5">
        <w:rPr>
          <w:sz w:val="24"/>
          <w:szCs w:val="24"/>
        </w:rPr>
        <w:t>.</w:t>
      </w:r>
    </w:p>
    <w:p w14:paraId="126A107F" w14:textId="2EB4611D" w:rsidR="006D1FDE" w:rsidRDefault="006C79D5" w:rsidP="00FB3235">
      <w:pPr>
        <w:pStyle w:val="1-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6C79D5">
        <w:rPr>
          <w:sz w:val="24"/>
          <w:szCs w:val="24"/>
        </w:rPr>
        <w:t xml:space="preserve"> </w:t>
      </w:r>
      <w:r w:rsidRPr="006C79D5">
        <w:rPr>
          <w:i/>
          <w:iCs/>
          <w:sz w:val="24"/>
          <w:szCs w:val="24"/>
          <w:lang w:val="en-US"/>
        </w:rPr>
        <w:t>int</w:t>
      </w:r>
      <w:r w:rsidRPr="006C79D5">
        <w:rPr>
          <w:i/>
          <w:iCs/>
          <w:sz w:val="24"/>
          <w:szCs w:val="24"/>
        </w:rPr>
        <w:t xml:space="preserve"> </w:t>
      </w:r>
      <w:r w:rsidRPr="006C79D5">
        <w:rPr>
          <w:i/>
          <w:iCs/>
          <w:sz w:val="24"/>
          <w:szCs w:val="24"/>
          <w:lang w:val="en-US"/>
        </w:rPr>
        <w:t>Harmonization</w:t>
      </w:r>
      <w:r w:rsidRPr="006C79D5">
        <w:rPr>
          <w:i/>
          <w:iCs/>
          <w:sz w:val="24"/>
          <w:szCs w:val="24"/>
        </w:rPr>
        <w:t>(</w:t>
      </w:r>
      <w:r w:rsidRPr="006C79D5">
        <w:rPr>
          <w:i/>
          <w:iCs/>
          <w:sz w:val="24"/>
          <w:szCs w:val="24"/>
          <w:lang w:val="en-US"/>
        </w:rPr>
        <w:t>float</w:t>
      </w:r>
      <w:r w:rsidRPr="006C79D5">
        <w:rPr>
          <w:i/>
          <w:iCs/>
          <w:sz w:val="24"/>
          <w:szCs w:val="24"/>
        </w:rPr>
        <w:t xml:space="preserve"> </w:t>
      </w:r>
      <w:r w:rsidRPr="006C79D5">
        <w:rPr>
          <w:i/>
          <w:iCs/>
          <w:sz w:val="24"/>
          <w:szCs w:val="24"/>
          <w:lang w:val="en-US"/>
        </w:rPr>
        <w:t>h</w:t>
      </w:r>
      <w:r w:rsidRPr="006C79D5">
        <w:rPr>
          <w:i/>
          <w:iCs/>
          <w:sz w:val="24"/>
          <w:szCs w:val="24"/>
        </w:rPr>
        <w:t xml:space="preserve">) </w:t>
      </w:r>
      <w:r>
        <w:rPr>
          <w:sz w:val="24"/>
          <w:szCs w:val="24"/>
        </w:rPr>
        <w:t>создаёт</w:t>
      </w:r>
      <w:r w:rsidRPr="006C79D5">
        <w:rPr>
          <w:sz w:val="24"/>
          <w:szCs w:val="24"/>
        </w:rPr>
        <w:t xml:space="preserve"> </w:t>
      </w:r>
      <w:r>
        <w:rPr>
          <w:sz w:val="24"/>
          <w:szCs w:val="24"/>
        </w:rPr>
        <w:t>гармонический</w:t>
      </w:r>
      <w:r w:rsidRPr="006C79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профиль с высотой микрорельефа </w:t>
      </w:r>
      <w:r w:rsidRPr="006C79D5">
        <w:rPr>
          <w:i/>
          <w:sz w:val="24"/>
          <w:szCs w:val="24"/>
          <w:lang w:val="en-US"/>
        </w:rPr>
        <w:t>h</w:t>
      </w:r>
      <w:r w:rsidRPr="006C79D5">
        <w:rPr>
          <w:sz w:val="24"/>
          <w:szCs w:val="24"/>
        </w:rPr>
        <w:t>.</w:t>
      </w:r>
    </w:p>
    <w:p w14:paraId="58FE6C00" w14:textId="7D47C9D4" w:rsidR="006B501D" w:rsidRDefault="006B501D" w:rsidP="00FB3235">
      <w:pPr>
        <w:pStyle w:val="1-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6B501D">
        <w:rPr>
          <w:sz w:val="24"/>
          <w:szCs w:val="24"/>
        </w:rPr>
        <w:t xml:space="preserve"> </w:t>
      </w:r>
      <w:r w:rsidRPr="006B501D">
        <w:rPr>
          <w:i/>
          <w:iCs/>
          <w:sz w:val="24"/>
          <w:szCs w:val="24"/>
          <w:lang w:val="en-US"/>
        </w:rPr>
        <w:t>double</w:t>
      </w:r>
      <w:r w:rsidRPr="006B501D">
        <w:rPr>
          <w:i/>
          <w:iCs/>
          <w:sz w:val="24"/>
          <w:szCs w:val="24"/>
        </w:rPr>
        <w:t xml:space="preserve"> </w:t>
      </w:r>
      <w:r w:rsidRPr="006B501D">
        <w:rPr>
          <w:i/>
          <w:iCs/>
          <w:sz w:val="24"/>
          <w:szCs w:val="24"/>
          <w:lang w:val="en-US"/>
        </w:rPr>
        <w:t>BeamAxe</w:t>
      </w:r>
      <w:r w:rsidRPr="006B501D">
        <w:rPr>
          <w:i/>
          <w:iCs/>
          <w:sz w:val="24"/>
          <w:szCs w:val="24"/>
        </w:rPr>
        <w:t xml:space="preserve">() </w:t>
      </w:r>
      <w:r>
        <w:rPr>
          <w:sz w:val="24"/>
          <w:szCs w:val="24"/>
        </w:rPr>
        <w:t>вычисляет</w:t>
      </w:r>
      <w:r w:rsidRPr="006B501D">
        <w:rPr>
          <w:sz w:val="24"/>
          <w:szCs w:val="24"/>
        </w:rPr>
        <w:t xml:space="preserve"> </w:t>
      </w:r>
      <w:r>
        <w:rPr>
          <w:sz w:val="24"/>
          <w:szCs w:val="24"/>
        </w:rPr>
        <w:t>положение фокуса на оптической оси.</w:t>
      </w:r>
    </w:p>
    <w:p w14:paraId="4616BF94" w14:textId="52008409" w:rsidR="0037781F" w:rsidRPr="00D23ED1" w:rsidRDefault="0037781F" w:rsidP="00D23ED1">
      <w:pPr>
        <w:pStyle w:val="1-"/>
        <w:outlineLvl w:val="1"/>
        <w:rPr>
          <w:b/>
          <w:bCs/>
          <w:sz w:val="24"/>
          <w:szCs w:val="24"/>
        </w:rPr>
      </w:pPr>
      <w:bookmarkStart w:id="24" w:name="_Toc227933357"/>
      <w:r w:rsidRPr="00D23ED1">
        <w:rPr>
          <w:b/>
          <w:bCs/>
          <w:sz w:val="24"/>
          <w:szCs w:val="24"/>
        </w:rPr>
        <w:t xml:space="preserve">3.2 </w:t>
      </w:r>
      <w:r w:rsidR="00D23ED1" w:rsidRPr="00D23ED1">
        <w:rPr>
          <w:b/>
          <w:bCs/>
          <w:sz w:val="24"/>
          <w:szCs w:val="24"/>
        </w:rPr>
        <w:t>Класс для работы с изображением</w:t>
      </w:r>
      <w:bookmarkEnd w:id="24"/>
    </w:p>
    <w:p w14:paraId="276CDE7C" w14:textId="4194F695" w:rsidR="00D84B84" w:rsidRDefault="00D84B84" w:rsidP="00FB3235">
      <w:pPr>
        <w:pStyle w:val="1-"/>
        <w:rPr>
          <w:sz w:val="24"/>
          <w:szCs w:val="24"/>
        </w:rPr>
      </w:pPr>
      <w:r>
        <w:rPr>
          <w:sz w:val="24"/>
          <w:szCs w:val="24"/>
        </w:rPr>
        <w:t xml:space="preserve">Помимо основного класса </w:t>
      </w:r>
      <w:r w:rsidRPr="00C55A65">
        <w:rPr>
          <w:i/>
          <w:iCs/>
          <w:sz w:val="24"/>
          <w:szCs w:val="24"/>
          <w:lang w:val="en-US"/>
        </w:rPr>
        <w:t>HarmLens</w:t>
      </w:r>
      <w:r w:rsidRPr="00D84B84">
        <w:rPr>
          <w:sz w:val="24"/>
          <w:szCs w:val="24"/>
        </w:rPr>
        <w:t xml:space="preserve"> </w:t>
      </w:r>
      <w:r>
        <w:rPr>
          <w:sz w:val="24"/>
          <w:szCs w:val="24"/>
        </w:rPr>
        <w:t>реализован вспомогательны</w:t>
      </w:r>
      <w:r w:rsidR="007708A1">
        <w:rPr>
          <w:sz w:val="24"/>
          <w:szCs w:val="24"/>
        </w:rPr>
        <w:t>й</w:t>
      </w:r>
      <w:r>
        <w:rPr>
          <w:sz w:val="24"/>
          <w:szCs w:val="24"/>
        </w:rPr>
        <w:t xml:space="preserve"> класс для работы с изображением </w:t>
      </w:r>
      <w:r w:rsidRPr="00D84B84">
        <w:rPr>
          <w:i/>
          <w:iCs/>
          <w:sz w:val="24"/>
          <w:szCs w:val="24"/>
          <w:lang w:val="en-US"/>
        </w:rPr>
        <w:t>BmpFile</w:t>
      </w:r>
      <w:r w:rsidRPr="00D84B84">
        <w:rPr>
          <w:i/>
          <w:iCs/>
          <w:sz w:val="24"/>
          <w:szCs w:val="24"/>
        </w:rPr>
        <w:t xml:space="preserve">, </w:t>
      </w:r>
      <w:r>
        <w:rPr>
          <w:sz w:val="24"/>
          <w:szCs w:val="24"/>
        </w:rPr>
        <w:t xml:space="preserve">где </w:t>
      </w:r>
    </w:p>
    <w:p w14:paraId="1460E137" w14:textId="33B1BD64" w:rsidR="00D84B84" w:rsidRDefault="00D84B84" w:rsidP="00FB3235">
      <w:pPr>
        <w:pStyle w:val="1-"/>
        <w:rPr>
          <w:sz w:val="24"/>
          <w:szCs w:val="24"/>
        </w:rPr>
      </w:pPr>
      <w:r w:rsidRPr="007A449F">
        <w:rPr>
          <w:i/>
          <w:iCs/>
          <w:sz w:val="24"/>
          <w:szCs w:val="24"/>
          <w:lang w:val="en-US"/>
        </w:rPr>
        <w:t>OpenFile</w:t>
      </w:r>
      <w:r w:rsidRPr="007A449F">
        <w:rPr>
          <w:i/>
          <w:iCs/>
          <w:sz w:val="24"/>
          <w:szCs w:val="24"/>
        </w:rPr>
        <w:t>(</w:t>
      </w:r>
      <w:r w:rsidRPr="007A449F">
        <w:rPr>
          <w:i/>
          <w:iCs/>
          <w:sz w:val="24"/>
          <w:szCs w:val="24"/>
          <w:lang w:val="en-US"/>
        </w:rPr>
        <w:t>filename</w:t>
      </w:r>
      <w:r w:rsidRPr="007A449F">
        <w:rPr>
          <w:i/>
          <w:iCs/>
          <w:sz w:val="24"/>
          <w:szCs w:val="24"/>
        </w:rPr>
        <w:t xml:space="preserve"> : </w:t>
      </w:r>
      <w:r w:rsidRPr="007A449F">
        <w:rPr>
          <w:i/>
          <w:iCs/>
          <w:sz w:val="24"/>
          <w:szCs w:val="24"/>
          <w:lang w:val="en-US"/>
        </w:rPr>
        <w:t>str</w:t>
      </w:r>
      <w:r w:rsidRPr="007A449F">
        <w:rPr>
          <w:i/>
          <w:iCs/>
          <w:sz w:val="24"/>
          <w:szCs w:val="24"/>
        </w:rPr>
        <w:t xml:space="preserve">, </w:t>
      </w:r>
      <w:r w:rsidRPr="007A449F">
        <w:rPr>
          <w:i/>
          <w:iCs/>
          <w:sz w:val="24"/>
          <w:szCs w:val="24"/>
          <w:lang w:val="en-US"/>
        </w:rPr>
        <w:t>w</w:t>
      </w:r>
      <w:r w:rsidRPr="007A449F">
        <w:rPr>
          <w:i/>
          <w:iCs/>
          <w:sz w:val="24"/>
          <w:szCs w:val="24"/>
        </w:rPr>
        <w:t xml:space="preserve">, </w:t>
      </w:r>
      <w:r w:rsidRPr="007A449F">
        <w:rPr>
          <w:i/>
          <w:iCs/>
          <w:sz w:val="24"/>
          <w:szCs w:val="24"/>
          <w:lang w:val="en-US"/>
        </w:rPr>
        <w:t>h</w:t>
      </w:r>
      <w:r w:rsidRPr="007A449F">
        <w:rPr>
          <w:i/>
          <w:iCs/>
          <w:sz w:val="24"/>
          <w:szCs w:val="24"/>
        </w:rPr>
        <w:t xml:space="preserve">, </w:t>
      </w:r>
      <w:r w:rsidRPr="007A449F">
        <w:rPr>
          <w:i/>
          <w:iCs/>
          <w:sz w:val="24"/>
          <w:szCs w:val="24"/>
          <w:lang w:val="en-US"/>
        </w:rPr>
        <w:t>bits</w:t>
      </w:r>
      <w:r w:rsidRPr="007A449F">
        <w:rPr>
          <w:i/>
          <w:iCs/>
          <w:sz w:val="24"/>
          <w:szCs w:val="24"/>
        </w:rPr>
        <w:t>)</w:t>
      </w:r>
      <w:r w:rsidRPr="00D84B84">
        <w:rPr>
          <w:sz w:val="24"/>
          <w:szCs w:val="24"/>
        </w:rPr>
        <w:t xml:space="preserve"> – </w:t>
      </w:r>
      <w:r>
        <w:rPr>
          <w:sz w:val="24"/>
          <w:szCs w:val="24"/>
        </w:rPr>
        <w:t>создаёт</w:t>
      </w:r>
      <w:r w:rsidRPr="00D84B84">
        <w:rPr>
          <w:sz w:val="24"/>
          <w:szCs w:val="24"/>
        </w:rPr>
        <w:t xml:space="preserve"> </w:t>
      </w:r>
      <w:r>
        <w:rPr>
          <w:sz w:val="24"/>
          <w:szCs w:val="24"/>
        </w:rPr>
        <w:t>новый</w:t>
      </w:r>
      <w:r w:rsidRPr="00D84B8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BMP</w:t>
      </w:r>
      <w:r w:rsidRPr="00D84B84">
        <w:rPr>
          <w:sz w:val="24"/>
          <w:szCs w:val="24"/>
        </w:rPr>
        <w:t xml:space="preserve"> </w:t>
      </w:r>
      <w:r>
        <w:rPr>
          <w:sz w:val="24"/>
          <w:szCs w:val="24"/>
        </w:rPr>
        <w:t>файл с заданными размерами</w:t>
      </w:r>
      <w:r w:rsidRPr="00D84B84">
        <w:rPr>
          <w:sz w:val="24"/>
          <w:szCs w:val="24"/>
        </w:rPr>
        <w:t>;</w:t>
      </w:r>
    </w:p>
    <w:p w14:paraId="413438DD" w14:textId="7480F40C" w:rsidR="00D84B84" w:rsidRDefault="00D84B84" w:rsidP="00FB3235">
      <w:pPr>
        <w:pStyle w:val="1-"/>
        <w:rPr>
          <w:sz w:val="24"/>
          <w:szCs w:val="24"/>
        </w:rPr>
      </w:pPr>
      <w:r w:rsidRPr="007A449F">
        <w:rPr>
          <w:i/>
          <w:iCs/>
          <w:sz w:val="24"/>
          <w:szCs w:val="24"/>
          <w:lang w:val="en-US"/>
        </w:rPr>
        <w:t>OpenFile</w:t>
      </w:r>
      <w:r w:rsidRPr="007A449F">
        <w:rPr>
          <w:i/>
          <w:iCs/>
          <w:sz w:val="24"/>
          <w:szCs w:val="24"/>
        </w:rPr>
        <w:t>(</w:t>
      </w:r>
      <w:r w:rsidRPr="007A449F">
        <w:rPr>
          <w:i/>
          <w:iCs/>
          <w:sz w:val="24"/>
          <w:szCs w:val="24"/>
          <w:lang w:val="en-US"/>
        </w:rPr>
        <w:t>filename</w:t>
      </w:r>
      <w:r w:rsidRPr="007A449F">
        <w:rPr>
          <w:i/>
          <w:iCs/>
          <w:sz w:val="24"/>
          <w:szCs w:val="24"/>
        </w:rPr>
        <w:t xml:space="preserve"> : </w:t>
      </w:r>
      <w:r w:rsidRPr="007A449F">
        <w:rPr>
          <w:i/>
          <w:iCs/>
          <w:sz w:val="24"/>
          <w:szCs w:val="24"/>
          <w:lang w:val="en-US"/>
        </w:rPr>
        <w:t>str</w:t>
      </w:r>
      <w:r w:rsidRPr="007A449F">
        <w:rPr>
          <w:i/>
          <w:iCs/>
          <w:sz w:val="24"/>
          <w:szCs w:val="24"/>
        </w:rPr>
        <w:t>)</w:t>
      </w:r>
      <w:r w:rsidRPr="00CB5959">
        <w:rPr>
          <w:sz w:val="24"/>
          <w:szCs w:val="24"/>
        </w:rPr>
        <w:t xml:space="preserve"> – </w:t>
      </w:r>
      <w:r w:rsidR="00CB5959">
        <w:rPr>
          <w:sz w:val="24"/>
          <w:szCs w:val="24"/>
        </w:rPr>
        <w:t>открывает</w:t>
      </w:r>
      <w:r w:rsidR="00CB5959" w:rsidRPr="00CB5959">
        <w:rPr>
          <w:sz w:val="24"/>
          <w:szCs w:val="24"/>
        </w:rPr>
        <w:t xml:space="preserve"> </w:t>
      </w:r>
      <w:r w:rsidR="00CB5959">
        <w:rPr>
          <w:sz w:val="24"/>
          <w:szCs w:val="24"/>
        </w:rPr>
        <w:t xml:space="preserve">существующий </w:t>
      </w:r>
      <w:r w:rsidR="00CB5959">
        <w:rPr>
          <w:sz w:val="24"/>
          <w:szCs w:val="24"/>
          <w:lang w:val="en-US"/>
        </w:rPr>
        <w:t>BMP</w:t>
      </w:r>
      <w:r w:rsidR="00CB5959" w:rsidRPr="00CB5959">
        <w:rPr>
          <w:sz w:val="24"/>
          <w:szCs w:val="24"/>
        </w:rPr>
        <w:t xml:space="preserve"> </w:t>
      </w:r>
      <w:r w:rsidR="00CB5959">
        <w:rPr>
          <w:sz w:val="24"/>
          <w:szCs w:val="24"/>
        </w:rPr>
        <w:t>файл</w:t>
      </w:r>
      <w:r w:rsidR="00CB5959" w:rsidRPr="00CB5959">
        <w:rPr>
          <w:sz w:val="24"/>
          <w:szCs w:val="24"/>
        </w:rPr>
        <w:t>;</w:t>
      </w:r>
    </w:p>
    <w:p w14:paraId="121F6C12" w14:textId="32991A1A" w:rsidR="00CB5959" w:rsidRDefault="00CB5959" w:rsidP="00FB3235">
      <w:pPr>
        <w:pStyle w:val="1-"/>
        <w:rPr>
          <w:sz w:val="24"/>
          <w:szCs w:val="24"/>
        </w:rPr>
      </w:pPr>
      <w:r w:rsidRPr="007A449F">
        <w:rPr>
          <w:i/>
          <w:iCs/>
          <w:sz w:val="24"/>
          <w:szCs w:val="24"/>
          <w:lang w:val="en-US"/>
        </w:rPr>
        <w:t>ReadShape</w:t>
      </w:r>
      <w:r w:rsidRPr="007A449F">
        <w:rPr>
          <w:i/>
          <w:iCs/>
          <w:sz w:val="24"/>
          <w:szCs w:val="24"/>
        </w:rPr>
        <w:t>(</w:t>
      </w:r>
      <w:r w:rsidRPr="007A449F">
        <w:rPr>
          <w:i/>
          <w:iCs/>
          <w:sz w:val="24"/>
          <w:szCs w:val="24"/>
          <w:lang w:val="en-US"/>
        </w:rPr>
        <w:t>fileSize</w:t>
      </w:r>
      <w:r w:rsidRPr="007A449F">
        <w:rPr>
          <w:i/>
          <w:iCs/>
          <w:sz w:val="24"/>
          <w:szCs w:val="24"/>
        </w:rPr>
        <w:t>)</w:t>
      </w:r>
      <w:r w:rsidRPr="00CB5959">
        <w:rPr>
          <w:sz w:val="24"/>
          <w:szCs w:val="24"/>
        </w:rPr>
        <w:t xml:space="preserve"> – </w:t>
      </w:r>
      <w:r>
        <w:rPr>
          <w:sz w:val="24"/>
          <w:szCs w:val="24"/>
        </w:rPr>
        <w:t>читает заголовок и параметры изображения</w:t>
      </w:r>
      <w:r w:rsidRPr="00CB5959">
        <w:rPr>
          <w:sz w:val="24"/>
          <w:szCs w:val="24"/>
        </w:rPr>
        <w:t>;</w:t>
      </w:r>
    </w:p>
    <w:p w14:paraId="368B296B" w14:textId="27AF173C" w:rsidR="00CB5959" w:rsidRDefault="00CB5959" w:rsidP="00FB3235">
      <w:pPr>
        <w:pStyle w:val="1-"/>
        <w:rPr>
          <w:sz w:val="24"/>
          <w:szCs w:val="24"/>
        </w:rPr>
      </w:pPr>
      <w:r w:rsidRPr="007A449F">
        <w:rPr>
          <w:i/>
          <w:iCs/>
          <w:sz w:val="24"/>
          <w:szCs w:val="24"/>
          <w:lang w:val="en-US"/>
        </w:rPr>
        <w:t>WriteShape</w:t>
      </w:r>
      <w:r w:rsidRPr="007A449F">
        <w:rPr>
          <w:i/>
          <w:iCs/>
          <w:sz w:val="24"/>
          <w:szCs w:val="24"/>
        </w:rPr>
        <w:t>(</w:t>
      </w:r>
      <w:r w:rsidRPr="007A449F">
        <w:rPr>
          <w:i/>
          <w:iCs/>
          <w:sz w:val="24"/>
          <w:szCs w:val="24"/>
          <w:lang w:val="en-US"/>
        </w:rPr>
        <w:t>size</w:t>
      </w:r>
      <w:r w:rsidRPr="007A449F">
        <w:rPr>
          <w:i/>
          <w:iCs/>
          <w:sz w:val="24"/>
          <w:szCs w:val="24"/>
        </w:rPr>
        <w:t>)</w:t>
      </w:r>
      <w:r w:rsidRPr="00CB5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записывает заголовок </w:t>
      </w:r>
      <w:r>
        <w:rPr>
          <w:sz w:val="24"/>
          <w:szCs w:val="24"/>
          <w:lang w:val="en-US"/>
        </w:rPr>
        <w:t>BMP</w:t>
      </w:r>
      <w:r w:rsidRPr="00CB5959">
        <w:rPr>
          <w:sz w:val="24"/>
          <w:szCs w:val="24"/>
        </w:rPr>
        <w:t>;</w:t>
      </w:r>
    </w:p>
    <w:p w14:paraId="031B1485" w14:textId="78D637F7" w:rsidR="00CB5959" w:rsidRDefault="00CB5959" w:rsidP="00FB3235">
      <w:pPr>
        <w:pStyle w:val="1-"/>
        <w:rPr>
          <w:sz w:val="24"/>
          <w:szCs w:val="24"/>
        </w:rPr>
      </w:pPr>
      <w:r w:rsidRPr="007A449F">
        <w:rPr>
          <w:i/>
          <w:iCs/>
          <w:sz w:val="24"/>
          <w:szCs w:val="24"/>
          <w:lang w:val="en-US"/>
        </w:rPr>
        <w:t>GetFileSize</w:t>
      </w:r>
      <w:r w:rsidRPr="007A449F">
        <w:rPr>
          <w:i/>
          <w:iCs/>
          <w:sz w:val="24"/>
          <w:szCs w:val="24"/>
        </w:rPr>
        <w:t>(</w:t>
      </w:r>
      <w:r w:rsidRPr="007A449F">
        <w:rPr>
          <w:i/>
          <w:iCs/>
          <w:sz w:val="24"/>
          <w:szCs w:val="24"/>
          <w:lang w:val="en-US"/>
        </w:rPr>
        <w:t>w</w:t>
      </w:r>
      <w:r w:rsidRPr="007A449F">
        <w:rPr>
          <w:i/>
          <w:iCs/>
          <w:sz w:val="24"/>
          <w:szCs w:val="24"/>
        </w:rPr>
        <w:t xml:space="preserve">, </w:t>
      </w:r>
      <w:r w:rsidRPr="007A449F">
        <w:rPr>
          <w:i/>
          <w:iCs/>
          <w:sz w:val="24"/>
          <w:szCs w:val="24"/>
          <w:lang w:val="en-US"/>
        </w:rPr>
        <w:t>h</w:t>
      </w:r>
      <w:r w:rsidRPr="007A449F">
        <w:rPr>
          <w:i/>
          <w:iCs/>
          <w:sz w:val="24"/>
          <w:szCs w:val="24"/>
        </w:rPr>
        <w:t xml:space="preserve">, </w:t>
      </w:r>
      <w:r w:rsidRPr="007A449F">
        <w:rPr>
          <w:i/>
          <w:iCs/>
          <w:sz w:val="24"/>
          <w:szCs w:val="24"/>
          <w:lang w:val="en-US"/>
        </w:rPr>
        <w:t>bits</w:t>
      </w:r>
      <w:r w:rsidRPr="007A449F">
        <w:rPr>
          <w:i/>
          <w:iCs/>
          <w:sz w:val="24"/>
          <w:szCs w:val="24"/>
        </w:rPr>
        <w:t>)</w:t>
      </w:r>
      <w:r w:rsidRPr="00CB5959">
        <w:rPr>
          <w:sz w:val="24"/>
          <w:szCs w:val="24"/>
        </w:rPr>
        <w:t xml:space="preserve"> – </w:t>
      </w:r>
      <w:r>
        <w:rPr>
          <w:sz w:val="24"/>
          <w:szCs w:val="24"/>
        </w:rPr>
        <w:t>вычисляет</w:t>
      </w:r>
      <w:r w:rsidRPr="00CB5959">
        <w:rPr>
          <w:sz w:val="24"/>
          <w:szCs w:val="24"/>
        </w:rPr>
        <w:t xml:space="preserve"> </w:t>
      </w:r>
      <w:r>
        <w:rPr>
          <w:sz w:val="24"/>
          <w:szCs w:val="24"/>
        </w:rPr>
        <w:t>размер файла в байтах.</w:t>
      </w:r>
    </w:p>
    <w:p w14:paraId="4D2DF1BF" w14:textId="63697671" w:rsidR="00D23ED1" w:rsidRPr="00D23ED1" w:rsidRDefault="00D23ED1" w:rsidP="00D23ED1">
      <w:pPr>
        <w:pStyle w:val="1-"/>
        <w:outlineLvl w:val="1"/>
        <w:rPr>
          <w:b/>
          <w:bCs/>
          <w:sz w:val="24"/>
          <w:szCs w:val="24"/>
        </w:rPr>
      </w:pPr>
      <w:bookmarkStart w:id="25" w:name="_Toc227933358"/>
      <w:r w:rsidRPr="00D23ED1">
        <w:rPr>
          <w:b/>
          <w:bCs/>
          <w:sz w:val="24"/>
          <w:szCs w:val="24"/>
        </w:rPr>
        <w:t>3.3 Класс для работы с графиками</w:t>
      </w:r>
      <w:bookmarkEnd w:id="25"/>
    </w:p>
    <w:p w14:paraId="19FBA1E7" w14:textId="24DA015E" w:rsidR="007A449F" w:rsidRDefault="00D23ED1" w:rsidP="00FB3235">
      <w:pPr>
        <w:pStyle w:val="1-"/>
        <w:rPr>
          <w:sz w:val="24"/>
          <w:szCs w:val="24"/>
        </w:rPr>
      </w:pPr>
      <w:r>
        <w:rPr>
          <w:sz w:val="24"/>
          <w:szCs w:val="24"/>
        </w:rPr>
        <w:t>К</w:t>
      </w:r>
      <w:r w:rsidR="007A449F">
        <w:rPr>
          <w:sz w:val="24"/>
          <w:szCs w:val="24"/>
        </w:rPr>
        <w:t>ласс</w:t>
      </w:r>
      <w:r>
        <w:rPr>
          <w:sz w:val="24"/>
          <w:szCs w:val="24"/>
        </w:rPr>
        <w:t xml:space="preserve"> </w:t>
      </w:r>
      <w:r w:rsidR="007A449F" w:rsidRPr="007A449F">
        <w:rPr>
          <w:i/>
          <w:iCs/>
          <w:sz w:val="24"/>
          <w:szCs w:val="24"/>
          <w:lang w:val="en-US"/>
        </w:rPr>
        <w:t>GR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предназначен</w:t>
      </w:r>
      <w:r w:rsidR="009D631F">
        <w:rPr>
          <w:i/>
          <w:iCs/>
          <w:sz w:val="24"/>
          <w:szCs w:val="24"/>
        </w:rPr>
        <w:t xml:space="preserve"> </w:t>
      </w:r>
      <w:r w:rsidR="009D631F">
        <w:rPr>
          <w:sz w:val="24"/>
          <w:szCs w:val="24"/>
        </w:rPr>
        <w:t xml:space="preserve">для работы с графиками с методами </w:t>
      </w:r>
    </w:p>
    <w:p w14:paraId="57878B2D" w14:textId="63C18775" w:rsidR="009D631F" w:rsidRDefault="009D631F" w:rsidP="00FB3235">
      <w:pPr>
        <w:pStyle w:val="1-"/>
        <w:rPr>
          <w:sz w:val="24"/>
          <w:szCs w:val="24"/>
        </w:rPr>
      </w:pPr>
      <w:r w:rsidRPr="00A24A21">
        <w:rPr>
          <w:i/>
          <w:iCs/>
          <w:sz w:val="24"/>
          <w:szCs w:val="24"/>
          <w:lang w:val="en-US"/>
        </w:rPr>
        <w:t>ReadGR</w:t>
      </w:r>
      <w:r w:rsidRPr="00A24A21">
        <w:rPr>
          <w:i/>
          <w:iCs/>
          <w:sz w:val="24"/>
          <w:szCs w:val="24"/>
        </w:rPr>
        <w:t>(</w:t>
      </w:r>
      <w:r w:rsidRPr="00A24A21">
        <w:rPr>
          <w:i/>
          <w:iCs/>
          <w:sz w:val="24"/>
          <w:szCs w:val="24"/>
          <w:lang w:val="en-US"/>
        </w:rPr>
        <w:t>name</w:t>
      </w:r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x</w:t>
      </w:r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y</w:t>
      </w:r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N</w:t>
      </w:r>
      <w:r w:rsidRPr="00A24A21">
        <w:rPr>
          <w:i/>
          <w:iCs/>
          <w:sz w:val="24"/>
          <w:szCs w:val="24"/>
        </w:rPr>
        <w:t>)</w:t>
      </w:r>
      <w:r w:rsidRPr="009D631F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9D631F">
        <w:rPr>
          <w:sz w:val="24"/>
          <w:szCs w:val="24"/>
        </w:rPr>
        <w:t xml:space="preserve"> </w:t>
      </w:r>
      <w:r>
        <w:rPr>
          <w:sz w:val="24"/>
          <w:szCs w:val="24"/>
        </w:rPr>
        <w:t>графика из файла</w:t>
      </w:r>
      <w:r w:rsidRPr="009D631F">
        <w:rPr>
          <w:sz w:val="24"/>
          <w:szCs w:val="24"/>
        </w:rPr>
        <w:t>;</w:t>
      </w:r>
    </w:p>
    <w:p w14:paraId="12767CA2" w14:textId="71285EDE" w:rsidR="009D631F" w:rsidRDefault="009D631F" w:rsidP="00FB3235">
      <w:pPr>
        <w:pStyle w:val="1-"/>
        <w:rPr>
          <w:sz w:val="24"/>
          <w:szCs w:val="24"/>
        </w:rPr>
      </w:pPr>
      <w:r w:rsidRPr="00A24A21">
        <w:rPr>
          <w:i/>
          <w:iCs/>
          <w:sz w:val="24"/>
          <w:szCs w:val="24"/>
          <w:lang w:val="en-US"/>
        </w:rPr>
        <w:t>WriteGR</w:t>
      </w:r>
      <w:r w:rsidRPr="00A24A21">
        <w:rPr>
          <w:i/>
          <w:iCs/>
          <w:sz w:val="24"/>
          <w:szCs w:val="24"/>
        </w:rPr>
        <w:t>(</w:t>
      </w:r>
      <w:r w:rsidRPr="00A24A21">
        <w:rPr>
          <w:i/>
          <w:iCs/>
          <w:sz w:val="24"/>
          <w:szCs w:val="24"/>
          <w:lang w:val="en-US"/>
        </w:rPr>
        <w:t>name</w:t>
      </w:r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x</w:t>
      </w:r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y</w:t>
      </w:r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N</w:t>
      </w:r>
      <w:r w:rsidRPr="00A24A21">
        <w:rPr>
          <w:i/>
          <w:iCs/>
          <w:sz w:val="24"/>
          <w:szCs w:val="24"/>
        </w:rPr>
        <w:t>)</w:t>
      </w:r>
      <w:r w:rsidRPr="009D631F">
        <w:rPr>
          <w:sz w:val="24"/>
          <w:szCs w:val="24"/>
        </w:rPr>
        <w:t xml:space="preserve"> – </w:t>
      </w:r>
      <w:r>
        <w:rPr>
          <w:sz w:val="24"/>
          <w:szCs w:val="24"/>
        </w:rPr>
        <w:t>записывает график в файл</w:t>
      </w:r>
      <w:r w:rsidRPr="009D631F">
        <w:rPr>
          <w:sz w:val="24"/>
          <w:szCs w:val="24"/>
        </w:rPr>
        <w:t>;</w:t>
      </w:r>
    </w:p>
    <w:p w14:paraId="34CC5246" w14:textId="5BA7D2C8" w:rsidR="009D631F" w:rsidRPr="009D631F" w:rsidRDefault="009D631F" w:rsidP="00FB3235">
      <w:pPr>
        <w:pStyle w:val="1-"/>
        <w:rPr>
          <w:sz w:val="24"/>
          <w:szCs w:val="24"/>
        </w:rPr>
      </w:pPr>
      <w:r w:rsidRPr="00A24A21">
        <w:rPr>
          <w:i/>
          <w:iCs/>
          <w:sz w:val="24"/>
          <w:szCs w:val="24"/>
          <w:lang w:val="en-US"/>
        </w:rPr>
        <w:lastRenderedPageBreak/>
        <w:t>SpGR</w:t>
      </w:r>
      <w:r w:rsidRPr="00A24A21">
        <w:rPr>
          <w:i/>
          <w:iCs/>
          <w:sz w:val="24"/>
          <w:szCs w:val="24"/>
        </w:rPr>
        <w:t>(</w:t>
      </w:r>
      <w:r w:rsidRPr="00A24A21">
        <w:rPr>
          <w:i/>
          <w:iCs/>
          <w:sz w:val="24"/>
          <w:szCs w:val="24"/>
          <w:lang w:val="en-US"/>
        </w:rPr>
        <w:t>mas</w:t>
      </w:r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N</w:t>
      </w:r>
      <w:r w:rsidRPr="00A24A21">
        <w:rPr>
          <w:i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A24A21">
        <w:rPr>
          <w:i/>
          <w:iCs/>
          <w:sz w:val="24"/>
          <w:szCs w:val="24"/>
        </w:rPr>
        <w:t xml:space="preserve">, </w:t>
      </w:r>
      <w:r w:rsidRPr="00A24A21">
        <w:rPr>
          <w:i/>
          <w:iCs/>
          <w:sz w:val="24"/>
          <w:szCs w:val="24"/>
          <w:lang w:val="en-US"/>
        </w:rPr>
        <w:t>lam</w:t>
      </w:r>
      <w:r w:rsidRPr="00A24A21">
        <w:rPr>
          <w:i/>
          <w:iCs/>
          <w:sz w:val="24"/>
          <w:szCs w:val="24"/>
        </w:rPr>
        <w:t>)</w:t>
      </w:r>
      <w:r w:rsidRPr="009D631F">
        <w:rPr>
          <w:sz w:val="24"/>
          <w:szCs w:val="24"/>
        </w:rPr>
        <w:t xml:space="preserve"> – </w:t>
      </w:r>
      <w:r>
        <w:rPr>
          <w:sz w:val="24"/>
          <w:szCs w:val="24"/>
        </w:rPr>
        <w:t>интерполирует значение на длине волны.</w:t>
      </w:r>
    </w:p>
    <w:p w14:paraId="47C65364" w14:textId="4D910034" w:rsidR="00D225C8" w:rsidRDefault="002179FF" w:rsidP="00861CA1">
      <w:pPr>
        <w:pStyle w:val="1-"/>
        <w:jc w:val="left"/>
        <w:outlineLvl w:val="1"/>
        <w:rPr>
          <w:b/>
          <w:bCs/>
          <w:sz w:val="24"/>
          <w:szCs w:val="24"/>
        </w:rPr>
      </w:pPr>
      <w:bookmarkStart w:id="26" w:name="_Toc227933359"/>
      <w:r w:rsidRPr="002179FF">
        <w:rPr>
          <w:b/>
          <w:bCs/>
          <w:sz w:val="24"/>
          <w:szCs w:val="24"/>
        </w:rPr>
        <w:t>3.</w:t>
      </w:r>
      <w:r w:rsidR="00E34663">
        <w:rPr>
          <w:b/>
          <w:bCs/>
          <w:sz w:val="24"/>
          <w:szCs w:val="24"/>
        </w:rPr>
        <w:t>4</w:t>
      </w:r>
      <w:r w:rsidRPr="002179FF">
        <w:rPr>
          <w:b/>
          <w:bCs/>
          <w:sz w:val="24"/>
          <w:szCs w:val="24"/>
        </w:rPr>
        <w:t xml:space="preserve"> </w:t>
      </w:r>
      <w:r w:rsidR="006C3018" w:rsidRPr="002179FF">
        <w:rPr>
          <w:b/>
          <w:bCs/>
          <w:sz w:val="24"/>
          <w:szCs w:val="24"/>
        </w:rPr>
        <w:t>Класс для работы с параксиальной оптимизацией</w:t>
      </w:r>
      <w:bookmarkEnd w:id="26"/>
    </w:p>
    <w:p w14:paraId="4EC1B48A" w14:textId="458B00E2" w:rsidR="00A9333F" w:rsidRDefault="00A9333F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Класс </w:t>
      </w:r>
      <w:r w:rsidRPr="00A9333F">
        <w:rPr>
          <w:i/>
          <w:iCs/>
          <w:sz w:val="24"/>
          <w:szCs w:val="24"/>
          <w:lang w:val="en-US"/>
        </w:rPr>
        <w:t>BaseLensOptimizer</w:t>
      </w:r>
      <w:r w:rsidRPr="00A933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реализует параксиальный расчёт для системы гармонических линз. В классе содержатся методы для вычисления фокального сдвига, визуализация зависимости длины волны от фокусного расстояния для произвольного числа линз и </w:t>
      </w:r>
      <w:r w:rsidR="003C1406">
        <w:rPr>
          <w:sz w:val="24"/>
          <w:szCs w:val="24"/>
        </w:rPr>
        <w:t>визуализация</w:t>
      </w:r>
      <w:r>
        <w:rPr>
          <w:sz w:val="24"/>
          <w:szCs w:val="24"/>
        </w:rPr>
        <w:t xml:space="preserve"> алгоритма оптимизации для 2-х, 3-х и 4-х гармонических линз.</w:t>
      </w:r>
    </w:p>
    <w:p w14:paraId="69D3C521" w14:textId="465FCC84" w:rsidR="00143519" w:rsidRDefault="00143519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>Класс хранит следующие поля:</w:t>
      </w:r>
    </w:p>
    <w:p w14:paraId="6435B134" w14:textId="0D152C3B" w:rsidR="00143519" w:rsidRDefault="00143519" w:rsidP="00A9333F">
      <w:pPr>
        <w:pStyle w:val="1-"/>
        <w:jc w:val="left"/>
        <w:rPr>
          <w:sz w:val="24"/>
          <w:szCs w:val="24"/>
        </w:rPr>
      </w:pPr>
      <w:r w:rsidRPr="00D91C75">
        <w:rPr>
          <w:i/>
          <w:iCs/>
          <w:sz w:val="24"/>
          <w:szCs w:val="24"/>
          <w:lang w:val="en-US"/>
        </w:rPr>
        <w:t>lmd</w:t>
      </w:r>
      <w:r w:rsidRPr="00D91C75">
        <w:rPr>
          <w:i/>
          <w:iCs/>
          <w:sz w:val="24"/>
          <w:szCs w:val="24"/>
        </w:rPr>
        <w:t>_</w:t>
      </w:r>
      <w:r w:rsidRPr="00D91C75">
        <w:rPr>
          <w:i/>
          <w:iCs/>
          <w:sz w:val="24"/>
          <w:szCs w:val="24"/>
          <w:lang w:val="en-US"/>
        </w:rPr>
        <w:t>f</w:t>
      </w:r>
      <w:r w:rsidRPr="00D91C75">
        <w:rPr>
          <w:i/>
          <w:iCs/>
          <w:sz w:val="24"/>
          <w:szCs w:val="24"/>
        </w:rPr>
        <w:t>_</w:t>
      </w:r>
      <w:r w:rsidRPr="00D91C75">
        <w:rPr>
          <w:i/>
          <w:iCs/>
          <w:sz w:val="24"/>
          <w:szCs w:val="24"/>
          <w:lang w:val="en-US"/>
        </w:rPr>
        <w:t>dict</w:t>
      </w:r>
      <w:r w:rsidRPr="00143519">
        <w:rPr>
          <w:sz w:val="24"/>
          <w:szCs w:val="24"/>
        </w:rPr>
        <w:t xml:space="preserve"> – </w:t>
      </w:r>
      <w:r>
        <w:rPr>
          <w:sz w:val="24"/>
          <w:szCs w:val="24"/>
        </w:rPr>
        <w:t>словарь</w:t>
      </w:r>
      <w:r w:rsidRPr="006A659D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данных, где ключ – список фокусов, значение – список всех длин волн</w:t>
      </w:r>
      <w:r w:rsidRPr="00143519">
        <w:rPr>
          <w:sz w:val="24"/>
          <w:szCs w:val="24"/>
        </w:rPr>
        <w:t>;</w:t>
      </w:r>
    </w:p>
    <w:p w14:paraId="004E7DB3" w14:textId="39650E7F" w:rsidR="00143519" w:rsidRDefault="00143519" w:rsidP="00A9333F">
      <w:pPr>
        <w:pStyle w:val="1-"/>
        <w:jc w:val="left"/>
        <w:rPr>
          <w:sz w:val="24"/>
          <w:szCs w:val="24"/>
        </w:rPr>
      </w:pPr>
      <w:r w:rsidRPr="00D91C75">
        <w:rPr>
          <w:i/>
          <w:iCs/>
          <w:sz w:val="24"/>
          <w:szCs w:val="24"/>
          <w:lang w:val="en-US"/>
        </w:rPr>
        <w:t>len</w:t>
      </w:r>
      <w:r w:rsidRPr="00D91C75">
        <w:rPr>
          <w:i/>
          <w:iCs/>
          <w:sz w:val="24"/>
          <w:szCs w:val="24"/>
        </w:rPr>
        <w:t>_</w:t>
      </w:r>
      <w:r w:rsidRPr="00D91C75">
        <w:rPr>
          <w:i/>
          <w:iCs/>
          <w:sz w:val="24"/>
          <w:szCs w:val="24"/>
          <w:lang w:val="en-US"/>
        </w:rPr>
        <w:t>f</w:t>
      </w:r>
      <w:r w:rsidRPr="00D91C75">
        <w:rPr>
          <w:i/>
          <w:iCs/>
          <w:sz w:val="24"/>
          <w:szCs w:val="24"/>
        </w:rPr>
        <w:t>_</w:t>
      </w:r>
      <w:r w:rsidRPr="00D91C75">
        <w:rPr>
          <w:i/>
          <w:iCs/>
          <w:sz w:val="24"/>
          <w:szCs w:val="24"/>
          <w:lang w:val="en-US"/>
        </w:rPr>
        <w:t>dist</w:t>
      </w:r>
      <w:r w:rsidRPr="00143519">
        <w:rPr>
          <w:sz w:val="24"/>
          <w:szCs w:val="24"/>
        </w:rPr>
        <w:t xml:space="preserve"> – </w:t>
      </w:r>
      <w:r>
        <w:rPr>
          <w:sz w:val="24"/>
          <w:szCs w:val="24"/>
        </w:rPr>
        <w:t>размер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фокального отрезка</w:t>
      </w:r>
      <w:r w:rsidRPr="00143519">
        <w:rPr>
          <w:sz w:val="24"/>
          <w:szCs w:val="24"/>
        </w:rPr>
        <w:t xml:space="preserve"> (</w:t>
      </w:r>
      <w:r>
        <w:rPr>
          <w:sz w:val="24"/>
          <w:szCs w:val="24"/>
        </w:rPr>
        <w:t>сдвига</w:t>
      </w:r>
      <w:r w:rsidRPr="00143519">
        <w:rPr>
          <w:sz w:val="24"/>
          <w:szCs w:val="24"/>
        </w:rPr>
        <w:t>);</w:t>
      </w:r>
    </w:p>
    <w:p w14:paraId="6E63FD90" w14:textId="2E84AB39" w:rsidR="00143519" w:rsidRPr="00143519" w:rsidRDefault="00143519" w:rsidP="00A9333F">
      <w:pPr>
        <w:pStyle w:val="1-"/>
        <w:jc w:val="left"/>
        <w:rPr>
          <w:sz w:val="24"/>
          <w:szCs w:val="24"/>
        </w:rPr>
      </w:pPr>
      <w:r w:rsidRPr="00D91C75">
        <w:rPr>
          <w:i/>
          <w:iCs/>
          <w:sz w:val="24"/>
          <w:szCs w:val="24"/>
          <w:lang w:val="en-US"/>
        </w:rPr>
        <w:t>dataset</w:t>
      </w:r>
      <w:r w:rsidRPr="00143519">
        <w:rPr>
          <w:sz w:val="24"/>
          <w:szCs w:val="24"/>
        </w:rPr>
        <w:t xml:space="preserve"> – </w:t>
      </w:r>
      <w:r>
        <w:rPr>
          <w:sz w:val="24"/>
          <w:szCs w:val="24"/>
        </w:rPr>
        <w:t>входные данные для расчёта.</w:t>
      </w:r>
    </w:p>
    <w:p w14:paraId="74162B2C" w14:textId="236B7A00" w:rsidR="00A9333F" w:rsidRDefault="006A659D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143519">
        <w:rPr>
          <w:sz w:val="24"/>
          <w:szCs w:val="24"/>
        </w:rPr>
        <w:t xml:space="preserve"> </w:t>
      </w:r>
      <w:r w:rsidRPr="00300720">
        <w:rPr>
          <w:i/>
          <w:iCs/>
          <w:sz w:val="24"/>
          <w:szCs w:val="24"/>
          <w:lang w:val="en-US"/>
        </w:rPr>
        <w:t>calc</w:t>
      </w:r>
      <w:r w:rsidRPr="00143519">
        <w:rPr>
          <w:i/>
          <w:iCs/>
          <w:sz w:val="24"/>
          <w:szCs w:val="24"/>
        </w:rPr>
        <w:t>_</w:t>
      </w:r>
      <w:r w:rsidRPr="00300720">
        <w:rPr>
          <w:i/>
          <w:iCs/>
          <w:sz w:val="24"/>
          <w:szCs w:val="24"/>
          <w:lang w:val="en-US"/>
        </w:rPr>
        <w:t>focus</w:t>
      </w:r>
      <w:r w:rsidRPr="00143519">
        <w:rPr>
          <w:i/>
          <w:iCs/>
          <w:sz w:val="24"/>
          <w:szCs w:val="24"/>
        </w:rPr>
        <w:t>_</w:t>
      </w:r>
      <w:r w:rsidRPr="00300720">
        <w:rPr>
          <w:i/>
          <w:iCs/>
          <w:sz w:val="24"/>
          <w:szCs w:val="24"/>
          <w:lang w:val="en-US"/>
        </w:rPr>
        <w:t>dist</w:t>
      </w:r>
      <w:r w:rsidRPr="00143519">
        <w:rPr>
          <w:i/>
          <w:iCs/>
          <w:sz w:val="24"/>
          <w:szCs w:val="24"/>
        </w:rPr>
        <w:t>(</w:t>
      </w:r>
      <w:r w:rsidRPr="00300720">
        <w:rPr>
          <w:i/>
          <w:iCs/>
          <w:sz w:val="24"/>
          <w:szCs w:val="24"/>
          <w:lang w:val="en-US"/>
        </w:rPr>
        <w:t>lmbd</w:t>
      </w:r>
      <w:r w:rsidRPr="00143519">
        <w:rPr>
          <w:i/>
          <w:iCs/>
          <w:sz w:val="24"/>
          <w:szCs w:val="24"/>
        </w:rPr>
        <w:t>_</w:t>
      </w:r>
      <w:r w:rsidRPr="00300720">
        <w:rPr>
          <w:i/>
          <w:iCs/>
          <w:sz w:val="24"/>
          <w:szCs w:val="24"/>
          <w:lang w:val="en-US"/>
        </w:rPr>
        <w:t>f</w:t>
      </w:r>
      <w:r w:rsidRPr="00143519">
        <w:rPr>
          <w:i/>
          <w:iCs/>
          <w:sz w:val="24"/>
          <w:szCs w:val="24"/>
        </w:rPr>
        <w:t>_</w:t>
      </w:r>
      <w:r w:rsidRPr="00300720">
        <w:rPr>
          <w:i/>
          <w:iCs/>
          <w:sz w:val="24"/>
          <w:szCs w:val="24"/>
          <w:lang w:val="en-US"/>
        </w:rPr>
        <w:t>dict</w:t>
      </w:r>
      <w:r w:rsidRPr="00143519">
        <w:rPr>
          <w:i/>
          <w:iCs/>
          <w:sz w:val="24"/>
          <w:szCs w:val="24"/>
        </w:rPr>
        <w:t xml:space="preserve"> : </w:t>
      </w:r>
      <w:r w:rsidRPr="00300720">
        <w:rPr>
          <w:i/>
          <w:iCs/>
          <w:sz w:val="24"/>
          <w:szCs w:val="24"/>
          <w:lang w:val="en-US"/>
        </w:rPr>
        <w:t>dict</w:t>
      </w:r>
      <w:r w:rsidRPr="00143519">
        <w:rPr>
          <w:i/>
          <w:iCs/>
          <w:sz w:val="24"/>
          <w:szCs w:val="24"/>
        </w:rPr>
        <w:t>[</w:t>
      </w:r>
      <w:r w:rsidRPr="00300720">
        <w:rPr>
          <w:i/>
          <w:iCs/>
          <w:sz w:val="24"/>
          <w:szCs w:val="24"/>
          <w:lang w:val="en-US"/>
        </w:rPr>
        <w:t>float</w:t>
      </w:r>
      <w:r w:rsidRPr="00143519">
        <w:rPr>
          <w:i/>
          <w:iCs/>
          <w:sz w:val="24"/>
          <w:szCs w:val="24"/>
        </w:rPr>
        <w:t xml:space="preserve">, </w:t>
      </w:r>
      <w:r w:rsidRPr="00300720">
        <w:rPr>
          <w:i/>
          <w:iCs/>
          <w:sz w:val="24"/>
          <w:szCs w:val="24"/>
          <w:lang w:val="en-US"/>
        </w:rPr>
        <w:t>float</w:t>
      </w:r>
      <w:r w:rsidRPr="00143519">
        <w:rPr>
          <w:i/>
          <w:iCs/>
          <w:sz w:val="24"/>
          <w:szCs w:val="24"/>
        </w:rPr>
        <w:t>])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словарь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Pr="00143519">
        <w:rPr>
          <w:sz w:val="24"/>
          <w:szCs w:val="24"/>
        </w:rPr>
        <w:t xml:space="preserve">, </w:t>
      </w:r>
      <w:r>
        <w:rPr>
          <w:sz w:val="24"/>
          <w:szCs w:val="24"/>
        </w:rPr>
        <w:t>где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ключ</w:t>
      </w:r>
      <w:r w:rsidRPr="00143519">
        <w:rPr>
          <w:sz w:val="24"/>
          <w:szCs w:val="24"/>
        </w:rPr>
        <w:t xml:space="preserve"> – </w:t>
      </w:r>
      <w:r>
        <w:rPr>
          <w:sz w:val="24"/>
          <w:szCs w:val="24"/>
        </w:rPr>
        <w:t>список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фокусов</w:t>
      </w:r>
      <w:r w:rsidRPr="00143519">
        <w:rPr>
          <w:sz w:val="24"/>
          <w:szCs w:val="24"/>
        </w:rPr>
        <w:t xml:space="preserve">, </w:t>
      </w:r>
      <w:r>
        <w:rPr>
          <w:sz w:val="24"/>
          <w:szCs w:val="24"/>
        </w:rPr>
        <w:t>значение</w:t>
      </w:r>
      <w:r w:rsidRPr="00143519">
        <w:rPr>
          <w:sz w:val="24"/>
          <w:szCs w:val="24"/>
        </w:rPr>
        <w:t xml:space="preserve"> – </w:t>
      </w:r>
      <w:r>
        <w:rPr>
          <w:sz w:val="24"/>
          <w:szCs w:val="24"/>
        </w:rPr>
        <w:t>список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длин</w:t>
      </w:r>
      <w:r w:rsidRPr="00143519">
        <w:rPr>
          <w:sz w:val="24"/>
          <w:szCs w:val="24"/>
        </w:rPr>
        <w:t xml:space="preserve"> </w:t>
      </w:r>
      <w:r>
        <w:rPr>
          <w:sz w:val="24"/>
          <w:szCs w:val="24"/>
        </w:rPr>
        <w:t>волн</w:t>
      </w:r>
      <w:r w:rsidRPr="00143519">
        <w:rPr>
          <w:sz w:val="24"/>
          <w:szCs w:val="24"/>
        </w:rPr>
        <w:t xml:space="preserve">. </w:t>
      </w:r>
      <w:r>
        <w:rPr>
          <w:sz w:val="24"/>
          <w:szCs w:val="24"/>
        </w:rPr>
        <w:t>Разница между максимальным и минимальным значением из списка фокусов есть фокальный сдвиг.</w:t>
      </w:r>
    </w:p>
    <w:p w14:paraId="6D340DB8" w14:textId="4D6E31E5" w:rsidR="002102DA" w:rsidRDefault="002102DA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2102DA">
        <w:rPr>
          <w:sz w:val="24"/>
          <w:szCs w:val="24"/>
        </w:rPr>
        <w:t xml:space="preserve"> </w:t>
      </w:r>
      <w:r w:rsidRPr="009B3369">
        <w:rPr>
          <w:i/>
          <w:iCs/>
          <w:sz w:val="24"/>
          <w:szCs w:val="24"/>
          <w:lang w:val="en-US"/>
        </w:rPr>
        <w:t>lmbd</w:t>
      </w:r>
      <w:r w:rsidRPr="009B3369">
        <w:rPr>
          <w:i/>
          <w:iCs/>
          <w:sz w:val="24"/>
          <w:szCs w:val="24"/>
        </w:rPr>
        <w:t>_</w:t>
      </w:r>
      <w:r w:rsidRPr="009B3369">
        <w:rPr>
          <w:i/>
          <w:iCs/>
          <w:sz w:val="24"/>
          <w:szCs w:val="24"/>
          <w:lang w:val="en-US"/>
        </w:rPr>
        <w:t>focus</w:t>
      </w:r>
      <w:r w:rsidRPr="009B3369">
        <w:rPr>
          <w:i/>
          <w:iCs/>
          <w:sz w:val="24"/>
          <w:szCs w:val="24"/>
        </w:rPr>
        <w:t>_</w:t>
      </w:r>
      <w:r w:rsidRPr="009B3369">
        <w:rPr>
          <w:i/>
          <w:iCs/>
          <w:sz w:val="24"/>
          <w:szCs w:val="24"/>
          <w:lang w:val="en-US"/>
        </w:rPr>
        <w:t>dist</w:t>
      </w:r>
      <w:r w:rsidRPr="009B3369">
        <w:rPr>
          <w:i/>
          <w:iCs/>
          <w:sz w:val="24"/>
          <w:szCs w:val="24"/>
        </w:rPr>
        <w:t>(</w:t>
      </w:r>
      <w:r w:rsidRPr="009B3369">
        <w:rPr>
          <w:i/>
          <w:iCs/>
          <w:sz w:val="24"/>
          <w:szCs w:val="24"/>
          <w:lang w:val="en-US"/>
        </w:rPr>
        <w:t>dataset</w:t>
      </w:r>
      <w:r w:rsidRPr="009B3369">
        <w:rPr>
          <w:i/>
          <w:iCs/>
          <w:sz w:val="24"/>
          <w:szCs w:val="24"/>
        </w:rPr>
        <w:t xml:space="preserve">, </w:t>
      </w:r>
      <w:r w:rsidRPr="009B3369">
        <w:rPr>
          <w:i/>
          <w:iCs/>
          <w:sz w:val="24"/>
          <w:szCs w:val="24"/>
          <w:lang w:val="en-US"/>
        </w:rPr>
        <w:t>heights</w:t>
      </w:r>
      <w:r w:rsidRPr="009B3369">
        <w:rPr>
          <w:i/>
          <w:iCs/>
          <w:sz w:val="24"/>
          <w:szCs w:val="24"/>
        </w:rPr>
        <w:t xml:space="preserve">, </w:t>
      </w:r>
      <w:r w:rsidRPr="009B3369">
        <w:rPr>
          <w:i/>
          <w:iCs/>
          <w:sz w:val="24"/>
          <w:szCs w:val="24"/>
          <w:lang w:val="en-US"/>
        </w:rPr>
        <w:t>lambda</w:t>
      </w:r>
      <w:r w:rsidRPr="009B3369">
        <w:rPr>
          <w:i/>
          <w:iCs/>
          <w:sz w:val="24"/>
          <w:szCs w:val="24"/>
        </w:rPr>
        <w:t>_</w:t>
      </w:r>
      <w:r w:rsidRPr="009B3369">
        <w:rPr>
          <w:i/>
          <w:iCs/>
          <w:sz w:val="24"/>
          <w:szCs w:val="24"/>
          <w:lang w:val="en-US"/>
        </w:rPr>
        <w:t>massive</w:t>
      </w:r>
      <w:r w:rsidRPr="009B3369">
        <w:rPr>
          <w:i/>
          <w:iCs/>
          <w:sz w:val="24"/>
          <w:szCs w:val="24"/>
        </w:rPr>
        <w:t xml:space="preserve">, </w:t>
      </w:r>
      <w:r w:rsidRPr="009B3369">
        <w:rPr>
          <w:i/>
          <w:iCs/>
          <w:sz w:val="24"/>
          <w:szCs w:val="24"/>
          <w:lang w:val="en-US"/>
        </w:rPr>
        <w:t>return</w:t>
      </w:r>
      <w:r w:rsidRPr="009B3369">
        <w:rPr>
          <w:i/>
          <w:iCs/>
          <w:sz w:val="24"/>
          <w:szCs w:val="24"/>
        </w:rPr>
        <w:t>_</w:t>
      </w:r>
      <w:r w:rsidRPr="009B3369">
        <w:rPr>
          <w:i/>
          <w:iCs/>
          <w:sz w:val="24"/>
          <w:szCs w:val="24"/>
          <w:lang w:val="en-US"/>
        </w:rPr>
        <w:t>dict</w:t>
      </w:r>
      <w:r w:rsidRPr="009B3369">
        <w:rPr>
          <w:i/>
          <w:iCs/>
          <w:sz w:val="24"/>
          <w:szCs w:val="24"/>
        </w:rPr>
        <w:t>)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словарь</w:t>
      </w:r>
      <w:r w:rsidRPr="002102DA">
        <w:rPr>
          <w:sz w:val="24"/>
          <w:szCs w:val="24"/>
        </w:rPr>
        <w:t xml:space="preserve"> </w:t>
      </w:r>
      <w:r w:rsidRPr="002102DA">
        <w:rPr>
          <w:i/>
          <w:iCs/>
          <w:sz w:val="24"/>
          <w:szCs w:val="24"/>
          <w:lang w:val="en-US"/>
        </w:rPr>
        <w:t>dataset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входных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Pr="002102DA">
        <w:rPr>
          <w:sz w:val="24"/>
          <w:szCs w:val="24"/>
        </w:rPr>
        <w:t xml:space="preserve">, </w:t>
      </w:r>
      <w:r>
        <w:rPr>
          <w:sz w:val="24"/>
          <w:szCs w:val="24"/>
        </w:rPr>
        <w:t>если он не был задан в конструкторе класса</w:t>
      </w:r>
      <w:r w:rsidRPr="002102DA">
        <w:rPr>
          <w:sz w:val="24"/>
          <w:szCs w:val="24"/>
        </w:rPr>
        <w:t xml:space="preserve">; </w:t>
      </w:r>
      <w:r w:rsidRPr="009B3369">
        <w:rPr>
          <w:i/>
          <w:iCs/>
          <w:sz w:val="24"/>
          <w:szCs w:val="24"/>
          <w:lang w:val="en-US"/>
        </w:rPr>
        <w:t>heights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спиоск высот, необходимых для оптимизации</w:t>
      </w:r>
      <w:r w:rsidRPr="002102DA">
        <w:rPr>
          <w:sz w:val="24"/>
          <w:szCs w:val="24"/>
        </w:rPr>
        <w:t xml:space="preserve">; </w:t>
      </w:r>
      <w:r w:rsidRPr="005848A7">
        <w:rPr>
          <w:i/>
          <w:iCs/>
          <w:sz w:val="24"/>
          <w:szCs w:val="24"/>
          <w:lang w:val="en-US"/>
        </w:rPr>
        <w:t>lambda</w:t>
      </w:r>
      <w:r w:rsidRPr="005848A7">
        <w:rPr>
          <w:i/>
          <w:iCs/>
          <w:sz w:val="24"/>
          <w:szCs w:val="24"/>
        </w:rPr>
        <w:t>_</w:t>
      </w:r>
      <w:r w:rsidRPr="005848A7">
        <w:rPr>
          <w:i/>
          <w:iCs/>
          <w:sz w:val="24"/>
          <w:szCs w:val="24"/>
          <w:lang w:val="en-US"/>
        </w:rPr>
        <w:t>massive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дискретизация массива длин волны</w:t>
      </w:r>
      <w:r w:rsidRPr="002102DA">
        <w:rPr>
          <w:sz w:val="24"/>
          <w:szCs w:val="24"/>
        </w:rPr>
        <w:t xml:space="preserve">; </w:t>
      </w:r>
      <w:r w:rsidRPr="009B3369">
        <w:rPr>
          <w:i/>
          <w:iCs/>
          <w:sz w:val="24"/>
          <w:szCs w:val="24"/>
          <w:lang w:val="en-US"/>
        </w:rPr>
        <w:t>return</w:t>
      </w:r>
      <w:r w:rsidRPr="009B3369">
        <w:rPr>
          <w:i/>
          <w:iCs/>
          <w:sz w:val="24"/>
          <w:szCs w:val="24"/>
        </w:rPr>
        <w:t>_</w:t>
      </w:r>
      <w:r w:rsidRPr="009B3369">
        <w:rPr>
          <w:i/>
          <w:iCs/>
          <w:sz w:val="24"/>
          <w:szCs w:val="24"/>
          <w:lang w:val="en-US"/>
        </w:rPr>
        <w:t>dict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102DA">
        <w:rPr>
          <w:sz w:val="24"/>
          <w:szCs w:val="24"/>
        </w:rPr>
        <w:t xml:space="preserve"> </w:t>
      </w:r>
      <w:r>
        <w:rPr>
          <w:sz w:val="24"/>
          <w:szCs w:val="24"/>
        </w:rPr>
        <w:t>нужно ли возвращать словарь после завершения вызова данного метода.</w:t>
      </w:r>
    </w:p>
    <w:p w14:paraId="177CED65" w14:textId="3A98A6DC" w:rsidR="004F2613" w:rsidRDefault="004F2613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4F2613">
        <w:rPr>
          <w:sz w:val="24"/>
          <w:szCs w:val="24"/>
        </w:rPr>
        <w:t xml:space="preserve"> </w:t>
      </w:r>
      <w:r w:rsidRPr="009A695C">
        <w:rPr>
          <w:i/>
          <w:iCs/>
          <w:sz w:val="24"/>
          <w:szCs w:val="24"/>
          <w:lang w:val="en-US"/>
        </w:rPr>
        <w:t>visualize</w:t>
      </w:r>
      <w:r w:rsidRPr="009A695C">
        <w:rPr>
          <w:i/>
          <w:iCs/>
          <w:sz w:val="24"/>
          <w:szCs w:val="24"/>
        </w:rPr>
        <w:t>_</w:t>
      </w:r>
      <w:r w:rsidRPr="009A695C">
        <w:rPr>
          <w:i/>
          <w:iCs/>
          <w:sz w:val="24"/>
          <w:szCs w:val="24"/>
          <w:lang w:val="en-US"/>
        </w:rPr>
        <w:t>depend</w:t>
      </w:r>
      <w:r w:rsidRPr="009A695C">
        <w:rPr>
          <w:i/>
          <w:iCs/>
          <w:sz w:val="24"/>
          <w:szCs w:val="24"/>
        </w:rPr>
        <w:t>_</w:t>
      </w:r>
      <w:r w:rsidRPr="009A695C">
        <w:rPr>
          <w:i/>
          <w:iCs/>
          <w:sz w:val="24"/>
          <w:szCs w:val="24"/>
          <w:lang w:val="en-US"/>
        </w:rPr>
        <w:t>f</w:t>
      </w:r>
      <w:r w:rsidRPr="009A695C">
        <w:rPr>
          <w:i/>
          <w:iCs/>
          <w:sz w:val="24"/>
          <w:szCs w:val="24"/>
        </w:rPr>
        <w:t>_</w:t>
      </w:r>
      <w:r w:rsidRPr="009A695C">
        <w:rPr>
          <w:i/>
          <w:iCs/>
          <w:sz w:val="24"/>
          <w:szCs w:val="24"/>
          <w:lang w:val="en-US"/>
        </w:rPr>
        <w:t>lmbd</w:t>
      </w:r>
      <w:r w:rsidRPr="009A695C">
        <w:rPr>
          <w:i/>
          <w:iCs/>
          <w:sz w:val="24"/>
          <w:szCs w:val="24"/>
        </w:rPr>
        <w:t>(</w:t>
      </w:r>
      <w:r w:rsidRPr="009A695C">
        <w:rPr>
          <w:i/>
          <w:iCs/>
          <w:sz w:val="24"/>
          <w:szCs w:val="24"/>
          <w:lang w:val="en-US"/>
        </w:rPr>
        <w:t>units</w:t>
      </w:r>
      <w:r w:rsidRPr="009A695C">
        <w:rPr>
          <w:i/>
          <w:iCs/>
          <w:sz w:val="24"/>
          <w:szCs w:val="24"/>
        </w:rPr>
        <w:t xml:space="preserve">, </w:t>
      </w:r>
      <w:r w:rsidRPr="009A695C">
        <w:rPr>
          <w:i/>
          <w:iCs/>
          <w:sz w:val="24"/>
          <w:szCs w:val="24"/>
          <w:lang w:val="en-US"/>
        </w:rPr>
        <w:t>return</w:t>
      </w:r>
      <w:r w:rsidRPr="009A695C">
        <w:rPr>
          <w:i/>
          <w:iCs/>
          <w:sz w:val="24"/>
          <w:szCs w:val="24"/>
        </w:rPr>
        <w:t>_</w:t>
      </w:r>
      <w:r w:rsidRPr="009A695C">
        <w:rPr>
          <w:i/>
          <w:iCs/>
          <w:sz w:val="24"/>
          <w:szCs w:val="24"/>
          <w:lang w:val="en-US"/>
        </w:rPr>
        <w:t>fig</w:t>
      </w:r>
      <w:r w:rsidRPr="009A695C">
        <w:rPr>
          <w:i/>
          <w:iCs/>
          <w:sz w:val="24"/>
          <w:szCs w:val="24"/>
        </w:rPr>
        <w:t>_</w:t>
      </w:r>
      <w:r w:rsidRPr="009A695C">
        <w:rPr>
          <w:i/>
          <w:iCs/>
          <w:sz w:val="24"/>
          <w:szCs w:val="24"/>
          <w:lang w:val="en-US"/>
        </w:rPr>
        <w:t>ax</w:t>
      </w:r>
      <w:r w:rsidRPr="009A695C">
        <w:rPr>
          <w:i/>
          <w:iCs/>
          <w:sz w:val="24"/>
          <w:szCs w:val="24"/>
        </w:rPr>
        <w:t>)</w:t>
      </w:r>
      <w:r w:rsidRPr="004F2613">
        <w:rPr>
          <w:sz w:val="24"/>
          <w:szCs w:val="24"/>
        </w:rPr>
        <w:t xml:space="preserve"> </w:t>
      </w:r>
      <w:r>
        <w:rPr>
          <w:sz w:val="24"/>
          <w:szCs w:val="24"/>
        </w:rPr>
        <w:t>принимает</w:t>
      </w:r>
      <w:r w:rsidRPr="004F2613">
        <w:rPr>
          <w:sz w:val="24"/>
          <w:szCs w:val="24"/>
        </w:rPr>
        <w:t xml:space="preserve"> </w:t>
      </w:r>
      <w:r>
        <w:rPr>
          <w:sz w:val="24"/>
          <w:szCs w:val="24"/>
        </w:rPr>
        <w:t>параметр</w:t>
      </w:r>
      <w:r w:rsidRPr="004F2613">
        <w:rPr>
          <w:sz w:val="24"/>
          <w:szCs w:val="24"/>
        </w:rPr>
        <w:t xml:space="preserve"> </w:t>
      </w:r>
      <w:r w:rsidRPr="004F2613">
        <w:rPr>
          <w:i/>
          <w:iCs/>
          <w:sz w:val="24"/>
          <w:szCs w:val="24"/>
          <w:lang w:val="en-US"/>
        </w:rPr>
        <w:t>units</w:t>
      </w:r>
      <w:r w:rsidRPr="004F2613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размерность для расчёта (длина волны, фокусное расстояние и фокальный отрезок)</w:t>
      </w:r>
      <w:r w:rsidRPr="004F2613">
        <w:rPr>
          <w:sz w:val="24"/>
          <w:szCs w:val="24"/>
        </w:rPr>
        <w:t xml:space="preserve">; </w:t>
      </w:r>
      <w:r w:rsidRPr="004F2613">
        <w:rPr>
          <w:i/>
          <w:iCs/>
          <w:sz w:val="24"/>
          <w:szCs w:val="24"/>
          <w:lang w:val="en-US"/>
        </w:rPr>
        <w:t>return</w:t>
      </w:r>
      <w:r w:rsidRPr="004F2613">
        <w:rPr>
          <w:i/>
          <w:iCs/>
          <w:sz w:val="24"/>
          <w:szCs w:val="24"/>
        </w:rPr>
        <w:t>_</w:t>
      </w:r>
      <w:r w:rsidRPr="004F2613">
        <w:rPr>
          <w:i/>
          <w:iCs/>
          <w:sz w:val="24"/>
          <w:szCs w:val="24"/>
          <w:lang w:val="en-US"/>
        </w:rPr>
        <w:t>fig</w:t>
      </w:r>
      <w:r w:rsidRPr="004F2613">
        <w:rPr>
          <w:i/>
          <w:iCs/>
          <w:sz w:val="24"/>
          <w:szCs w:val="24"/>
        </w:rPr>
        <w:t>_</w:t>
      </w:r>
      <w:r w:rsidRPr="004F2613">
        <w:rPr>
          <w:i/>
          <w:iCs/>
          <w:sz w:val="24"/>
          <w:szCs w:val="24"/>
          <w:lang w:val="en-US"/>
        </w:rPr>
        <w:t>ax</w:t>
      </w:r>
      <w:r w:rsidRPr="004F2613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4F261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нужно ли возращать объект </w:t>
      </w:r>
      <w:r w:rsidRPr="004F2613">
        <w:rPr>
          <w:i/>
          <w:iCs/>
          <w:sz w:val="24"/>
          <w:szCs w:val="24"/>
          <w:lang w:val="en-US"/>
        </w:rPr>
        <w:t>Figure</w:t>
      </w:r>
      <w:r w:rsidRPr="004F261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 w:rsidRPr="004F2613">
        <w:rPr>
          <w:i/>
          <w:iCs/>
          <w:sz w:val="24"/>
          <w:szCs w:val="24"/>
          <w:lang w:val="en-US"/>
        </w:rPr>
        <w:t>Axis</w:t>
      </w:r>
      <w:r w:rsidRPr="004F2613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отрисовки.</w:t>
      </w:r>
    </w:p>
    <w:p w14:paraId="0D461D24" w14:textId="34FB5F7C" w:rsidR="00E65B4C" w:rsidRPr="00E65B4C" w:rsidRDefault="00E65B4C" w:rsidP="00540DF8">
      <w:pPr>
        <w:pStyle w:val="1-"/>
        <w:jc w:val="left"/>
        <w:outlineLvl w:val="1"/>
        <w:rPr>
          <w:b/>
          <w:bCs/>
          <w:sz w:val="24"/>
          <w:szCs w:val="24"/>
        </w:rPr>
      </w:pPr>
      <w:bookmarkStart w:id="27" w:name="_Toc227933360"/>
      <w:r w:rsidRPr="00E65B4C">
        <w:rPr>
          <w:b/>
          <w:bCs/>
          <w:sz w:val="24"/>
          <w:szCs w:val="24"/>
        </w:rPr>
        <w:t>3.5 Второй класс для работы с трассировкой</w:t>
      </w:r>
      <w:bookmarkEnd w:id="27"/>
    </w:p>
    <w:p w14:paraId="2A8ADA36" w14:textId="5379579D" w:rsidR="00E65B4C" w:rsidRDefault="00361C65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Класс </w:t>
      </w:r>
      <w:r w:rsidRPr="006F39F1">
        <w:rPr>
          <w:i/>
          <w:iCs/>
          <w:sz w:val="24"/>
          <w:szCs w:val="24"/>
          <w:lang w:val="en-US"/>
        </w:rPr>
        <w:t>RealRayTracer</w:t>
      </w:r>
      <w:r w:rsidRPr="00361C65">
        <w:rPr>
          <w:sz w:val="24"/>
          <w:szCs w:val="24"/>
        </w:rPr>
        <w:t xml:space="preserve"> инициализируется через </w:t>
      </w:r>
      <w:r w:rsidRPr="00361C65">
        <w:rPr>
          <w:i/>
          <w:iCs/>
          <w:sz w:val="24"/>
          <w:szCs w:val="24"/>
        </w:rPr>
        <w:t>__</w:t>
      </w:r>
      <w:r w:rsidRPr="00361C65">
        <w:rPr>
          <w:i/>
          <w:iCs/>
          <w:sz w:val="24"/>
          <w:szCs w:val="24"/>
          <w:lang w:val="en-US"/>
        </w:rPr>
        <w:t>init</w:t>
      </w:r>
      <w:r w:rsidRPr="00361C65">
        <w:rPr>
          <w:i/>
          <w:iCs/>
          <w:sz w:val="24"/>
          <w:szCs w:val="24"/>
        </w:rPr>
        <w:t>__(</w:t>
      </w:r>
      <w:r w:rsidRPr="00361C65">
        <w:rPr>
          <w:i/>
          <w:iCs/>
          <w:sz w:val="24"/>
          <w:szCs w:val="24"/>
          <w:lang w:val="en-US"/>
        </w:rPr>
        <w:t>dataset</w:t>
      </w:r>
      <w:r w:rsidRPr="00361C65">
        <w:rPr>
          <w:i/>
          <w:iCs/>
          <w:sz w:val="24"/>
          <w:szCs w:val="24"/>
        </w:rPr>
        <w:t>),</w:t>
      </w:r>
      <w:r w:rsidRPr="00361C65">
        <w:rPr>
          <w:sz w:val="24"/>
          <w:szCs w:val="24"/>
        </w:rPr>
        <w:t xml:space="preserve"> где </w:t>
      </w:r>
      <w:r w:rsidRPr="00361C65">
        <w:rPr>
          <w:i/>
          <w:iCs/>
          <w:sz w:val="24"/>
          <w:szCs w:val="24"/>
          <w:lang w:val="en-US"/>
        </w:rPr>
        <w:t>dataset</w:t>
      </w:r>
      <w:r w:rsidRPr="00361C65">
        <w:rPr>
          <w:sz w:val="24"/>
          <w:szCs w:val="24"/>
        </w:rPr>
        <w:t xml:space="preserve"> — словарь с параметрами оптической системы. Из него сразу извлекается </w:t>
      </w:r>
      <w:r w:rsidRPr="00361C65">
        <w:rPr>
          <w:i/>
          <w:iCs/>
          <w:sz w:val="24"/>
          <w:szCs w:val="24"/>
          <w:lang w:val="en-US"/>
        </w:rPr>
        <w:t>count</w:t>
      </w:r>
      <w:r w:rsidRPr="00361C65">
        <w:rPr>
          <w:i/>
          <w:iCs/>
          <w:sz w:val="24"/>
          <w:szCs w:val="24"/>
        </w:rPr>
        <w:t>_</w:t>
      </w:r>
      <w:r w:rsidRPr="00361C65">
        <w:rPr>
          <w:i/>
          <w:iCs/>
          <w:sz w:val="24"/>
          <w:szCs w:val="24"/>
          <w:lang w:val="en-US"/>
        </w:rPr>
        <w:t>linse</w:t>
      </w:r>
      <w:r w:rsidRPr="00361C65">
        <w:rPr>
          <w:sz w:val="24"/>
          <w:szCs w:val="24"/>
        </w:rPr>
        <w:t xml:space="preserve"> — количество линз, которое используется во всех методах как счётчик итераций.</w:t>
      </w:r>
    </w:p>
    <w:p w14:paraId="7122F461" w14:textId="151A9777" w:rsidR="00361C65" w:rsidRDefault="00D44D94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 w:rsidRPr="00D44D94">
        <w:rPr>
          <w:i/>
          <w:iCs/>
          <w:sz w:val="24"/>
          <w:szCs w:val="24"/>
        </w:rPr>
        <w:t>n_bk7(lambda_um)</w:t>
      </w:r>
      <w:r w:rsidRPr="00D44D94">
        <w:rPr>
          <w:sz w:val="24"/>
          <w:szCs w:val="24"/>
        </w:rPr>
        <w:t xml:space="preserve"> — вспомогательный метод. Принимает длину волны в микрометрах и возвращает показатель преломления стекла </w:t>
      </w:r>
      <w:r w:rsidRPr="00D44D94">
        <w:rPr>
          <w:i/>
          <w:iCs/>
          <w:sz w:val="24"/>
          <w:szCs w:val="24"/>
        </w:rPr>
        <w:t>BK7</w:t>
      </w:r>
      <w:r w:rsidRPr="00D44D94">
        <w:rPr>
          <w:sz w:val="24"/>
          <w:szCs w:val="24"/>
        </w:rPr>
        <w:t xml:space="preserve"> по трёхчленной формуле Зельмейера. Используется внутри каждого метода трассировки для расчёта дисперсии.</w:t>
      </w:r>
    </w:p>
    <w:p w14:paraId="383162E2" w14:textId="5E564B52" w:rsidR="001857A5" w:rsidRDefault="001857A5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 w:rsidRPr="001857A5">
        <w:rPr>
          <w:i/>
          <w:iCs/>
          <w:sz w:val="24"/>
          <w:szCs w:val="24"/>
        </w:rPr>
        <w:t>trace_ray_real(...)</w:t>
      </w:r>
      <w:r w:rsidRPr="001857A5">
        <w:rPr>
          <w:sz w:val="24"/>
          <w:szCs w:val="24"/>
        </w:rPr>
        <w:t xml:space="preserve"> — центральный метод класса. Принимает начальную высоту луча </w:t>
      </w:r>
      <w:r w:rsidRPr="001857A5">
        <w:rPr>
          <w:i/>
          <w:sz w:val="24"/>
          <w:szCs w:val="24"/>
        </w:rPr>
        <w:t>h_start</w:t>
      </w:r>
      <w:r w:rsidRPr="001857A5">
        <w:rPr>
          <w:sz w:val="24"/>
          <w:szCs w:val="24"/>
        </w:rPr>
        <w:t xml:space="preserve">, длину волны </w:t>
      </w:r>
      <w:r w:rsidRPr="001857A5">
        <w:rPr>
          <w:i/>
          <w:iCs/>
          <w:sz w:val="24"/>
          <w:szCs w:val="24"/>
        </w:rPr>
        <w:t>lmbd</w:t>
      </w:r>
      <w:r w:rsidRPr="001857A5">
        <w:rPr>
          <w:sz w:val="24"/>
          <w:szCs w:val="24"/>
        </w:rPr>
        <w:t xml:space="preserve">, список высот микрорельефа линз </w:t>
      </w:r>
      <w:r w:rsidRPr="001857A5">
        <w:rPr>
          <w:i/>
          <w:iCs/>
          <w:sz w:val="24"/>
          <w:szCs w:val="24"/>
        </w:rPr>
        <w:t>heights</w:t>
      </w:r>
      <w:r w:rsidRPr="001857A5">
        <w:rPr>
          <w:sz w:val="24"/>
          <w:szCs w:val="24"/>
        </w:rPr>
        <w:t xml:space="preserve"> и радиус апертуры. Для каждой линзы последовательно: вычисляет эффективную оптическую силу с поправкой на сферическую аберрацию </w:t>
      </w:r>
      <w:r w:rsidRPr="001857A5">
        <w:rPr>
          <w:i/>
          <w:iCs/>
          <w:sz w:val="24"/>
          <w:szCs w:val="24"/>
        </w:rPr>
        <w:t>(effective_power = optic_power * (1 + SA3 * h²)),</w:t>
      </w:r>
      <w:r w:rsidRPr="001857A5">
        <w:rPr>
          <w:sz w:val="24"/>
          <w:szCs w:val="24"/>
        </w:rPr>
        <w:t xml:space="preserve"> применяет преломление и перенос до следующей линзы. Возвращает тройку (</w:t>
      </w:r>
      <w:r w:rsidRPr="001857A5">
        <w:rPr>
          <w:i/>
          <w:iCs/>
          <w:sz w:val="24"/>
          <w:szCs w:val="24"/>
        </w:rPr>
        <w:t xml:space="preserve">h_final, </w:t>
      </w:r>
      <w:r w:rsidRPr="001857A5">
        <w:rPr>
          <w:i/>
          <w:iCs/>
          <w:sz w:val="24"/>
          <w:szCs w:val="24"/>
        </w:rPr>
        <w:lastRenderedPageBreak/>
        <w:t>alpha_final, trace_history</w:t>
      </w:r>
      <w:r w:rsidRPr="001857A5">
        <w:rPr>
          <w:sz w:val="24"/>
          <w:szCs w:val="24"/>
        </w:rPr>
        <w:t>) — финальную высоту, угол и историю координат по всем поверхностям.</w:t>
      </w:r>
    </w:p>
    <w:p w14:paraId="2F946E3E" w14:textId="03A06F82" w:rsidR="00DA2D9B" w:rsidRDefault="00DA2D9B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DA2D9B">
        <w:rPr>
          <w:sz w:val="24"/>
          <w:szCs w:val="24"/>
          <w:lang w:val="en-US"/>
        </w:rPr>
        <w:t xml:space="preserve"> </w:t>
      </w:r>
      <w:r w:rsidRPr="00DA2D9B">
        <w:rPr>
          <w:i/>
          <w:iCs/>
          <w:sz w:val="24"/>
          <w:szCs w:val="24"/>
          <w:lang w:val="en-US"/>
        </w:rPr>
        <w:t>trace_multiple_rays(...)</w:t>
      </w:r>
      <w:r w:rsidRPr="00DA2D9B">
        <w:rPr>
          <w:sz w:val="24"/>
          <w:szCs w:val="24"/>
          <w:lang w:val="en-US"/>
        </w:rPr>
        <w:t xml:space="preserve"> — </w:t>
      </w:r>
      <w:r w:rsidRPr="00DA2D9B">
        <w:rPr>
          <w:sz w:val="24"/>
          <w:szCs w:val="24"/>
        </w:rPr>
        <w:t>обёртка</w:t>
      </w:r>
      <w:r w:rsidRPr="00DA2D9B">
        <w:rPr>
          <w:sz w:val="24"/>
          <w:szCs w:val="24"/>
          <w:lang w:val="en-US"/>
        </w:rPr>
        <w:t xml:space="preserve"> </w:t>
      </w:r>
      <w:r w:rsidRPr="00DA2D9B">
        <w:rPr>
          <w:sz w:val="24"/>
          <w:szCs w:val="24"/>
        </w:rPr>
        <w:t>над</w:t>
      </w:r>
      <w:r w:rsidRPr="00DA2D9B">
        <w:rPr>
          <w:sz w:val="24"/>
          <w:szCs w:val="24"/>
          <w:lang w:val="en-US"/>
        </w:rPr>
        <w:t xml:space="preserve"> </w:t>
      </w:r>
      <w:r w:rsidRPr="00DA2D9B">
        <w:rPr>
          <w:i/>
          <w:iCs/>
          <w:sz w:val="24"/>
          <w:szCs w:val="24"/>
          <w:lang w:val="en-US"/>
        </w:rPr>
        <w:t>trace_ray_real</w:t>
      </w:r>
      <w:r w:rsidRPr="00DA2D9B">
        <w:rPr>
          <w:sz w:val="24"/>
          <w:szCs w:val="24"/>
          <w:lang w:val="en-US"/>
        </w:rPr>
        <w:t xml:space="preserve">. </w:t>
      </w:r>
      <w:r w:rsidRPr="00DA2D9B">
        <w:rPr>
          <w:sz w:val="24"/>
          <w:szCs w:val="24"/>
        </w:rPr>
        <w:t xml:space="preserve">Генерирует </w:t>
      </w:r>
      <w:r w:rsidRPr="00DA2D9B">
        <w:rPr>
          <w:i/>
          <w:iCs/>
          <w:sz w:val="24"/>
          <w:szCs w:val="24"/>
        </w:rPr>
        <w:t>num_rays</w:t>
      </w:r>
      <w:r w:rsidRPr="00DA2D9B">
        <w:rPr>
          <w:sz w:val="24"/>
          <w:szCs w:val="24"/>
        </w:rPr>
        <w:t xml:space="preserve"> лучей, равномерно распределённых от оси до края апертуры, трассирует каждый и собирает результаты в словарь с ключами </w:t>
      </w:r>
      <w:r w:rsidRPr="00DA2D9B">
        <w:rPr>
          <w:i/>
          <w:iCs/>
          <w:sz w:val="24"/>
          <w:szCs w:val="24"/>
        </w:rPr>
        <w:t>ray_heights, focus_positions, transverse_aberration, all_traces</w:t>
      </w:r>
      <w:r w:rsidRPr="00DA2D9B">
        <w:rPr>
          <w:sz w:val="24"/>
          <w:szCs w:val="24"/>
        </w:rPr>
        <w:t>.</w:t>
      </w:r>
    </w:p>
    <w:p w14:paraId="3CE286B9" w14:textId="43E63F2C" w:rsidR="00F852B0" w:rsidRPr="00361C65" w:rsidRDefault="00F852B0" w:rsidP="00A9333F">
      <w:pPr>
        <w:pStyle w:val="1-"/>
        <w:jc w:val="left"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F852B0">
        <w:rPr>
          <w:sz w:val="24"/>
          <w:szCs w:val="24"/>
          <w:lang w:val="en-US"/>
        </w:rPr>
        <w:t xml:space="preserve"> </w:t>
      </w:r>
      <w:r w:rsidRPr="00F852B0">
        <w:rPr>
          <w:i/>
          <w:iCs/>
          <w:sz w:val="24"/>
          <w:szCs w:val="24"/>
          <w:lang w:val="en-US"/>
        </w:rPr>
        <w:t>find_focus_with_spherical_aberration(...)</w:t>
      </w:r>
      <w:r w:rsidRPr="00F852B0">
        <w:rPr>
          <w:sz w:val="24"/>
          <w:szCs w:val="24"/>
          <w:lang w:val="en-US"/>
        </w:rPr>
        <w:t xml:space="preserve"> — </w:t>
      </w:r>
      <w:r w:rsidRPr="00F852B0">
        <w:rPr>
          <w:sz w:val="24"/>
          <w:szCs w:val="24"/>
        </w:rPr>
        <w:t>аналитический</w:t>
      </w:r>
      <w:r w:rsidRPr="00F852B0">
        <w:rPr>
          <w:sz w:val="24"/>
          <w:szCs w:val="24"/>
          <w:lang w:val="en-US"/>
        </w:rPr>
        <w:t xml:space="preserve"> </w:t>
      </w:r>
      <w:r w:rsidRPr="00F852B0">
        <w:rPr>
          <w:sz w:val="24"/>
          <w:szCs w:val="24"/>
        </w:rPr>
        <w:t>метод</w:t>
      </w:r>
      <w:r w:rsidRPr="00F852B0">
        <w:rPr>
          <w:sz w:val="24"/>
          <w:szCs w:val="24"/>
          <w:lang w:val="en-US"/>
        </w:rPr>
        <w:t xml:space="preserve">. </w:t>
      </w:r>
      <w:r w:rsidRPr="00F852B0">
        <w:rPr>
          <w:sz w:val="24"/>
          <w:szCs w:val="24"/>
        </w:rPr>
        <w:t>Трассирует два луча — на 1% и 99% от апертуры — и по ним вычисляет параксиальный фокус, краевой фокус, продольную сферическую аберрацию (их разность) и «лучший фокус» как среднее арифметическое.</w:t>
      </w:r>
    </w:p>
    <w:p w14:paraId="1F72B0C5" w14:textId="5A3D742E" w:rsidR="00E27E68" w:rsidRPr="004F2613" w:rsidRDefault="00E27E68">
      <w:pPr>
        <w:rPr>
          <w:rFonts w:eastAsiaTheme="minorEastAsia"/>
          <w:sz w:val="28"/>
          <w:szCs w:val="28"/>
        </w:rPr>
      </w:pPr>
      <w:r w:rsidRPr="004F2613">
        <w:br w:type="page"/>
      </w:r>
    </w:p>
    <w:p w14:paraId="52A75AD0" w14:textId="3D8BD022" w:rsidR="00407CA8" w:rsidRDefault="003A6809" w:rsidP="00A02135">
      <w:pPr>
        <w:pStyle w:val="1-"/>
        <w:jc w:val="left"/>
        <w:outlineLvl w:val="0"/>
        <w:rPr>
          <w:b/>
          <w:bCs/>
          <w:sz w:val="24"/>
          <w:szCs w:val="24"/>
        </w:rPr>
      </w:pPr>
      <w:bookmarkStart w:id="28" w:name="_Toc227933361"/>
      <w:r w:rsidRPr="008618A7">
        <w:rPr>
          <w:b/>
          <w:bCs/>
          <w:sz w:val="24"/>
          <w:szCs w:val="24"/>
        </w:rPr>
        <w:lastRenderedPageBreak/>
        <w:t xml:space="preserve">4 </w:t>
      </w:r>
      <w:r w:rsidR="000A3C6C">
        <w:rPr>
          <w:b/>
          <w:bCs/>
          <w:sz w:val="24"/>
          <w:szCs w:val="24"/>
        </w:rPr>
        <w:t>Моделирования системы гармонических линз</w:t>
      </w:r>
      <w:bookmarkEnd w:id="28"/>
    </w:p>
    <w:p w14:paraId="37BC808B" w14:textId="09EF13B3" w:rsidR="000B5A4B" w:rsidRDefault="000B5A4B" w:rsidP="0037000B">
      <w:pPr>
        <w:pStyle w:val="1-"/>
        <w:jc w:val="left"/>
        <w:outlineLvl w:val="1"/>
        <w:rPr>
          <w:b/>
          <w:bCs/>
          <w:sz w:val="24"/>
          <w:szCs w:val="24"/>
        </w:rPr>
      </w:pPr>
      <w:bookmarkStart w:id="29" w:name="_Toc227933362"/>
      <w:r>
        <w:rPr>
          <w:b/>
          <w:bCs/>
          <w:sz w:val="24"/>
          <w:szCs w:val="24"/>
        </w:rPr>
        <w:t>4.1</w:t>
      </w:r>
      <w:r w:rsidR="0037000B">
        <w:rPr>
          <w:b/>
          <w:bCs/>
          <w:sz w:val="24"/>
          <w:szCs w:val="24"/>
        </w:rPr>
        <w:t xml:space="preserve"> Параксиальный случай</w:t>
      </w:r>
      <w:bookmarkEnd w:id="29"/>
    </w:p>
    <w:p w14:paraId="274775F0" w14:textId="16BB1E1F" w:rsidR="00B04583" w:rsidRPr="008618A7" w:rsidRDefault="00B04583" w:rsidP="0037000B">
      <w:pPr>
        <w:pStyle w:val="1-"/>
        <w:jc w:val="left"/>
        <w:outlineLvl w:val="2"/>
        <w:rPr>
          <w:b/>
          <w:bCs/>
          <w:sz w:val="24"/>
          <w:szCs w:val="24"/>
        </w:rPr>
      </w:pPr>
      <w:bookmarkStart w:id="30" w:name="_Toc227933363"/>
      <w:r>
        <w:rPr>
          <w:b/>
          <w:bCs/>
          <w:sz w:val="24"/>
          <w:szCs w:val="24"/>
        </w:rPr>
        <w:t>4.1</w:t>
      </w:r>
      <w:r w:rsidR="000B5A4B">
        <w:rPr>
          <w:b/>
          <w:bCs/>
          <w:sz w:val="24"/>
          <w:szCs w:val="24"/>
        </w:rPr>
        <w:t>.1</w:t>
      </w:r>
      <w:r>
        <w:rPr>
          <w:b/>
          <w:bCs/>
          <w:sz w:val="24"/>
          <w:szCs w:val="24"/>
        </w:rPr>
        <w:t xml:space="preserve"> Опыт с двумя гармоническими линзами</w:t>
      </w:r>
      <w:bookmarkEnd w:id="30"/>
    </w:p>
    <w:p w14:paraId="14C91306" w14:textId="6F300F02" w:rsidR="001B432E" w:rsidRPr="009A6FE1" w:rsidRDefault="00AD2CF5" w:rsidP="009A6FE1">
      <w:pPr>
        <w:pStyle w:val="1-"/>
        <w:rPr>
          <w:sz w:val="24"/>
          <w:szCs w:val="24"/>
        </w:rPr>
      </w:pPr>
      <w:r w:rsidRPr="009A6FE1">
        <w:rPr>
          <w:sz w:val="24"/>
          <w:szCs w:val="24"/>
        </w:rPr>
        <w:t>В ходе исследования будет проведен опыт с двумя, тремя и четырьмя линзами, где в качестве параметра оптимизации будет выступать высота микрорельефа.</w:t>
      </w:r>
    </w:p>
    <w:p w14:paraId="6A437271" w14:textId="77777777" w:rsidR="00744C8A" w:rsidRPr="009A6FE1" w:rsidRDefault="00744C8A" w:rsidP="009A6FE1">
      <w:pPr>
        <w:spacing w:line="360" w:lineRule="auto"/>
        <w:ind w:firstLine="709"/>
        <w:jc w:val="both"/>
      </w:pPr>
      <w:r w:rsidRPr="009A6FE1">
        <w:t>В данном разделе будет описан алгоритм нахождения оптимальной высоты второй линзы при фиксированной первой или наоборот.</w:t>
      </w:r>
    </w:p>
    <w:p w14:paraId="388A4E8A" w14:textId="772033F4" w:rsidR="00744C8A" w:rsidRPr="009A6FE1" w:rsidRDefault="00744C8A" w:rsidP="009A6FE1">
      <w:pPr>
        <w:spacing w:line="360" w:lineRule="auto"/>
        <w:ind w:firstLine="709"/>
        <w:jc w:val="both"/>
      </w:pPr>
      <w:r w:rsidRPr="009A6FE1">
        <w:t>В ходе моделирования должно получиться, что найденная высота, при которой достигается минимальное значение фокального отрезка, должна соответствовать формуле (</w:t>
      </w:r>
      <w:r w:rsidR="00C220C4" w:rsidRPr="009A6FE1">
        <w:t>4.1</w:t>
      </w:r>
      <w:r w:rsidRPr="009A6FE1">
        <w:t>) из статьи [6]:</w:t>
      </w:r>
    </w:p>
    <w:p w14:paraId="2CF3D6C8" w14:textId="77777777" w:rsidR="00744C8A" w:rsidRPr="007469E2" w:rsidRDefault="00744C8A" w:rsidP="007469E2">
      <w:pPr>
        <w:spacing w:line="360" w:lineRule="auto"/>
        <w:ind w:firstLine="709"/>
        <w:jc w:val="both"/>
        <w:rPr>
          <w:sz w:val="28"/>
          <w:szCs w:val="28"/>
        </w:rPr>
      </w:pPr>
    </w:p>
    <w:p w14:paraId="2183778C" w14:textId="6A43B08F" w:rsidR="00744C8A" w:rsidRPr="007469E2" w:rsidRDefault="00744C8A" w:rsidP="007469E2">
      <w:pPr>
        <w:tabs>
          <w:tab w:val="center" w:pos="4678"/>
          <w:tab w:val="right" w:pos="9355"/>
        </w:tabs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7469E2"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=h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m±0.5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,</m:t>
        </m:r>
      </m:oMath>
      <w:r w:rsidRPr="007469E2">
        <w:rPr>
          <w:rFonts w:eastAsiaTheme="minorEastAsia"/>
          <w:sz w:val="28"/>
          <w:szCs w:val="28"/>
        </w:rPr>
        <w:tab/>
      </w:r>
      <w:r w:rsidRPr="00327210">
        <w:rPr>
          <w:rFonts w:eastAsiaTheme="minorEastAsia"/>
        </w:rPr>
        <w:t>(</w:t>
      </w:r>
      <w:r w:rsidR="00AA1B5D" w:rsidRPr="00327210">
        <w:rPr>
          <w:rFonts w:eastAsiaTheme="minorEastAsia"/>
        </w:rPr>
        <w:t>4</w:t>
      </w:r>
      <w:r w:rsidRPr="00327210">
        <w:rPr>
          <w:rFonts w:eastAsiaTheme="minorEastAsia"/>
        </w:rPr>
        <w:t>.</w:t>
      </w:r>
      <w:r w:rsidR="00AA1B5D" w:rsidRPr="00327210">
        <w:rPr>
          <w:rFonts w:eastAsiaTheme="minorEastAsia"/>
        </w:rPr>
        <w:t>1</w:t>
      </w:r>
      <w:r w:rsidRPr="00327210">
        <w:rPr>
          <w:rFonts w:eastAsiaTheme="minorEastAsia"/>
        </w:rPr>
        <w:t>)</w:t>
      </w:r>
    </w:p>
    <w:p w14:paraId="4B8DF4E0" w14:textId="77777777" w:rsidR="00744C8A" w:rsidRPr="007469E2" w:rsidRDefault="00744C8A" w:rsidP="007469E2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1FF80600" w14:textId="77777777" w:rsidR="00744C8A" w:rsidRPr="00C55CD5" w:rsidRDefault="00744C8A" w:rsidP="007469E2">
      <w:pPr>
        <w:spacing w:line="360" w:lineRule="auto"/>
        <w:jc w:val="both"/>
        <w:rPr>
          <w:rFonts w:eastAsiaTheme="minorEastAsia"/>
        </w:rPr>
      </w:pPr>
      <w:r w:rsidRPr="00C55CD5">
        <w:rPr>
          <w:rFonts w:eastAsiaTheme="minorEastAsia"/>
        </w:rPr>
        <w:t xml:space="preserve">где </w:t>
      </w:r>
      <w:r w:rsidRPr="00C55CD5">
        <w:rPr>
          <w:rFonts w:eastAsiaTheme="minorEastAsia"/>
          <w:i/>
          <w:iCs/>
          <w:lang w:val="en-US"/>
        </w:rPr>
        <w:t>m</w:t>
      </w:r>
      <w:r w:rsidRPr="00C55CD5">
        <w:rPr>
          <w:rFonts w:eastAsiaTheme="minorEastAsia"/>
        </w:rPr>
        <w:t xml:space="preserve"> – гармоника высоты </w:t>
      </w:r>
      <w:r w:rsidRPr="00C55CD5">
        <w:rPr>
          <w:rFonts w:eastAsiaTheme="minorEastAsia"/>
          <w:i/>
          <w:iCs/>
          <w:lang w:val="en-US"/>
        </w:rPr>
        <w:t>h</w:t>
      </w:r>
      <w:r w:rsidRPr="00C55CD5">
        <w:rPr>
          <w:rFonts w:eastAsiaTheme="minorEastAsia"/>
        </w:rPr>
        <w:t>.</w:t>
      </w:r>
    </w:p>
    <w:p w14:paraId="090AF290" w14:textId="33706FA1" w:rsidR="00744C8A" w:rsidRPr="00C55CD5" w:rsidRDefault="00744C8A" w:rsidP="007469E2">
      <w:pPr>
        <w:spacing w:line="360" w:lineRule="auto"/>
        <w:ind w:firstLine="709"/>
        <w:jc w:val="both"/>
        <w:rPr>
          <w:rFonts w:eastAsiaTheme="minorEastAsia"/>
        </w:rPr>
      </w:pPr>
      <w:r w:rsidRPr="00C55CD5">
        <w:t>То есть</w:t>
      </w:r>
      <w:r w:rsidR="000C4021">
        <w:t xml:space="preserve">, </w:t>
      </w:r>
      <w:r w:rsidRPr="00C55CD5">
        <w:t xml:space="preserve">если зафиксировать </w:t>
      </w:r>
      <w:r w:rsidRPr="00C55CD5">
        <w:rPr>
          <w:i/>
          <w:iCs/>
          <w:lang w:val="en-US"/>
        </w:rPr>
        <w:t>h</w:t>
      </w:r>
      <w:r w:rsidRPr="00C55CD5">
        <w:t xml:space="preserve"> равной 7 мкм при гармонике 7, то высота второй линзы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55CD5">
        <w:rPr>
          <w:rFonts w:eastAsiaTheme="minorEastAsia"/>
        </w:rPr>
        <w:t xml:space="preserve"> должно равняться 7.5 мкм при гармонике 7.5 либо 6.5 мкм при гармонике 6.5.</w:t>
      </w:r>
    </w:p>
    <w:p w14:paraId="04083983" w14:textId="23582A50" w:rsidR="00744C8A" w:rsidRPr="00C55CD5" w:rsidRDefault="00744C8A" w:rsidP="007469E2">
      <w:pPr>
        <w:spacing w:line="360" w:lineRule="auto"/>
        <w:ind w:firstLine="709"/>
        <w:jc w:val="both"/>
        <w:rPr>
          <w:rFonts w:eastAsiaTheme="minorEastAsia"/>
        </w:rPr>
      </w:pPr>
      <w:r w:rsidRPr="00C55CD5">
        <w:rPr>
          <w:rFonts w:eastAsiaTheme="minorEastAsia"/>
        </w:rPr>
        <w:t>Для 2-х гармонических линз, где одна из линз будет иметь фиксированную высоту и гармонику, алгоритм будет формировать список значений фокальных отрезков и высот для второй линзы.</w:t>
      </w:r>
    </w:p>
    <w:p w14:paraId="085C0A38" w14:textId="1CE78141" w:rsidR="008D2D52" w:rsidRPr="00C55CD5" w:rsidRDefault="008D2D52" w:rsidP="007469E2">
      <w:pPr>
        <w:spacing w:line="360" w:lineRule="auto"/>
        <w:ind w:firstLine="709"/>
        <w:jc w:val="both"/>
        <w:rPr>
          <w:rFonts w:eastAsiaTheme="minorEastAsia"/>
        </w:rPr>
      </w:pPr>
      <w:r w:rsidRPr="00C55CD5">
        <w:rPr>
          <w:rFonts w:eastAsiaTheme="minorEastAsia"/>
        </w:rPr>
        <w:t>Алгоритм оптимизации высоты микрорельефа для двухкомпонентной системы гармонических линз.</w:t>
      </w:r>
    </w:p>
    <w:p w14:paraId="78564971" w14:textId="73A12798" w:rsidR="008D2D52" w:rsidRPr="00C55CD5" w:rsidRDefault="008D2D52" w:rsidP="007469E2">
      <w:pPr>
        <w:spacing w:line="360" w:lineRule="auto"/>
        <w:ind w:firstLine="709"/>
        <w:jc w:val="both"/>
        <w:rPr>
          <w:rFonts w:eastAsiaTheme="minorEastAsia"/>
        </w:rPr>
      </w:pPr>
      <w:r w:rsidRPr="00C55CD5">
        <w:rPr>
          <w:rFonts w:eastAsiaTheme="minorEastAsia"/>
        </w:rPr>
        <w:t>При работе с оптической системой, состоящей из двух гармонических линз, где параметры первой линзы (высота микрорельефа и номер гармоники) остаются неизменными, реализуется процедура поиска оптимальной высоты второй линзы. Данный алгоритм базируется на систематическом переборе значений высоты в определённом диапазоне с последующей оценкой качества системы через расчёт фокального отрезка.</w:t>
      </w:r>
    </w:p>
    <w:p w14:paraId="26C4AFF7" w14:textId="67D1CD0F" w:rsidR="008D2D52" w:rsidRPr="00C55CD5" w:rsidRDefault="008D2D52" w:rsidP="007469E2">
      <w:pPr>
        <w:spacing w:line="360" w:lineRule="auto"/>
        <w:ind w:firstLine="709"/>
        <w:jc w:val="both"/>
        <w:rPr>
          <w:rFonts w:eastAsiaTheme="minorEastAsia"/>
        </w:rPr>
      </w:pPr>
      <w:r w:rsidRPr="00C55CD5">
        <w:rPr>
          <w:rFonts w:eastAsiaTheme="minorEastAsia"/>
        </w:rPr>
        <w:t>Последовательность выполнения алгоритма:</w:t>
      </w:r>
    </w:p>
    <w:p w14:paraId="5F333001" w14:textId="77777777" w:rsidR="008D2D52" w:rsidRPr="00C55CD5" w:rsidRDefault="008D2D52" w:rsidP="008D2D52">
      <w:pPr>
        <w:spacing w:line="360" w:lineRule="auto"/>
        <w:ind w:firstLine="709"/>
        <w:jc w:val="both"/>
        <w:rPr>
          <w:rFonts w:eastAsiaTheme="minorEastAsia"/>
        </w:rPr>
      </w:pPr>
      <w:r w:rsidRPr="00C55CD5">
        <w:rPr>
          <w:rFonts w:eastAsiaTheme="minorEastAsia"/>
        </w:rPr>
        <w:t>Определение исследуемого диапазона</w:t>
      </w:r>
    </w:p>
    <w:p w14:paraId="192D0889" w14:textId="5F74A2C9" w:rsidR="008D2D52" w:rsidRPr="00C55CD5" w:rsidRDefault="008D2D52" w:rsidP="008D2D52">
      <w:pPr>
        <w:pStyle w:val="af0"/>
        <w:numPr>
          <w:ilvl w:val="0"/>
          <w:numId w:val="43"/>
        </w:numPr>
        <w:spacing w:line="360" w:lineRule="auto"/>
        <w:jc w:val="both"/>
        <w:rPr>
          <w:rFonts w:eastAsiaTheme="minorEastAsia"/>
          <w:sz w:val="24"/>
        </w:rPr>
      </w:pPr>
      <w:r w:rsidRPr="00C55CD5">
        <w:rPr>
          <w:rFonts w:eastAsiaTheme="minorEastAsia"/>
          <w:sz w:val="24"/>
        </w:rPr>
        <w:t>Устанавливаются начальное и конечное значения высоты микрорельефа, формирующие интервал для последующего анализа;</w:t>
      </w:r>
    </w:p>
    <w:p w14:paraId="59A276B3" w14:textId="3BC4A468" w:rsidR="008D2D52" w:rsidRPr="00C55CD5" w:rsidRDefault="008D2D52" w:rsidP="008D2D52">
      <w:pPr>
        <w:pStyle w:val="af0"/>
        <w:numPr>
          <w:ilvl w:val="0"/>
          <w:numId w:val="43"/>
        </w:numPr>
        <w:spacing w:line="360" w:lineRule="auto"/>
        <w:jc w:val="both"/>
        <w:rPr>
          <w:rFonts w:eastAsiaTheme="minorEastAsia"/>
          <w:sz w:val="24"/>
        </w:rPr>
      </w:pPr>
      <w:r w:rsidRPr="00C55CD5">
        <w:rPr>
          <w:rFonts w:eastAsiaTheme="minorEastAsia"/>
          <w:sz w:val="24"/>
        </w:rPr>
        <w:t>В рамках заданного интервала генерируется массив значений высоты с равномерным шагом, обеспечивающим требуемую детализацию исследования.</w:t>
      </w:r>
    </w:p>
    <w:p w14:paraId="01E404D3" w14:textId="0FFD26C4" w:rsidR="008D2D52" w:rsidRPr="00C55CD5" w:rsidRDefault="008D2D52" w:rsidP="008D2D52">
      <w:pPr>
        <w:pStyle w:val="af0"/>
        <w:spacing w:line="360" w:lineRule="auto"/>
        <w:ind w:left="0" w:firstLine="709"/>
        <w:jc w:val="both"/>
        <w:rPr>
          <w:rFonts w:eastAsiaTheme="minorEastAsia"/>
          <w:sz w:val="24"/>
        </w:rPr>
      </w:pPr>
      <w:r w:rsidRPr="00C55CD5">
        <w:rPr>
          <w:rFonts w:eastAsiaTheme="minorEastAsia"/>
          <w:sz w:val="24"/>
        </w:rPr>
        <w:t>Для каждого значения высоты из сформированного списка выполняется:</w:t>
      </w:r>
    </w:p>
    <w:p w14:paraId="7DC4E64C" w14:textId="182189CC" w:rsidR="008D2D52" w:rsidRPr="00C55CD5" w:rsidRDefault="008D2D52" w:rsidP="008D2D52">
      <w:pPr>
        <w:pStyle w:val="af0"/>
        <w:numPr>
          <w:ilvl w:val="0"/>
          <w:numId w:val="44"/>
        </w:numPr>
        <w:spacing w:line="360" w:lineRule="auto"/>
        <w:jc w:val="both"/>
        <w:rPr>
          <w:rFonts w:eastAsiaTheme="minorEastAsia"/>
          <w:sz w:val="24"/>
        </w:rPr>
      </w:pPr>
      <w:r w:rsidRPr="00C55CD5">
        <w:rPr>
          <w:rFonts w:eastAsiaTheme="minorEastAsia"/>
          <w:sz w:val="24"/>
        </w:rPr>
        <w:lastRenderedPageBreak/>
        <w:t>Расчёт оптических характеристик системы с учётом текущей высоты второй линзы;</w:t>
      </w:r>
    </w:p>
    <w:p w14:paraId="2AECB385" w14:textId="55013F53" w:rsidR="008D2D52" w:rsidRPr="00C55CD5" w:rsidRDefault="008D2D52" w:rsidP="008D2D52">
      <w:pPr>
        <w:pStyle w:val="af0"/>
        <w:numPr>
          <w:ilvl w:val="0"/>
          <w:numId w:val="44"/>
        </w:numPr>
        <w:spacing w:line="360" w:lineRule="auto"/>
        <w:jc w:val="both"/>
        <w:rPr>
          <w:rFonts w:eastAsiaTheme="minorEastAsia"/>
          <w:sz w:val="24"/>
        </w:rPr>
      </w:pPr>
      <w:r w:rsidRPr="00C55CD5">
        <w:rPr>
          <w:rFonts w:eastAsiaTheme="minorEastAsia"/>
          <w:sz w:val="24"/>
        </w:rPr>
        <w:t>Определение соответствующего значения фокального отрезка;</w:t>
      </w:r>
    </w:p>
    <w:p w14:paraId="59B00BDC" w14:textId="3B05400E" w:rsidR="008D2D52" w:rsidRPr="00C55CD5" w:rsidRDefault="008D2D52" w:rsidP="008D2D52">
      <w:pPr>
        <w:pStyle w:val="af0"/>
        <w:numPr>
          <w:ilvl w:val="0"/>
          <w:numId w:val="44"/>
        </w:numPr>
        <w:spacing w:line="360" w:lineRule="auto"/>
        <w:jc w:val="both"/>
        <w:rPr>
          <w:rFonts w:eastAsiaTheme="minorEastAsia"/>
          <w:sz w:val="24"/>
        </w:rPr>
      </w:pPr>
      <w:r w:rsidRPr="00C55CD5">
        <w:rPr>
          <w:rFonts w:eastAsiaTheme="minorEastAsia"/>
          <w:sz w:val="24"/>
        </w:rPr>
        <w:t>Полученные результаты сохраняются в виде упорядоченного списка</w:t>
      </w:r>
      <w:r w:rsidR="00135773" w:rsidRPr="00C55CD5">
        <w:rPr>
          <w:rFonts w:eastAsiaTheme="minorEastAsia"/>
          <w:sz w:val="24"/>
        </w:rPr>
        <w:t>;</w:t>
      </w:r>
    </w:p>
    <w:p w14:paraId="457661EB" w14:textId="24803EDC" w:rsidR="00A71622" w:rsidRPr="00C55CD5" w:rsidRDefault="00135773" w:rsidP="00F86DA7">
      <w:pPr>
        <w:pStyle w:val="af0"/>
        <w:numPr>
          <w:ilvl w:val="0"/>
          <w:numId w:val="44"/>
        </w:numPr>
        <w:spacing w:line="360" w:lineRule="auto"/>
        <w:jc w:val="both"/>
        <w:rPr>
          <w:rFonts w:eastAsiaTheme="minorEastAsia"/>
          <w:sz w:val="24"/>
        </w:rPr>
      </w:pPr>
      <w:r w:rsidRPr="00C55CD5">
        <w:rPr>
          <w:rFonts w:eastAsiaTheme="minorEastAsia"/>
          <w:sz w:val="24"/>
        </w:rPr>
        <w:t>Среди вычисленных значений фокального отрезка находится минимальное с использованием стандартной функции min(). Индекс этого минимального значения в списке определяется посредством функции numpy.argmin(). Данный индекс позволяет извлечь из массива высот конкретное значение, при котором достигается наилучший (минимальный) фокальный отрезок.</w:t>
      </w:r>
    </w:p>
    <w:p w14:paraId="11062362" w14:textId="2BBE5427" w:rsidR="00744C8A" w:rsidRPr="00060A49" w:rsidRDefault="00744C8A" w:rsidP="007469E2">
      <w:pPr>
        <w:spacing w:line="360" w:lineRule="auto"/>
        <w:jc w:val="both"/>
        <w:rPr>
          <w:rFonts w:eastAsiaTheme="minorEastAsia"/>
        </w:rPr>
      </w:pPr>
      <w:r w:rsidRPr="00060A49">
        <w:rPr>
          <w:rFonts w:eastAsiaTheme="minorEastAsia"/>
        </w:rPr>
        <w:t xml:space="preserve">Таблица </w:t>
      </w:r>
      <w:r w:rsidR="00323922" w:rsidRPr="00060A49">
        <w:rPr>
          <w:rFonts w:eastAsiaTheme="minorEastAsia"/>
        </w:rPr>
        <w:t>1</w:t>
      </w:r>
      <w:r w:rsidRPr="00060A49">
        <w:rPr>
          <w:rFonts w:eastAsiaTheme="minorEastAsia"/>
        </w:rPr>
        <w:t xml:space="preserve"> </w:t>
      </w:r>
      <w:r w:rsidRPr="00060A49">
        <w:t xml:space="preserve">– </w:t>
      </w:r>
      <w:r w:rsidRPr="00060A49">
        <w:rPr>
          <w:rFonts w:eastAsiaTheme="minorEastAsia"/>
        </w:rPr>
        <w:t>Данные для 2-х гармонических линз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1813"/>
        <w:gridCol w:w="1813"/>
        <w:gridCol w:w="1814"/>
        <w:gridCol w:w="1813"/>
        <w:gridCol w:w="1814"/>
      </w:tblGrid>
      <w:tr w:rsidR="00744C8A" w:rsidRPr="007469E2" w14:paraId="12BCD83B" w14:textId="77777777" w:rsidTr="007D74A6">
        <w:tc>
          <w:tcPr>
            <w:tcW w:w="1813" w:type="dxa"/>
            <w:vAlign w:val="center"/>
          </w:tcPr>
          <w:p w14:paraId="33881582" w14:textId="77777777" w:rsidR="00744C8A" w:rsidRPr="00CD04C3" w:rsidRDefault="00744C8A" w:rsidP="00DA1CB3">
            <w:pPr>
              <w:spacing w:line="360" w:lineRule="auto"/>
              <w:jc w:val="both"/>
            </w:pPr>
            <w:r w:rsidRPr="00CD04C3">
              <w:t>№ линзы</w:t>
            </w:r>
          </w:p>
        </w:tc>
        <w:tc>
          <w:tcPr>
            <w:tcW w:w="1813" w:type="dxa"/>
            <w:vAlign w:val="center"/>
          </w:tcPr>
          <w:p w14:paraId="06ADEAD5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Гармоника</w:t>
            </w:r>
          </w:p>
        </w:tc>
        <w:tc>
          <w:tcPr>
            <w:tcW w:w="1814" w:type="dxa"/>
            <w:vAlign w:val="center"/>
          </w:tcPr>
          <w:p w14:paraId="59168F3F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Базовая длина волны, нм</w:t>
            </w:r>
          </w:p>
        </w:tc>
        <w:tc>
          <w:tcPr>
            <w:tcW w:w="1813" w:type="dxa"/>
            <w:vAlign w:val="center"/>
          </w:tcPr>
          <w:p w14:paraId="5182419F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Базовый фокус, мм</w:t>
            </w:r>
          </w:p>
        </w:tc>
        <w:tc>
          <w:tcPr>
            <w:tcW w:w="1814" w:type="dxa"/>
            <w:vAlign w:val="center"/>
          </w:tcPr>
          <w:p w14:paraId="0D1C5385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Расстояние между линзами, мм</w:t>
            </w:r>
          </w:p>
        </w:tc>
      </w:tr>
      <w:tr w:rsidR="00744C8A" w:rsidRPr="007469E2" w14:paraId="7523EDFA" w14:textId="77777777" w:rsidTr="007D74A6">
        <w:trPr>
          <w:trHeight w:val="567"/>
        </w:trPr>
        <w:tc>
          <w:tcPr>
            <w:tcW w:w="1813" w:type="dxa"/>
            <w:vAlign w:val="center"/>
          </w:tcPr>
          <w:p w14:paraId="71C00AC6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1</w:t>
            </w:r>
          </w:p>
        </w:tc>
        <w:tc>
          <w:tcPr>
            <w:tcW w:w="1813" w:type="dxa"/>
            <w:vAlign w:val="center"/>
          </w:tcPr>
          <w:p w14:paraId="6F6A48BC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7</w:t>
            </w:r>
          </w:p>
        </w:tc>
        <w:tc>
          <w:tcPr>
            <w:tcW w:w="1814" w:type="dxa"/>
            <w:vAlign w:val="center"/>
          </w:tcPr>
          <w:p w14:paraId="5B754969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550</w:t>
            </w:r>
          </w:p>
        </w:tc>
        <w:tc>
          <w:tcPr>
            <w:tcW w:w="1813" w:type="dxa"/>
            <w:vAlign w:val="center"/>
          </w:tcPr>
          <w:p w14:paraId="3D8E1763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200</w:t>
            </w:r>
          </w:p>
        </w:tc>
        <w:tc>
          <w:tcPr>
            <w:tcW w:w="1814" w:type="dxa"/>
            <w:vAlign w:val="center"/>
          </w:tcPr>
          <w:p w14:paraId="0F240D6E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10</w:t>
            </w:r>
          </w:p>
        </w:tc>
      </w:tr>
      <w:tr w:rsidR="00744C8A" w:rsidRPr="007469E2" w14:paraId="62B1568E" w14:textId="77777777" w:rsidTr="007D74A6">
        <w:trPr>
          <w:trHeight w:val="567"/>
        </w:trPr>
        <w:tc>
          <w:tcPr>
            <w:tcW w:w="1813" w:type="dxa"/>
            <w:vAlign w:val="center"/>
          </w:tcPr>
          <w:p w14:paraId="7E6D98C9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2</w:t>
            </w:r>
          </w:p>
        </w:tc>
        <w:tc>
          <w:tcPr>
            <w:tcW w:w="1813" w:type="dxa"/>
            <w:vAlign w:val="center"/>
          </w:tcPr>
          <w:p w14:paraId="4D8B58B8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7</w:t>
            </w:r>
          </w:p>
        </w:tc>
        <w:tc>
          <w:tcPr>
            <w:tcW w:w="1814" w:type="dxa"/>
            <w:vAlign w:val="center"/>
          </w:tcPr>
          <w:p w14:paraId="75D774DD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550</w:t>
            </w:r>
          </w:p>
        </w:tc>
        <w:tc>
          <w:tcPr>
            <w:tcW w:w="1813" w:type="dxa"/>
            <w:vAlign w:val="center"/>
          </w:tcPr>
          <w:p w14:paraId="65AB434F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200</w:t>
            </w:r>
          </w:p>
        </w:tc>
        <w:tc>
          <w:tcPr>
            <w:tcW w:w="1814" w:type="dxa"/>
            <w:vAlign w:val="center"/>
          </w:tcPr>
          <w:p w14:paraId="764225CE" w14:textId="77777777" w:rsidR="00744C8A" w:rsidRPr="00CD04C3" w:rsidRDefault="00744C8A" w:rsidP="007469E2">
            <w:pPr>
              <w:spacing w:line="360" w:lineRule="auto"/>
              <w:jc w:val="both"/>
            </w:pPr>
            <w:r w:rsidRPr="00CD04C3">
              <w:t>10</w:t>
            </w:r>
          </w:p>
        </w:tc>
      </w:tr>
    </w:tbl>
    <w:p w14:paraId="48527634" w14:textId="3BCC8575" w:rsidR="00744C8A" w:rsidRPr="009E0733" w:rsidRDefault="00744C8A" w:rsidP="007469E2">
      <w:pPr>
        <w:spacing w:line="360" w:lineRule="auto"/>
        <w:ind w:firstLine="709"/>
        <w:jc w:val="both"/>
      </w:pPr>
      <w:r w:rsidRPr="009E0733">
        <w:t xml:space="preserve">Для начального приближения возьмём высоты двух линз, равным 7 мкм. Проверим значение фокального отрезка для диапазона 3 мкм до 7 мкм. На рисунке </w:t>
      </w:r>
      <w:r w:rsidR="00DA1CB3" w:rsidRPr="009E0733">
        <w:t>2</w:t>
      </w:r>
      <w:r w:rsidRPr="009E0733">
        <w:t xml:space="preserve"> изображена точка, показывающая при какой высоте достигается минимальное значение фокального пятна. Для расчёта использовались данные из таблицы </w:t>
      </w:r>
      <w:r w:rsidR="00CF3070" w:rsidRPr="009E0733">
        <w:t>1</w:t>
      </w:r>
      <w:r w:rsidRPr="009E0733">
        <w:t>.</w:t>
      </w:r>
    </w:p>
    <w:p w14:paraId="773B7D2E" w14:textId="0A28CFBF" w:rsidR="00AD2CF5" w:rsidRDefault="00744C8A" w:rsidP="00F40958">
      <w:pPr>
        <w:pStyle w:val="1-"/>
        <w:ind w:firstLine="0"/>
        <w:jc w:val="center"/>
      </w:pPr>
      <w:r>
        <w:rPr>
          <w:noProof/>
        </w:rPr>
        <w:drawing>
          <wp:inline distT="0" distB="0" distL="0" distR="0" wp14:anchorId="5BD6E82C" wp14:editId="51E163EF">
            <wp:extent cx="4906479" cy="3928240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62" cy="393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8556" w14:textId="2A998D54" w:rsidR="00FB5461" w:rsidRPr="00DE15A4" w:rsidRDefault="00FB5461" w:rsidP="00FB5461">
      <w:pPr>
        <w:pStyle w:val="1-"/>
        <w:jc w:val="center"/>
        <w:rPr>
          <w:sz w:val="24"/>
          <w:szCs w:val="24"/>
        </w:rPr>
      </w:pPr>
      <w:r w:rsidRPr="00DE15A4">
        <w:rPr>
          <w:sz w:val="24"/>
          <w:szCs w:val="24"/>
        </w:rPr>
        <w:lastRenderedPageBreak/>
        <w:t>Рисунок 2 – График зависимости фокального отрезка</w:t>
      </w:r>
      <w:r w:rsidRPr="00DE15A4">
        <w:rPr>
          <w:sz w:val="24"/>
          <w:szCs w:val="24"/>
        </w:rPr>
        <w:br/>
        <w:t>от высоты линзы при гармонике 6.5</w:t>
      </w:r>
    </w:p>
    <w:p w14:paraId="39CF5A31" w14:textId="0785B8B7" w:rsidR="00D223EF" w:rsidRPr="00D93791" w:rsidRDefault="00D223EF" w:rsidP="00D93791">
      <w:pPr>
        <w:spacing w:line="360" w:lineRule="auto"/>
        <w:ind w:firstLine="709"/>
        <w:jc w:val="both"/>
      </w:pPr>
      <w:r w:rsidRPr="00D93791">
        <w:t xml:space="preserve">Для гармоники 7.5 алгоритм ищет оптимальную высоту в диапазонах от 7 мкм до 12 мкм. На рисунке </w:t>
      </w:r>
      <w:r w:rsidR="0002430D" w:rsidRPr="00D93791">
        <w:t>2</w:t>
      </w:r>
      <w:r w:rsidRPr="00D93791">
        <w:t xml:space="preserve"> можно увидеть найденный минимум при высоте 7.48 мкм.</w:t>
      </w:r>
    </w:p>
    <w:p w14:paraId="5FCF968C" w14:textId="616CA406" w:rsidR="00D223EF" w:rsidRDefault="00D223EF" w:rsidP="00F40958">
      <w:pPr>
        <w:pStyle w:val="1-"/>
        <w:ind w:firstLine="0"/>
        <w:jc w:val="center"/>
      </w:pPr>
      <w:r>
        <w:rPr>
          <w:noProof/>
        </w:rPr>
        <w:drawing>
          <wp:inline distT="0" distB="0" distL="0" distR="0" wp14:anchorId="6916BF66" wp14:editId="28B992C8">
            <wp:extent cx="5031581" cy="40284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581" cy="40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54FF" w14:textId="428FD9C3" w:rsidR="00D223EF" w:rsidRDefault="00D223EF" w:rsidP="00D223EF">
      <w:pPr>
        <w:pStyle w:val="1-"/>
        <w:jc w:val="center"/>
        <w:rPr>
          <w:sz w:val="24"/>
          <w:szCs w:val="24"/>
        </w:rPr>
      </w:pPr>
      <w:r w:rsidRPr="00282532">
        <w:rPr>
          <w:sz w:val="24"/>
          <w:szCs w:val="24"/>
        </w:rPr>
        <w:t>Рисунок 3 – График зависимости фокального отрезка</w:t>
      </w:r>
      <w:r w:rsidRPr="00282532">
        <w:rPr>
          <w:sz w:val="24"/>
          <w:szCs w:val="24"/>
        </w:rPr>
        <w:br/>
        <w:t>от высоты линзы при гармонике 7.5</w:t>
      </w:r>
    </w:p>
    <w:p w14:paraId="23A1E762" w14:textId="636E6C24" w:rsidR="00677F98" w:rsidRPr="000250D7" w:rsidRDefault="000250D7" w:rsidP="0037000B">
      <w:pPr>
        <w:pStyle w:val="1-"/>
        <w:jc w:val="left"/>
        <w:outlineLvl w:val="2"/>
        <w:rPr>
          <w:b/>
          <w:bCs/>
          <w:sz w:val="24"/>
          <w:szCs w:val="24"/>
        </w:rPr>
      </w:pPr>
      <w:bookmarkStart w:id="31" w:name="_Toc227933364"/>
      <w:r w:rsidRPr="000250D7">
        <w:rPr>
          <w:b/>
          <w:bCs/>
          <w:sz w:val="24"/>
          <w:szCs w:val="24"/>
        </w:rPr>
        <w:t>4.</w:t>
      </w:r>
      <w:r w:rsidR="000B5A4B">
        <w:rPr>
          <w:b/>
          <w:bCs/>
          <w:sz w:val="24"/>
          <w:szCs w:val="24"/>
        </w:rPr>
        <w:t>1.</w:t>
      </w:r>
      <w:r w:rsidRPr="000250D7">
        <w:rPr>
          <w:b/>
          <w:bCs/>
          <w:sz w:val="24"/>
          <w:szCs w:val="24"/>
        </w:rPr>
        <w:t>2 Опыт с тремя гармоническими линзами</w:t>
      </w:r>
      <w:bookmarkEnd w:id="31"/>
    </w:p>
    <w:p w14:paraId="7E58FA41" w14:textId="2286D73A" w:rsidR="00212C33" w:rsidRPr="00236792" w:rsidRDefault="00212C33" w:rsidP="00236792">
      <w:pPr>
        <w:pStyle w:val="1-"/>
        <w:rPr>
          <w:sz w:val="24"/>
          <w:szCs w:val="24"/>
        </w:rPr>
      </w:pPr>
      <w:r w:rsidRPr="00236792">
        <w:rPr>
          <w:sz w:val="24"/>
          <w:szCs w:val="24"/>
        </w:rPr>
        <w:t>Рассмотрим метод определения оптимальных значений высоты микрорельефа для оптической системы, состоящей из трёх гармонических линз. Алгоритм включает последовательность действий:</w:t>
      </w:r>
    </w:p>
    <w:p w14:paraId="275F7A3A" w14:textId="36859BE1" w:rsidR="00212C33" w:rsidRPr="00236792" w:rsidRDefault="00212C33" w:rsidP="00A500F0">
      <w:pPr>
        <w:pStyle w:val="1-"/>
        <w:numPr>
          <w:ilvl w:val="0"/>
          <w:numId w:val="45"/>
        </w:numPr>
        <w:ind w:left="1276" w:hanging="425"/>
        <w:rPr>
          <w:sz w:val="24"/>
          <w:szCs w:val="24"/>
        </w:rPr>
      </w:pPr>
      <w:r w:rsidRPr="00236792">
        <w:rPr>
          <w:sz w:val="24"/>
          <w:szCs w:val="24"/>
        </w:rPr>
        <w:t>Задаются граничные значения интервала, в пределах которого будет проводиться поиск оптимальных высот микрорельефа.</w:t>
      </w:r>
    </w:p>
    <w:p w14:paraId="759CD36E" w14:textId="6AC60924" w:rsidR="00212C33" w:rsidRPr="00236792" w:rsidRDefault="00212C33" w:rsidP="00A500F0">
      <w:pPr>
        <w:pStyle w:val="1-"/>
        <w:numPr>
          <w:ilvl w:val="0"/>
          <w:numId w:val="45"/>
        </w:numPr>
        <w:ind w:left="1276" w:hanging="425"/>
        <w:rPr>
          <w:sz w:val="24"/>
          <w:szCs w:val="24"/>
        </w:rPr>
      </w:pPr>
      <w:r w:rsidRPr="00236792">
        <w:rPr>
          <w:sz w:val="24"/>
          <w:szCs w:val="24"/>
        </w:rPr>
        <w:t>Одна из трёх линз выбирается в качестве элемента с фиксированными параметрами. Для оставшихся двух линз выполняется подбор оптимальных высот.</w:t>
      </w:r>
    </w:p>
    <w:p w14:paraId="7005A3A2" w14:textId="77777777" w:rsidR="00385354" w:rsidRPr="00236792" w:rsidRDefault="00212C33" w:rsidP="00A500F0">
      <w:pPr>
        <w:pStyle w:val="1-"/>
        <w:numPr>
          <w:ilvl w:val="0"/>
          <w:numId w:val="45"/>
        </w:numPr>
        <w:ind w:left="1276" w:hanging="425"/>
        <w:rPr>
          <w:sz w:val="24"/>
          <w:szCs w:val="24"/>
        </w:rPr>
      </w:pPr>
      <w:r w:rsidRPr="00236792">
        <w:rPr>
          <w:sz w:val="24"/>
          <w:szCs w:val="24"/>
        </w:rPr>
        <w:t xml:space="preserve">Осуществляется двумерный поиск по значениям высот для двух оптимизируемых линз с использованием вложенных циклов. В процессе расчётов формируется двумерная матрица, размерность которой определяется количеством дискретных значений высот в заданном диапазоне. Каждая ячейка этой матрицы </w:t>
      </w:r>
      <w:r w:rsidRPr="00236792">
        <w:rPr>
          <w:sz w:val="24"/>
          <w:szCs w:val="24"/>
        </w:rPr>
        <w:lastRenderedPageBreak/>
        <w:t>содержит величину фокального отрезка, вычисленную для соответствующей пары высот.</w:t>
      </w:r>
    </w:p>
    <w:p w14:paraId="7863D4F5" w14:textId="29990FF3" w:rsidR="00212C33" w:rsidRPr="00236792" w:rsidRDefault="00212C33" w:rsidP="00A500F0">
      <w:pPr>
        <w:pStyle w:val="1-"/>
        <w:numPr>
          <w:ilvl w:val="0"/>
          <w:numId w:val="45"/>
        </w:numPr>
        <w:ind w:left="1276" w:hanging="425"/>
        <w:rPr>
          <w:sz w:val="24"/>
          <w:szCs w:val="24"/>
        </w:rPr>
      </w:pPr>
      <w:r w:rsidRPr="00236792">
        <w:rPr>
          <w:sz w:val="24"/>
          <w:szCs w:val="24"/>
        </w:rPr>
        <w:t>После заполнения матрицы выполняется поиск глобального минимума фокального отрезка. Для этого применяется функция numpy.argmin(), возвращающая индекс минимального элемента в плоском представлении матрицы. Затем с помощью функции numpy.unravel_index() осуществляется преобразование одномерного индекса в двумерные координаты (номер строки и столбца), соответствующие положению минимального элемента в исходной матрице. Найденные координаты определяют комбинацию высот микрорельефа, при которой достигается минимальное значение фокального отрезка.</w:t>
      </w:r>
    </w:p>
    <w:p w14:paraId="31508AB1" w14:textId="76613BD1" w:rsidR="00A96A99" w:rsidRPr="00236792" w:rsidRDefault="00F86DA7" w:rsidP="00236792">
      <w:pPr>
        <w:spacing w:line="360" w:lineRule="auto"/>
        <w:ind w:firstLine="709"/>
        <w:jc w:val="both"/>
        <w:rPr>
          <w:rFonts w:eastAsiaTheme="minorEastAsia"/>
        </w:rPr>
      </w:pPr>
      <w:r w:rsidRPr="00236792">
        <w:rPr>
          <w:rFonts w:eastAsiaTheme="minorEastAsia"/>
        </w:rPr>
        <w:t>Рассмотрим при каких высотах достигается минимальный фокальный отрезок, если фиксировать линзы поочередно с начальной высотой в 7 мкм.</w:t>
      </w:r>
    </w:p>
    <w:p w14:paraId="32187F8A" w14:textId="1A14E462" w:rsidR="00A96A99" w:rsidRPr="00236792" w:rsidRDefault="00A96A99" w:rsidP="00236792">
      <w:pPr>
        <w:spacing w:line="360" w:lineRule="auto"/>
        <w:jc w:val="both"/>
        <w:rPr>
          <w:rFonts w:eastAsiaTheme="minorEastAsia"/>
        </w:rPr>
      </w:pPr>
      <w:r w:rsidRPr="00236792">
        <w:rPr>
          <w:rFonts w:eastAsiaTheme="minorEastAsia"/>
        </w:rPr>
        <w:t xml:space="preserve">Таблица </w:t>
      </w:r>
      <w:r w:rsidR="00B747BA" w:rsidRPr="00236792">
        <w:rPr>
          <w:rFonts w:eastAsiaTheme="minorEastAsia"/>
        </w:rPr>
        <w:t>2</w:t>
      </w:r>
      <w:r w:rsidRPr="00236792">
        <w:rPr>
          <w:rFonts w:eastAsiaTheme="minorEastAsia"/>
        </w:rPr>
        <w:t xml:space="preserve"> </w:t>
      </w:r>
      <w:r w:rsidRPr="00236792">
        <w:rPr>
          <w:rFonts w:eastAsiaTheme="minorEastAsia"/>
          <w:shd w:val="clear" w:color="auto" w:fill="FFFFFF"/>
        </w:rPr>
        <w:t>–</w:t>
      </w:r>
      <w:r w:rsidRPr="00236792">
        <w:rPr>
          <w:rFonts w:eastAsiaTheme="minorEastAsia"/>
        </w:rPr>
        <w:t xml:space="preserve"> Данные для 3-х гармонических линз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A96A99" w14:paraId="1038B87F" w14:textId="77777777" w:rsidTr="007D74A6">
        <w:tc>
          <w:tcPr>
            <w:tcW w:w="1870" w:type="dxa"/>
            <w:vAlign w:val="center"/>
          </w:tcPr>
          <w:p w14:paraId="70E1A4C0" w14:textId="77777777" w:rsidR="00A96A99" w:rsidRPr="0099227D" w:rsidRDefault="00A96A99" w:rsidP="0099227D">
            <w:pPr>
              <w:jc w:val="both"/>
            </w:pPr>
            <w:r w:rsidRPr="0099227D">
              <w:t>№ линзы</w:t>
            </w:r>
          </w:p>
        </w:tc>
        <w:tc>
          <w:tcPr>
            <w:tcW w:w="1870" w:type="dxa"/>
            <w:vAlign w:val="center"/>
          </w:tcPr>
          <w:p w14:paraId="1B7A4EDE" w14:textId="77777777" w:rsidR="00A96A99" w:rsidRPr="0099227D" w:rsidRDefault="00A96A99" w:rsidP="0099227D">
            <w:pPr>
              <w:jc w:val="both"/>
            </w:pPr>
            <w:r w:rsidRPr="0099227D">
              <w:t>Гармоника</w:t>
            </w:r>
          </w:p>
        </w:tc>
        <w:tc>
          <w:tcPr>
            <w:tcW w:w="1870" w:type="dxa"/>
            <w:vAlign w:val="center"/>
          </w:tcPr>
          <w:p w14:paraId="3E304A87" w14:textId="77777777" w:rsidR="00A96A99" w:rsidRPr="0099227D" w:rsidRDefault="00A96A99" w:rsidP="0099227D">
            <w:pPr>
              <w:jc w:val="both"/>
            </w:pPr>
            <w:r w:rsidRPr="0099227D">
              <w:t>Базовая длина волны, нм</w:t>
            </w:r>
          </w:p>
        </w:tc>
        <w:tc>
          <w:tcPr>
            <w:tcW w:w="1870" w:type="dxa"/>
            <w:vAlign w:val="center"/>
          </w:tcPr>
          <w:p w14:paraId="5DA7F981" w14:textId="77777777" w:rsidR="00A96A99" w:rsidRPr="0099227D" w:rsidRDefault="00A96A99" w:rsidP="0099227D">
            <w:pPr>
              <w:jc w:val="both"/>
            </w:pPr>
            <w:r w:rsidRPr="0099227D">
              <w:t>Базовый фокус, мм</w:t>
            </w:r>
          </w:p>
        </w:tc>
        <w:tc>
          <w:tcPr>
            <w:tcW w:w="1871" w:type="dxa"/>
            <w:vAlign w:val="center"/>
          </w:tcPr>
          <w:p w14:paraId="101BA940" w14:textId="77777777" w:rsidR="00A96A99" w:rsidRPr="0099227D" w:rsidRDefault="00A96A99" w:rsidP="0099227D">
            <w:pPr>
              <w:jc w:val="both"/>
            </w:pPr>
            <w:r w:rsidRPr="0099227D">
              <w:t>Расстояние между линзами, мм</w:t>
            </w:r>
          </w:p>
        </w:tc>
      </w:tr>
      <w:tr w:rsidR="00A96A99" w14:paraId="1AD9CF81" w14:textId="77777777" w:rsidTr="007D74A6">
        <w:trPr>
          <w:trHeight w:val="567"/>
        </w:trPr>
        <w:tc>
          <w:tcPr>
            <w:tcW w:w="1870" w:type="dxa"/>
            <w:vAlign w:val="center"/>
          </w:tcPr>
          <w:p w14:paraId="6B0A951C" w14:textId="77777777" w:rsidR="00A96A99" w:rsidRPr="0099227D" w:rsidRDefault="00A96A99" w:rsidP="0099227D">
            <w:pPr>
              <w:jc w:val="both"/>
            </w:pPr>
            <w:r w:rsidRPr="0099227D">
              <w:t>1</w:t>
            </w:r>
          </w:p>
        </w:tc>
        <w:tc>
          <w:tcPr>
            <w:tcW w:w="1870" w:type="dxa"/>
            <w:vAlign w:val="center"/>
          </w:tcPr>
          <w:p w14:paraId="10073D20" w14:textId="77777777" w:rsidR="00A96A99" w:rsidRPr="0099227D" w:rsidRDefault="00A96A99" w:rsidP="0099227D">
            <w:pPr>
              <w:jc w:val="both"/>
            </w:pPr>
            <w:r w:rsidRPr="0099227D">
              <w:t>7</w:t>
            </w:r>
          </w:p>
        </w:tc>
        <w:tc>
          <w:tcPr>
            <w:tcW w:w="1870" w:type="dxa"/>
            <w:vAlign w:val="center"/>
          </w:tcPr>
          <w:p w14:paraId="00C0A21C" w14:textId="77777777" w:rsidR="00A96A99" w:rsidRPr="0099227D" w:rsidRDefault="00A96A99" w:rsidP="0099227D">
            <w:pPr>
              <w:jc w:val="both"/>
            </w:pPr>
            <w:r w:rsidRPr="0099227D">
              <w:t>550</w:t>
            </w:r>
          </w:p>
        </w:tc>
        <w:tc>
          <w:tcPr>
            <w:tcW w:w="1870" w:type="dxa"/>
            <w:vAlign w:val="center"/>
          </w:tcPr>
          <w:p w14:paraId="7917C976" w14:textId="77777777" w:rsidR="00A96A99" w:rsidRPr="0099227D" w:rsidRDefault="00A96A99" w:rsidP="0099227D">
            <w:pPr>
              <w:jc w:val="both"/>
            </w:pPr>
            <w:r w:rsidRPr="0099227D">
              <w:t>300</w:t>
            </w:r>
          </w:p>
        </w:tc>
        <w:tc>
          <w:tcPr>
            <w:tcW w:w="1871" w:type="dxa"/>
            <w:vAlign w:val="center"/>
          </w:tcPr>
          <w:p w14:paraId="2098A40A" w14:textId="77777777" w:rsidR="00A96A99" w:rsidRPr="0099227D" w:rsidRDefault="00A96A99" w:rsidP="0099227D">
            <w:pPr>
              <w:jc w:val="both"/>
            </w:pPr>
            <w:r w:rsidRPr="0099227D">
              <w:t>10</w:t>
            </w:r>
          </w:p>
        </w:tc>
      </w:tr>
      <w:tr w:rsidR="00A96A99" w14:paraId="577E4B47" w14:textId="77777777" w:rsidTr="007D74A6">
        <w:trPr>
          <w:trHeight w:val="567"/>
        </w:trPr>
        <w:tc>
          <w:tcPr>
            <w:tcW w:w="1870" w:type="dxa"/>
            <w:vAlign w:val="center"/>
          </w:tcPr>
          <w:p w14:paraId="30FA405C" w14:textId="77777777" w:rsidR="00A96A99" w:rsidRPr="0099227D" w:rsidRDefault="00A96A99" w:rsidP="0099227D">
            <w:pPr>
              <w:jc w:val="both"/>
            </w:pPr>
            <w:r w:rsidRPr="0099227D">
              <w:t>2</w:t>
            </w:r>
          </w:p>
        </w:tc>
        <w:tc>
          <w:tcPr>
            <w:tcW w:w="1870" w:type="dxa"/>
            <w:vAlign w:val="center"/>
          </w:tcPr>
          <w:p w14:paraId="0B83E19E" w14:textId="77777777" w:rsidR="00A96A99" w:rsidRPr="0099227D" w:rsidRDefault="00A96A99" w:rsidP="0099227D">
            <w:pPr>
              <w:jc w:val="both"/>
            </w:pPr>
            <w:r w:rsidRPr="0099227D">
              <w:t>7</w:t>
            </w:r>
          </w:p>
        </w:tc>
        <w:tc>
          <w:tcPr>
            <w:tcW w:w="1870" w:type="dxa"/>
            <w:vAlign w:val="center"/>
          </w:tcPr>
          <w:p w14:paraId="5D7315DB" w14:textId="77777777" w:rsidR="00A96A99" w:rsidRPr="0099227D" w:rsidRDefault="00A96A99" w:rsidP="0099227D">
            <w:pPr>
              <w:jc w:val="both"/>
            </w:pPr>
            <w:r w:rsidRPr="0099227D">
              <w:t>550</w:t>
            </w:r>
          </w:p>
        </w:tc>
        <w:tc>
          <w:tcPr>
            <w:tcW w:w="1870" w:type="dxa"/>
            <w:vAlign w:val="center"/>
          </w:tcPr>
          <w:p w14:paraId="231A59E3" w14:textId="77777777" w:rsidR="00A96A99" w:rsidRPr="0099227D" w:rsidRDefault="00A96A99" w:rsidP="0099227D">
            <w:pPr>
              <w:jc w:val="both"/>
            </w:pPr>
            <w:r w:rsidRPr="0099227D">
              <w:t>300</w:t>
            </w:r>
          </w:p>
        </w:tc>
        <w:tc>
          <w:tcPr>
            <w:tcW w:w="1871" w:type="dxa"/>
            <w:vAlign w:val="center"/>
          </w:tcPr>
          <w:p w14:paraId="44F71F73" w14:textId="77777777" w:rsidR="00A96A99" w:rsidRPr="0099227D" w:rsidRDefault="00A96A99" w:rsidP="0099227D">
            <w:pPr>
              <w:jc w:val="both"/>
            </w:pPr>
            <w:r w:rsidRPr="0099227D">
              <w:t>10</w:t>
            </w:r>
          </w:p>
        </w:tc>
      </w:tr>
      <w:tr w:rsidR="00A96A99" w14:paraId="3CD2742F" w14:textId="77777777" w:rsidTr="007D74A6">
        <w:trPr>
          <w:trHeight w:val="567"/>
        </w:trPr>
        <w:tc>
          <w:tcPr>
            <w:tcW w:w="1870" w:type="dxa"/>
            <w:vAlign w:val="center"/>
          </w:tcPr>
          <w:p w14:paraId="231ACE18" w14:textId="77777777" w:rsidR="00A96A99" w:rsidRPr="0099227D" w:rsidRDefault="00A96A99" w:rsidP="0099227D">
            <w:pPr>
              <w:jc w:val="both"/>
            </w:pPr>
            <w:r w:rsidRPr="0099227D">
              <w:t>3</w:t>
            </w:r>
          </w:p>
        </w:tc>
        <w:tc>
          <w:tcPr>
            <w:tcW w:w="1870" w:type="dxa"/>
            <w:vAlign w:val="center"/>
          </w:tcPr>
          <w:p w14:paraId="56612664" w14:textId="77777777" w:rsidR="00A96A99" w:rsidRPr="0099227D" w:rsidRDefault="00A96A99" w:rsidP="0099227D">
            <w:pPr>
              <w:jc w:val="both"/>
            </w:pPr>
            <w:r w:rsidRPr="0099227D">
              <w:t>7</w:t>
            </w:r>
          </w:p>
        </w:tc>
        <w:tc>
          <w:tcPr>
            <w:tcW w:w="1870" w:type="dxa"/>
            <w:vAlign w:val="center"/>
          </w:tcPr>
          <w:p w14:paraId="680AA297" w14:textId="77777777" w:rsidR="00A96A99" w:rsidRPr="0099227D" w:rsidRDefault="00A96A99" w:rsidP="0099227D">
            <w:pPr>
              <w:jc w:val="both"/>
            </w:pPr>
            <w:r w:rsidRPr="0099227D">
              <w:t>550</w:t>
            </w:r>
          </w:p>
        </w:tc>
        <w:tc>
          <w:tcPr>
            <w:tcW w:w="1870" w:type="dxa"/>
            <w:vAlign w:val="center"/>
          </w:tcPr>
          <w:p w14:paraId="7B0C7A01" w14:textId="77777777" w:rsidR="00A96A99" w:rsidRPr="0099227D" w:rsidRDefault="00A96A99" w:rsidP="0099227D">
            <w:pPr>
              <w:jc w:val="both"/>
            </w:pPr>
            <w:r w:rsidRPr="0099227D">
              <w:t>300</w:t>
            </w:r>
          </w:p>
        </w:tc>
        <w:tc>
          <w:tcPr>
            <w:tcW w:w="1871" w:type="dxa"/>
            <w:vAlign w:val="center"/>
          </w:tcPr>
          <w:p w14:paraId="28B181EF" w14:textId="77777777" w:rsidR="00A96A99" w:rsidRPr="0099227D" w:rsidRDefault="00A96A99" w:rsidP="0099227D">
            <w:pPr>
              <w:jc w:val="both"/>
            </w:pPr>
            <w:r w:rsidRPr="0099227D">
              <w:t>10</w:t>
            </w:r>
          </w:p>
        </w:tc>
      </w:tr>
    </w:tbl>
    <w:p w14:paraId="0F9C07C8" w14:textId="4566CD0D" w:rsidR="00A96A99" w:rsidRPr="009C366B" w:rsidRDefault="00A96A99" w:rsidP="00A96A99">
      <w:pPr>
        <w:spacing w:line="360" w:lineRule="auto"/>
        <w:ind w:firstLine="709"/>
        <w:jc w:val="both"/>
        <w:rPr>
          <w:rFonts w:eastAsiaTheme="minorEastAsia"/>
        </w:rPr>
      </w:pPr>
      <w:r w:rsidRPr="009C366B">
        <w:rPr>
          <w:rFonts w:eastAsiaTheme="minorEastAsia"/>
        </w:rPr>
        <w:t xml:space="preserve">На рисунке </w:t>
      </w:r>
      <w:r w:rsidR="006F2C7B" w:rsidRPr="009C366B">
        <w:rPr>
          <w:rFonts w:eastAsiaTheme="minorEastAsia"/>
        </w:rPr>
        <w:t>4</w:t>
      </w:r>
      <w:r w:rsidRPr="009C366B">
        <w:rPr>
          <w:rFonts w:eastAsiaTheme="minorEastAsia"/>
        </w:rPr>
        <w:t xml:space="preserve"> изображена точка, </w:t>
      </w:r>
      <w:r w:rsidR="00EC4642">
        <w:rPr>
          <w:rFonts w:eastAsiaTheme="minorEastAsia"/>
        </w:rPr>
        <w:t>в</w:t>
      </w:r>
      <w:r w:rsidRPr="009C366B">
        <w:rPr>
          <w:rFonts w:eastAsiaTheme="minorEastAsia"/>
        </w:rPr>
        <w:t xml:space="preserve"> которо</w:t>
      </w:r>
      <w:r w:rsidR="00EC4642">
        <w:rPr>
          <w:rFonts w:eastAsiaTheme="minorEastAsia"/>
        </w:rPr>
        <w:t>й</w:t>
      </w:r>
      <w:r w:rsidRPr="009C366B">
        <w:rPr>
          <w:rFonts w:eastAsiaTheme="minorEastAsia"/>
        </w:rPr>
        <w:t xml:space="preserve"> достигается минимальное значение фокального отрезка при оптимальных высотах. При фиксировании высоты первой линзы в 7 мкм получились высоты в 13.88 мкм, 14.18 мкм для второй и третьей линзы соответственно.</w:t>
      </w:r>
    </w:p>
    <w:p w14:paraId="7D190F82" w14:textId="7AAF170E" w:rsidR="00A96A99" w:rsidRDefault="00A96A99" w:rsidP="00CF45BE">
      <w:pPr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81AF1FE" wp14:editId="1BACDC26">
            <wp:extent cx="4947133" cy="3710350"/>
            <wp:effectExtent l="0" t="0" r="635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405" cy="371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45D83" w14:textId="6631013A" w:rsidR="00824262" w:rsidRDefault="00824262" w:rsidP="00824262">
      <w:pPr>
        <w:spacing w:line="360" w:lineRule="auto"/>
        <w:ind w:firstLine="709"/>
        <w:jc w:val="center"/>
        <w:rPr>
          <w:rFonts w:eastAsiaTheme="minorEastAsia"/>
        </w:rPr>
      </w:pPr>
      <w:r w:rsidRPr="00DE0720">
        <w:rPr>
          <w:rFonts w:eastAsiaTheme="minorEastAsia"/>
        </w:rPr>
        <w:t>Рисунок 4 – Цветовая схема при фиксировании 1-й линзы</w:t>
      </w:r>
    </w:p>
    <w:p w14:paraId="01090B81" w14:textId="5BFD87E8" w:rsidR="00C30E4A" w:rsidRPr="00463EB7" w:rsidRDefault="00C30E4A" w:rsidP="0037000B">
      <w:pPr>
        <w:pStyle w:val="30"/>
        <w:spacing w:line="360" w:lineRule="auto"/>
        <w:ind w:firstLine="709"/>
        <w:rPr>
          <w:rFonts w:ascii="Times New Roman" w:eastAsiaTheme="minorEastAsia" w:hAnsi="Times New Roman" w:cs="Times New Roman"/>
          <w:color w:val="auto"/>
        </w:rPr>
      </w:pPr>
      <w:bookmarkStart w:id="32" w:name="_Toc227933365"/>
      <w:r w:rsidRPr="00463EB7">
        <w:rPr>
          <w:rFonts w:ascii="Times New Roman" w:eastAsiaTheme="minorEastAsia" w:hAnsi="Times New Roman" w:cs="Times New Roman"/>
          <w:color w:val="auto"/>
        </w:rPr>
        <w:t>4.</w:t>
      </w:r>
      <w:r w:rsidR="000B5A4B">
        <w:rPr>
          <w:rFonts w:ascii="Times New Roman" w:eastAsiaTheme="minorEastAsia" w:hAnsi="Times New Roman" w:cs="Times New Roman"/>
          <w:color w:val="auto"/>
        </w:rPr>
        <w:t>1.</w:t>
      </w:r>
      <w:r w:rsidRPr="00463EB7">
        <w:rPr>
          <w:rFonts w:ascii="Times New Roman" w:eastAsiaTheme="minorEastAsia" w:hAnsi="Times New Roman" w:cs="Times New Roman"/>
          <w:color w:val="auto"/>
        </w:rPr>
        <w:t xml:space="preserve">3 Опыт с </w:t>
      </w:r>
      <w:r w:rsidR="000B34E5" w:rsidRPr="00463EB7">
        <w:rPr>
          <w:rFonts w:ascii="Times New Roman" w:eastAsiaTheme="minorEastAsia" w:hAnsi="Times New Roman" w:cs="Times New Roman"/>
          <w:color w:val="auto"/>
        </w:rPr>
        <w:t>четырьмя гармоническими линзами</w:t>
      </w:r>
      <w:bookmarkEnd w:id="32"/>
    </w:p>
    <w:p w14:paraId="49977F13" w14:textId="77777777" w:rsidR="00BD0D5C" w:rsidRPr="00B25F11" w:rsidRDefault="00BD0D5C" w:rsidP="0028717A">
      <w:pPr>
        <w:spacing w:line="360" w:lineRule="auto"/>
        <w:ind w:firstLine="709"/>
        <w:jc w:val="both"/>
      </w:pPr>
      <w:r w:rsidRPr="00B25F11">
        <w:t>Рассмотрим заключительный случай – систему, состоящую из четырёх гармонических линз. В ходе исследования фиксируется высота одной из линз, в то время как значения высот остальных трёх подбираются методом полного перебора (</w:t>
      </w:r>
      <w:r w:rsidRPr="00B25F11">
        <w:rPr>
          <w:lang w:val="en-US"/>
        </w:rPr>
        <w:t>Grid</w:t>
      </w:r>
      <w:r w:rsidRPr="00B25F11">
        <w:t xml:space="preserve"> </w:t>
      </w:r>
      <w:r w:rsidRPr="00B25F11">
        <w:rPr>
          <w:lang w:val="en-US"/>
        </w:rPr>
        <w:t>Search</w:t>
      </w:r>
      <w:r w:rsidRPr="00B25F11">
        <w:t>).</w:t>
      </w:r>
    </w:p>
    <w:p w14:paraId="53F2E04E" w14:textId="710E0F4B" w:rsidR="00BD0D5C" w:rsidRPr="00B25F11" w:rsidRDefault="00BD0D5C" w:rsidP="00BD0D5C">
      <w:pPr>
        <w:spacing w:line="360" w:lineRule="auto"/>
        <w:ind w:firstLine="709"/>
        <w:jc w:val="both"/>
      </w:pPr>
      <w:r w:rsidRPr="00B25F11">
        <w:t xml:space="preserve">Алгоритм оптимизации в этом случае отличается от алгоритма для трёхлинзовой системы лишь добавлением внешнего цикла, необходимого для перебора значений дополнительной переменной. </w:t>
      </w:r>
      <w:r w:rsidR="00CF5C6F">
        <w:t>Высота фиксированной линзы в алгоритме равна 7 мкм</w:t>
      </w:r>
      <w:r w:rsidRPr="00B25F11">
        <w:t>.</w:t>
      </w:r>
    </w:p>
    <w:p w14:paraId="2793F976" w14:textId="7AA3E69E" w:rsidR="00BD0D5C" w:rsidRPr="00B25F11" w:rsidRDefault="00BD0D5C" w:rsidP="00BD0D5C">
      <w:pPr>
        <w:spacing w:line="360" w:lineRule="auto"/>
        <w:jc w:val="both"/>
      </w:pPr>
      <w:r w:rsidRPr="00B25F11">
        <w:t xml:space="preserve">Таблица </w:t>
      </w:r>
      <w:r w:rsidR="00132831" w:rsidRPr="00B25F11">
        <w:t>3</w:t>
      </w:r>
      <w:r w:rsidRPr="00B25F11">
        <w:t xml:space="preserve"> </w:t>
      </w:r>
      <w:r w:rsidRPr="00B25F11">
        <w:rPr>
          <w:rFonts w:eastAsiaTheme="minorEastAsia"/>
          <w:shd w:val="clear" w:color="auto" w:fill="FFFFFF"/>
        </w:rPr>
        <w:t xml:space="preserve">– </w:t>
      </w:r>
      <w:r w:rsidRPr="00B25F11">
        <w:t>Данные для 4-х гармонических линз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BD0D5C" w:rsidRPr="00BD0D5C" w14:paraId="54BFE65A" w14:textId="77777777" w:rsidTr="007D74A6">
        <w:tc>
          <w:tcPr>
            <w:tcW w:w="1870" w:type="dxa"/>
            <w:vAlign w:val="center"/>
          </w:tcPr>
          <w:p w14:paraId="72D5F7A2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№ линзы</w:t>
            </w:r>
          </w:p>
        </w:tc>
        <w:tc>
          <w:tcPr>
            <w:tcW w:w="1870" w:type="dxa"/>
            <w:vAlign w:val="center"/>
          </w:tcPr>
          <w:p w14:paraId="158A04E7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Гармоника</w:t>
            </w:r>
          </w:p>
        </w:tc>
        <w:tc>
          <w:tcPr>
            <w:tcW w:w="1870" w:type="dxa"/>
            <w:vAlign w:val="center"/>
          </w:tcPr>
          <w:p w14:paraId="6AEADFEB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Базовая длина волны, нм</w:t>
            </w:r>
          </w:p>
        </w:tc>
        <w:tc>
          <w:tcPr>
            <w:tcW w:w="1870" w:type="dxa"/>
            <w:vAlign w:val="center"/>
          </w:tcPr>
          <w:p w14:paraId="4F9D1795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Базовый фокус, мм</w:t>
            </w:r>
          </w:p>
        </w:tc>
        <w:tc>
          <w:tcPr>
            <w:tcW w:w="1871" w:type="dxa"/>
            <w:vAlign w:val="center"/>
          </w:tcPr>
          <w:p w14:paraId="589E8778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Расстояние между линзами, мм</w:t>
            </w:r>
          </w:p>
        </w:tc>
      </w:tr>
      <w:tr w:rsidR="00BD0D5C" w:rsidRPr="00BD0D5C" w14:paraId="61FC6F49" w14:textId="77777777" w:rsidTr="007D74A6">
        <w:trPr>
          <w:trHeight w:val="567"/>
        </w:trPr>
        <w:tc>
          <w:tcPr>
            <w:tcW w:w="1870" w:type="dxa"/>
            <w:vAlign w:val="center"/>
          </w:tcPr>
          <w:p w14:paraId="60F4E9C7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1</w:t>
            </w:r>
          </w:p>
        </w:tc>
        <w:tc>
          <w:tcPr>
            <w:tcW w:w="1870" w:type="dxa"/>
            <w:vAlign w:val="center"/>
          </w:tcPr>
          <w:p w14:paraId="2EB96464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7</w:t>
            </w:r>
          </w:p>
        </w:tc>
        <w:tc>
          <w:tcPr>
            <w:tcW w:w="1870" w:type="dxa"/>
            <w:vAlign w:val="center"/>
          </w:tcPr>
          <w:p w14:paraId="194D15CA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550</w:t>
            </w:r>
          </w:p>
        </w:tc>
        <w:tc>
          <w:tcPr>
            <w:tcW w:w="1870" w:type="dxa"/>
            <w:vAlign w:val="center"/>
          </w:tcPr>
          <w:p w14:paraId="3D49A878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400</w:t>
            </w:r>
          </w:p>
        </w:tc>
        <w:tc>
          <w:tcPr>
            <w:tcW w:w="1871" w:type="dxa"/>
            <w:vAlign w:val="center"/>
          </w:tcPr>
          <w:p w14:paraId="4DD0E560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10</w:t>
            </w:r>
          </w:p>
        </w:tc>
      </w:tr>
      <w:tr w:rsidR="00BD0D5C" w:rsidRPr="00BD0D5C" w14:paraId="4365326F" w14:textId="77777777" w:rsidTr="007D74A6">
        <w:trPr>
          <w:trHeight w:val="567"/>
        </w:trPr>
        <w:tc>
          <w:tcPr>
            <w:tcW w:w="1870" w:type="dxa"/>
            <w:vAlign w:val="center"/>
          </w:tcPr>
          <w:p w14:paraId="2C463470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2</w:t>
            </w:r>
          </w:p>
        </w:tc>
        <w:tc>
          <w:tcPr>
            <w:tcW w:w="1870" w:type="dxa"/>
            <w:vAlign w:val="center"/>
          </w:tcPr>
          <w:p w14:paraId="1C567C44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7</w:t>
            </w:r>
          </w:p>
        </w:tc>
        <w:tc>
          <w:tcPr>
            <w:tcW w:w="1870" w:type="dxa"/>
            <w:vAlign w:val="center"/>
          </w:tcPr>
          <w:p w14:paraId="3CE9EC6F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550</w:t>
            </w:r>
          </w:p>
        </w:tc>
        <w:tc>
          <w:tcPr>
            <w:tcW w:w="1870" w:type="dxa"/>
            <w:vAlign w:val="center"/>
          </w:tcPr>
          <w:p w14:paraId="75202CD9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400</w:t>
            </w:r>
          </w:p>
        </w:tc>
        <w:tc>
          <w:tcPr>
            <w:tcW w:w="1871" w:type="dxa"/>
            <w:vAlign w:val="center"/>
          </w:tcPr>
          <w:p w14:paraId="6E656875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10</w:t>
            </w:r>
          </w:p>
        </w:tc>
      </w:tr>
      <w:tr w:rsidR="00BD0D5C" w:rsidRPr="00BD0D5C" w14:paraId="47FAFE6D" w14:textId="77777777" w:rsidTr="007D74A6">
        <w:trPr>
          <w:trHeight w:val="567"/>
        </w:trPr>
        <w:tc>
          <w:tcPr>
            <w:tcW w:w="1870" w:type="dxa"/>
            <w:vAlign w:val="center"/>
          </w:tcPr>
          <w:p w14:paraId="1C4CB5C0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3</w:t>
            </w:r>
          </w:p>
        </w:tc>
        <w:tc>
          <w:tcPr>
            <w:tcW w:w="1870" w:type="dxa"/>
            <w:vAlign w:val="center"/>
          </w:tcPr>
          <w:p w14:paraId="45E55008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7</w:t>
            </w:r>
          </w:p>
        </w:tc>
        <w:tc>
          <w:tcPr>
            <w:tcW w:w="1870" w:type="dxa"/>
            <w:vAlign w:val="center"/>
          </w:tcPr>
          <w:p w14:paraId="093C0F1D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550</w:t>
            </w:r>
          </w:p>
        </w:tc>
        <w:tc>
          <w:tcPr>
            <w:tcW w:w="1870" w:type="dxa"/>
            <w:vAlign w:val="center"/>
          </w:tcPr>
          <w:p w14:paraId="601C7498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400</w:t>
            </w:r>
          </w:p>
        </w:tc>
        <w:tc>
          <w:tcPr>
            <w:tcW w:w="1871" w:type="dxa"/>
            <w:vAlign w:val="center"/>
          </w:tcPr>
          <w:p w14:paraId="3EB1D9BD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10</w:t>
            </w:r>
          </w:p>
        </w:tc>
      </w:tr>
      <w:tr w:rsidR="00BD0D5C" w:rsidRPr="00BD0D5C" w14:paraId="742C63D8" w14:textId="77777777" w:rsidTr="007D74A6">
        <w:trPr>
          <w:trHeight w:val="567"/>
        </w:trPr>
        <w:tc>
          <w:tcPr>
            <w:tcW w:w="1870" w:type="dxa"/>
            <w:vAlign w:val="center"/>
          </w:tcPr>
          <w:p w14:paraId="02FF827A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4</w:t>
            </w:r>
          </w:p>
        </w:tc>
        <w:tc>
          <w:tcPr>
            <w:tcW w:w="1870" w:type="dxa"/>
            <w:vAlign w:val="center"/>
          </w:tcPr>
          <w:p w14:paraId="1F3D44DC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7</w:t>
            </w:r>
          </w:p>
        </w:tc>
        <w:tc>
          <w:tcPr>
            <w:tcW w:w="1870" w:type="dxa"/>
            <w:vAlign w:val="center"/>
          </w:tcPr>
          <w:p w14:paraId="0C876ACB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550</w:t>
            </w:r>
          </w:p>
        </w:tc>
        <w:tc>
          <w:tcPr>
            <w:tcW w:w="1870" w:type="dxa"/>
            <w:vAlign w:val="center"/>
          </w:tcPr>
          <w:p w14:paraId="4218A112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400</w:t>
            </w:r>
          </w:p>
        </w:tc>
        <w:tc>
          <w:tcPr>
            <w:tcW w:w="1871" w:type="dxa"/>
            <w:vAlign w:val="center"/>
          </w:tcPr>
          <w:p w14:paraId="45E819A3" w14:textId="77777777" w:rsidR="00BD0D5C" w:rsidRPr="00156D31" w:rsidRDefault="00BD0D5C" w:rsidP="00BD0D5C">
            <w:pPr>
              <w:spacing w:line="360" w:lineRule="auto"/>
              <w:jc w:val="both"/>
            </w:pPr>
            <w:r w:rsidRPr="00156D31">
              <w:t>10</w:t>
            </w:r>
          </w:p>
        </w:tc>
      </w:tr>
    </w:tbl>
    <w:p w14:paraId="65FF494E" w14:textId="21864247" w:rsidR="00BD0D5C" w:rsidRPr="002E5883" w:rsidRDefault="00BD0D5C" w:rsidP="00BD0D5C">
      <w:pPr>
        <w:spacing w:line="360" w:lineRule="auto"/>
        <w:ind w:firstLine="709"/>
        <w:jc w:val="both"/>
      </w:pPr>
      <w:r w:rsidRPr="002E5883">
        <w:t xml:space="preserve">На рисунке </w:t>
      </w:r>
      <w:r w:rsidR="002E5FDC" w:rsidRPr="002E5883">
        <w:t>5</w:t>
      </w:r>
      <w:r w:rsidRPr="002E5883">
        <w:t xml:space="preserve"> представлена 3</w:t>
      </w:r>
      <w:r w:rsidRPr="002E5883">
        <w:rPr>
          <w:lang w:val="en-US"/>
        </w:rPr>
        <w:t>D</w:t>
      </w:r>
      <w:r w:rsidRPr="002E5883">
        <w:t>-визуализация процесса оптимизации фокального отрезка для четырёх гармонических линз при фиксированной высоте первой линзы.</w:t>
      </w:r>
    </w:p>
    <w:p w14:paraId="0DAC2EA6" w14:textId="77777777" w:rsidR="00BD0D5C" w:rsidRPr="002E5883" w:rsidRDefault="00BD0D5C" w:rsidP="00BD0D5C">
      <w:pPr>
        <w:spacing w:line="360" w:lineRule="auto"/>
        <w:ind w:firstLine="709"/>
        <w:jc w:val="both"/>
      </w:pPr>
      <w:r w:rsidRPr="002E5883">
        <w:lastRenderedPageBreak/>
        <w:t>Диапазон поиска по каждой высоте составлял от 5 мкм до 15 мкм, объем исследования составил 50×50×50. Итоговое значение фокального отрезка составило 3.7 мм, что примерно в 3.2 раза меньше, чем в случае одиночной гармонической линзы.</w:t>
      </w:r>
    </w:p>
    <w:p w14:paraId="4635D517" w14:textId="70C7EDCE" w:rsidR="00BD0D5C" w:rsidRDefault="009567A4" w:rsidP="00CF45BE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7FB32B91" wp14:editId="179B4FEA">
            <wp:extent cx="5029200" cy="3056400"/>
            <wp:effectExtent l="0" t="0" r="0" b="0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F2B8" w14:textId="509C3347" w:rsidR="009567A4" w:rsidRDefault="009567A4" w:rsidP="009567A4">
      <w:pPr>
        <w:spacing w:line="360" w:lineRule="auto"/>
        <w:ind w:firstLine="709"/>
        <w:jc w:val="center"/>
        <w:rPr>
          <w:rFonts w:eastAsiaTheme="minorEastAsia"/>
        </w:rPr>
      </w:pPr>
      <w:r w:rsidRPr="003139EC">
        <w:rPr>
          <w:rFonts w:eastAsiaTheme="minorEastAsia"/>
        </w:rPr>
        <w:t>Рисунок 5 – 3</w:t>
      </w:r>
      <w:r w:rsidRPr="003139EC">
        <w:rPr>
          <w:rFonts w:eastAsiaTheme="minorEastAsia"/>
          <w:lang w:val="en-US"/>
        </w:rPr>
        <w:t>D</w:t>
      </w:r>
      <w:r w:rsidRPr="003139EC">
        <w:rPr>
          <w:rFonts w:eastAsiaTheme="minorEastAsia"/>
        </w:rPr>
        <w:t xml:space="preserve"> визуализация для 4-х линз при фиксировании 1-й линзы</w:t>
      </w:r>
    </w:p>
    <w:p w14:paraId="1368047C" w14:textId="3CCC2925" w:rsidR="00B9205D" w:rsidRDefault="00B9205D" w:rsidP="00FD38B2">
      <w:pPr>
        <w:pStyle w:val="20"/>
        <w:spacing w:line="360" w:lineRule="auto"/>
        <w:ind w:firstLine="709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bookmarkStart w:id="33" w:name="_Toc227933366"/>
      <w:r w:rsidRPr="00B9205D">
        <w:rPr>
          <w:rFonts w:ascii="Times New Roman" w:eastAsiaTheme="minorEastAsia" w:hAnsi="Times New Roman" w:cs="Times New Roman"/>
          <w:color w:val="auto"/>
          <w:sz w:val="24"/>
          <w:szCs w:val="24"/>
        </w:rPr>
        <w:t>4.2 Трассировка</w:t>
      </w:r>
      <w:bookmarkEnd w:id="33"/>
    </w:p>
    <w:p w14:paraId="7F534CE6" w14:textId="222B919A" w:rsidR="00FD38B2" w:rsidRPr="00FD38B2" w:rsidRDefault="00FD38B2" w:rsidP="00FD38B2">
      <w:pPr>
        <w:spacing w:line="360" w:lineRule="auto"/>
        <w:ind w:firstLine="709"/>
        <w:jc w:val="both"/>
        <w:rPr>
          <w:rFonts w:eastAsiaTheme="minorEastAsia"/>
        </w:rPr>
      </w:pPr>
      <w:r w:rsidRPr="00FD38B2">
        <w:rPr>
          <w:rFonts w:eastAsiaTheme="minorEastAsia"/>
        </w:rPr>
        <w:t>В данном разделе представлены результаты вычислительных экспериментов, в которых параксиальное приближение сопоставляется с методом реальной трассировки лучей.</w:t>
      </w:r>
    </w:p>
    <w:p w14:paraId="3ED002D8" w14:textId="5A5F02A9" w:rsidR="0073023D" w:rsidRDefault="00B9205D" w:rsidP="00792AE2">
      <w:pPr>
        <w:pStyle w:val="30"/>
        <w:spacing w:line="360" w:lineRule="auto"/>
        <w:ind w:firstLine="709"/>
        <w:rPr>
          <w:rFonts w:ascii="Times New Roman" w:eastAsiaTheme="minorEastAsia" w:hAnsi="Times New Roman" w:cs="Times New Roman"/>
          <w:color w:val="auto"/>
        </w:rPr>
      </w:pPr>
      <w:bookmarkStart w:id="34" w:name="_Toc227933367"/>
      <w:r w:rsidRPr="00B9205D">
        <w:rPr>
          <w:rFonts w:ascii="Times New Roman" w:eastAsiaTheme="minorEastAsia" w:hAnsi="Times New Roman" w:cs="Times New Roman"/>
          <w:color w:val="auto"/>
        </w:rPr>
        <w:t>4.2.1 Опыт с двумя гармоническими линзами</w:t>
      </w:r>
      <w:bookmarkEnd w:id="34"/>
    </w:p>
    <w:p w14:paraId="09F5FFBD" w14:textId="7F7FAE62" w:rsidR="00E060DD" w:rsidRDefault="00756E87" w:rsidP="006E0975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Данные для моделирования взяты из таблицы 1.</w:t>
      </w:r>
    </w:p>
    <w:p w14:paraId="0D3A8DF6" w14:textId="2FEE1421" w:rsidR="00E060DD" w:rsidRDefault="00E060DD" w:rsidP="00E060D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07A71A4" wp14:editId="61A5C7C7">
            <wp:extent cx="3780000" cy="2700000"/>
            <wp:effectExtent l="0" t="0" r="0" b="5715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12F9" w14:textId="5FB47255" w:rsidR="00E060DD" w:rsidRDefault="00E060DD" w:rsidP="006C01AA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>Рисунок 6 – Оптимальные высоты для параксиальной и реальной оптимизации</w:t>
      </w:r>
      <w:r w:rsidR="0069212F">
        <w:rPr>
          <w:rFonts w:eastAsiaTheme="minorEastAsia"/>
        </w:rPr>
        <w:t xml:space="preserve"> 2х гармонических линз</w:t>
      </w:r>
    </w:p>
    <w:p w14:paraId="28932177" w14:textId="703F3230" w:rsidR="0073433B" w:rsidRPr="00E060DD" w:rsidRDefault="0073433B" w:rsidP="00F03B8E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Исходя из рисунка можно </w:t>
      </w:r>
      <w:r w:rsidR="00694E66">
        <w:rPr>
          <w:rFonts w:eastAsiaTheme="minorEastAsia"/>
        </w:rPr>
        <w:t>увидеть</w:t>
      </w:r>
      <w:r>
        <w:rPr>
          <w:rFonts w:eastAsiaTheme="minorEastAsia"/>
        </w:rPr>
        <w:t>, что найденные оптимальные высоты в ходе параксиального алгоритма и реальной оптимизации (трассировки) отличаю</w:t>
      </w:r>
      <w:r w:rsidR="0073713F">
        <w:rPr>
          <w:rFonts w:eastAsiaTheme="minorEastAsia"/>
        </w:rPr>
        <w:t>тся не значительно в рамках размерности (мкм).</w:t>
      </w:r>
    </w:p>
    <w:p w14:paraId="6EFB9EF5" w14:textId="1C2A56A7" w:rsidR="0073023D" w:rsidRDefault="005F2FA3" w:rsidP="005F2FA3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5B1D4A9" wp14:editId="32282CDB">
            <wp:extent cx="3780000" cy="2700000"/>
            <wp:effectExtent l="0" t="0" r="0" b="5715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09B5" w14:textId="489B877C" w:rsidR="004B560A" w:rsidRDefault="005F2FA3" w:rsidP="004B560A">
      <w:pPr>
        <w:spacing w:line="360" w:lineRule="auto"/>
        <w:jc w:val="center"/>
        <w:rPr>
          <w:rFonts w:eastAsiaTheme="minorEastAsia"/>
        </w:rPr>
      </w:pPr>
      <w:r w:rsidRPr="005F2FA3">
        <w:rPr>
          <w:rFonts w:eastAsiaTheme="minorEastAsia"/>
        </w:rPr>
        <w:t xml:space="preserve">Рисунок </w:t>
      </w:r>
      <w:r w:rsidR="00377234">
        <w:rPr>
          <w:rFonts w:eastAsiaTheme="minorEastAsia"/>
        </w:rPr>
        <w:t>7</w:t>
      </w:r>
      <w:r w:rsidRPr="005F2FA3">
        <w:rPr>
          <w:rFonts w:eastAsiaTheme="minorEastAsia"/>
        </w:rPr>
        <w:t xml:space="preserve"> – Сравнительный анализ параксиального алгоритма и метода трассировки лучей</w:t>
      </w:r>
      <w:r w:rsidR="00D4056A">
        <w:rPr>
          <w:rFonts w:eastAsiaTheme="minorEastAsia"/>
        </w:rPr>
        <w:t xml:space="preserve"> 2х линз</w:t>
      </w:r>
      <w:r w:rsidRPr="005F2FA3">
        <w:rPr>
          <w:rFonts w:eastAsiaTheme="minorEastAsia"/>
        </w:rPr>
        <w:t>. Значения оптимальных высот соответствуют параксиальному случаю</w:t>
      </w:r>
    </w:p>
    <w:p w14:paraId="207171C6" w14:textId="3F6B94A4" w:rsidR="004B560A" w:rsidRDefault="00CA3962" w:rsidP="004B560A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Если подставить оптимальные высоты при параксиальном приближении, то можно заметить, что величины фокальных отрезков отличаются практически в три раза, что говорит о</w:t>
      </w:r>
      <w:r w:rsidR="0046765C">
        <w:rPr>
          <w:rFonts w:eastAsiaTheme="minorEastAsia"/>
        </w:rPr>
        <w:t>б</w:t>
      </w:r>
      <w:r>
        <w:rPr>
          <w:rFonts w:eastAsiaTheme="minorEastAsia"/>
        </w:rPr>
        <w:t xml:space="preserve"> острой неточности параксиального приближения.</w:t>
      </w:r>
      <w:r w:rsidR="008A7005">
        <w:rPr>
          <w:rFonts w:eastAsiaTheme="minorEastAsia"/>
        </w:rPr>
        <w:t xml:space="preserve"> При этом величина колебаний фокусного расстояния при трейсинге увеличивается, что говорит о</w:t>
      </w:r>
      <w:r w:rsidR="0046765C">
        <w:rPr>
          <w:rFonts w:eastAsiaTheme="minorEastAsia"/>
        </w:rPr>
        <w:t>б</w:t>
      </w:r>
      <w:r w:rsidR="008A7005">
        <w:rPr>
          <w:rFonts w:eastAsiaTheme="minorEastAsia"/>
        </w:rPr>
        <w:t xml:space="preserve"> увеличении ширины фокального пятна.</w:t>
      </w:r>
    </w:p>
    <w:p w14:paraId="5FF643FB" w14:textId="064CFA59" w:rsidR="005F2FA3" w:rsidRDefault="00F14A66" w:rsidP="005F2FA3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33BE2B4" wp14:editId="48C9F1C5">
            <wp:extent cx="3780000" cy="2700000"/>
            <wp:effectExtent l="0" t="0" r="0" b="5715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CB66" w14:textId="26FF6D18" w:rsidR="00F14A66" w:rsidRDefault="00F14A66" w:rsidP="0046765C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8 - </w:t>
      </w:r>
      <w:r w:rsidRPr="005F2FA3">
        <w:rPr>
          <w:rFonts w:eastAsiaTheme="minorEastAsia"/>
        </w:rPr>
        <w:t>Сравнительный анализ параксиального алгоритма и метода трассировки лучей</w:t>
      </w:r>
      <w:r w:rsidR="00D4056A">
        <w:rPr>
          <w:rFonts w:eastAsiaTheme="minorEastAsia"/>
        </w:rPr>
        <w:t xml:space="preserve"> 2х</w:t>
      </w:r>
      <w:r w:rsidRPr="005F2FA3">
        <w:rPr>
          <w:rFonts w:eastAsiaTheme="minorEastAsia"/>
        </w:rPr>
        <w:t xml:space="preserve">. Значения оптимальных высот соответствуют </w:t>
      </w:r>
      <w:r>
        <w:rPr>
          <w:rFonts w:eastAsiaTheme="minorEastAsia"/>
        </w:rPr>
        <w:t>реальному</w:t>
      </w:r>
      <w:r w:rsidRPr="005F2FA3">
        <w:rPr>
          <w:rFonts w:eastAsiaTheme="minorEastAsia"/>
        </w:rPr>
        <w:t xml:space="preserve"> случаю</w:t>
      </w:r>
    </w:p>
    <w:p w14:paraId="2B380EBC" w14:textId="4296644F" w:rsidR="00D56CB3" w:rsidRDefault="0046765C" w:rsidP="001F6A15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Если аналогично найти оптимальные высоты в реальной оптимизации и подставить их в параксиальный алгоритм, то величина колебаний фокусного расстояния у параксиального алгоритма увеличится, а при трассировки верхний пик колебания практически фиксирован и не поднимается выше.</w:t>
      </w:r>
    </w:p>
    <w:p w14:paraId="52812489" w14:textId="0B32ECAA" w:rsidR="00D56CB3" w:rsidRDefault="00D56CB3" w:rsidP="005F2FA3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A513E4D" wp14:editId="69C37A2C">
            <wp:extent cx="3780000" cy="2700000"/>
            <wp:effectExtent l="0" t="0" r="0" b="5715"/>
            <wp:docPr id="5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E0D8" w14:textId="1E930896" w:rsidR="00D56CB3" w:rsidRDefault="00D56CB3" w:rsidP="00E93562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>Рисунок 9 – Сравнение фокальных значений для 2х гармонических линз</w:t>
      </w:r>
    </w:p>
    <w:p w14:paraId="60B0D64D" w14:textId="77777777" w:rsidR="00C86EEF" w:rsidRPr="00C86EEF" w:rsidRDefault="00C86EEF" w:rsidP="00C86EEF">
      <w:pPr>
        <w:spacing w:line="360" w:lineRule="auto"/>
        <w:ind w:firstLine="709"/>
        <w:jc w:val="both"/>
        <w:rPr>
          <w:rFonts w:eastAsiaTheme="minorEastAsia"/>
        </w:rPr>
      </w:pPr>
      <w:r w:rsidRPr="00C86EEF">
        <w:rPr>
          <w:rFonts w:eastAsiaTheme="minorEastAsia"/>
        </w:rPr>
        <w:t>Сравнительный анализ показал, что найденные оптимальные высоты микрорельефа для параксиального и реального случаев различаются незначительно в абсолютных единицах (мкм).</w:t>
      </w:r>
    </w:p>
    <w:p w14:paraId="7B1A2BA0" w14:textId="77777777" w:rsidR="00C86EEF" w:rsidRPr="00C86EEF" w:rsidRDefault="00C86EEF" w:rsidP="00C86EEF">
      <w:pPr>
        <w:spacing w:line="360" w:lineRule="auto"/>
        <w:ind w:firstLine="709"/>
        <w:jc w:val="both"/>
        <w:rPr>
          <w:rFonts w:eastAsiaTheme="minorEastAsia"/>
        </w:rPr>
      </w:pPr>
      <w:r w:rsidRPr="00C86EEF">
        <w:rPr>
          <w:rFonts w:eastAsiaTheme="minorEastAsia"/>
        </w:rPr>
        <w:t>Однако величины фокальных отрезков отличаются практически в три раза, что свидетельствует о существенной неточности параксиального приближения для оценки реального фокального сдвига.</w:t>
      </w:r>
    </w:p>
    <w:p w14:paraId="3066323F" w14:textId="3608894B" w:rsidR="00C86EEF" w:rsidRDefault="00C86EEF" w:rsidP="00C86EEF">
      <w:pPr>
        <w:spacing w:line="360" w:lineRule="auto"/>
        <w:ind w:firstLine="709"/>
        <w:jc w:val="both"/>
        <w:rPr>
          <w:rFonts w:eastAsiaTheme="minorEastAsia"/>
        </w:rPr>
      </w:pPr>
      <w:r w:rsidRPr="00C86EEF">
        <w:rPr>
          <w:rFonts w:eastAsiaTheme="minorEastAsia"/>
        </w:rPr>
        <w:t>При использовании трассировки также зафиксировано увеличение ширины фокального пятна за счет учета аберраций.</w:t>
      </w:r>
    </w:p>
    <w:p w14:paraId="1EF2DBE8" w14:textId="1D942CCD" w:rsidR="0073023D" w:rsidRDefault="00B9205D" w:rsidP="00DE76F4">
      <w:pPr>
        <w:pStyle w:val="30"/>
        <w:spacing w:line="360" w:lineRule="auto"/>
        <w:ind w:firstLine="709"/>
        <w:rPr>
          <w:rFonts w:ascii="Times New Roman" w:eastAsiaTheme="minorEastAsia" w:hAnsi="Times New Roman" w:cs="Times New Roman"/>
          <w:color w:val="auto"/>
        </w:rPr>
      </w:pPr>
      <w:bookmarkStart w:id="35" w:name="_Toc227933368"/>
      <w:r w:rsidRPr="00B9205D">
        <w:rPr>
          <w:rFonts w:ascii="Times New Roman" w:eastAsiaTheme="minorEastAsia" w:hAnsi="Times New Roman" w:cs="Times New Roman"/>
          <w:color w:val="auto"/>
        </w:rPr>
        <w:t>4.2.2 Опыт с тремя гармоническими линзами</w:t>
      </w:r>
      <w:bookmarkEnd w:id="35"/>
    </w:p>
    <w:p w14:paraId="588763FA" w14:textId="59A65422" w:rsidR="00A147A1" w:rsidRPr="00A147A1" w:rsidRDefault="00A147A1" w:rsidP="00DF2577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Данные были взяты из таблицы 2.</w:t>
      </w:r>
    </w:p>
    <w:p w14:paraId="62460B8B" w14:textId="7F156039" w:rsidR="009520D4" w:rsidRDefault="0069212F" w:rsidP="00233CE0">
      <w:pPr>
        <w:spacing w:line="360" w:lineRule="auto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126429E" wp14:editId="050623B7">
            <wp:extent cx="3780000" cy="2700000"/>
            <wp:effectExtent l="0" t="0" r="0" b="5715"/>
            <wp:docPr id="6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6A80" w14:textId="34F126FB" w:rsidR="0069212F" w:rsidRPr="00E060DD" w:rsidRDefault="0069212F" w:rsidP="00E251EA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>Рисунок 10 – Оптимальные высоты для параксиальной и реальной оптимизации 3х гармонических линз</w:t>
      </w:r>
    </w:p>
    <w:p w14:paraId="0F5AD376" w14:textId="35199915" w:rsidR="009520D4" w:rsidRDefault="00DD606F" w:rsidP="00E251EA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В ходе алгоритма были найдены оптимальные значения высот, которые соответствуют минимальным значениям фокальных отрезков.</w:t>
      </w:r>
    </w:p>
    <w:p w14:paraId="035C427A" w14:textId="41D99C45" w:rsidR="00283E1A" w:rsidRDefault="00283E1A" w:rsidP="00233CE0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ECE296E" wp14:editId="70F35390">
            <wp:extent cx="3780000" cy="2700000"/>
            <wp:effectExtent l="0" t="0" r="0" b="5715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DEB4" w14:textId="4C69B13A" w:rsidR="00283E1A" w:rsidRDefault="00283E1A" w:rsidP="00B83E2C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>Рисунок 11</w:t>
      </w:r>
      <w:r w:rsidR="00C037EA">
        <w:rPr>
          <w:rFonts w:eastAsiaTheme="minorEastAsia"/>
        </w:rPr>
        <w:t xml:space="preserve"> – </w:t>
      </w:r>
      <w:r w:rsidRPr="005F2FA3">
        <w:rPr>
          <w:rFonts w:eastAsiaTheme="minorEastAsia"/>
        </w:rPr>
        <w:t>Сравнительный анализ параксиального алгоритма и метода трассировки лучей</w:t>
      </w:r>
      <w:r>
        <w:rPr>
          <w:rFonts w:eastAsiaTheme="minorEastAsia"/>
        </w:rPr>
        <w:t xml:space="preserve"> 3х линз</w:t>
      </w:r>
      <w:r w:rsidRPr="005F2FA3">
        <w:rPr>
          <w:rFonts w:eastAsiaTheme="minorEastAsia"/>
        </w:rPr>
        <w:t>. Значения оптимальных высот соответствуют параксиальному случаю</w:t>
      </w:r>
    </w:p>
    <w:p w14:paraId="4BC5DA9C" w14:textId="05871CB5" w:rsidR="00C037EA" w:rsidRDefault="00B83E2C" w:rsidP="00B51B21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Если подставить оптимальные высоты при параксиальном приближении, то можно заметить, что величины фокальных отрезков отличаются практически в три раза</w:t>
      </w:r>
      <w:r w:rsidR="005E437F">
        <w:rPr>
          <w:rFonts w:eastAsiaTheme="minorEastAsia"/>
        </w:rPr>
        <w:t>.</w:t>
      </w:r>
      <w:r>
        <w:rPr>
          <w:rFonts w:eastAsiaTheme="minorEastAsia"/>
        </w:rPr>
        <w:t xml:space="preserve"> При этом величина колебаний фокусного расстояния при трейсинге увеличивается и смещается диапазон колебаний фокусного расстояния.</w:t>
      </w:r>
    </w:p>
    <w:p w14:paraId="0F913F5C" w14:textId="05B48AA8" w:rsidR="00C037EA" w:rsidRDefault="00474E79" w:rsidP="00283E1A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AC93FAF" wp14:editId="53463591">
            <wp:extent cx="3780000" cy="2700000"/>
            <wp:effectExtent l="0" t="0" r="0" b="5715"/>
            <wp:docPr id="9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4C46" w14:textId="341369E9" w:rsidR="00C037EA" w:rsidRDefault="00C037EA" w:rsidP="00B31159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12 – </w:t>
      </w:r>
      <w:r w:rsidRPr="005F2FA3">
        <w:rPr>
          <w:rFonts w:eastAsiaTheme="minorEastAsia"/>
        </w:rPr>
        <w:t>Сравнительный анализ параксиального алгоритма и метода трассировки лучей</w:t>
      </w:r>
      <w:r>
        <w:rPr>
          <w:rFonts w:eastAsiaTheme="minorEastAsia"/>
        </w:rPr>
        <w:t xml:space="preserve"> </w:t>
      </w:r>
      <w:r w:rsidR="0067298D">
        <w:rPr>
          <w:rFonts w:eastAsiaTheme="minorEastAsia"/>
        </w:rPr>
        <w:t>3</w:t>
      </w:r>
      <w:r>
        <w:rPr>
          <w:rFonts w:eastAsiaTheme="minorEastAsia"/>
        </w:rPr>
        <w:t>х</w:t>
      </w:r>
      <w:r w:rsidRPr="005F2FA3">
        <w:rPr>
          <w:rFonts w:eastAsiaTheme="minorEastAsia"/>
        </w:rPr>
        <w:t xml:space="preserve">. Значения оптимальных высот соответствуют </w:t>
      </w:r>
      <w:r>
        <w:rPr>
          <w:rFonts w:eastAsiaTheme="minorEastAsia"/>
        </w:rPr>
        <w:t>реальному</w:t>
      </w:r>
      <w:r w:rsidRPr="005F2FA3">
        <w:rPr>
          <w:rFonts w:eastAsiaTheme="minorEastAsia"/>
        </w:rPr>
        <w:t xml:space="preserve"> случаю</w:t>
      </w:r>
    </w:p>
    <w:p w14:paraId="67D2D061" w14:textId="1CC148E1" w:rsidR="00314319" w:rsidRDefault="00B31159" w:rsidP="00B31159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При найденных оптимальных высотах в реальной системе величина фокального пятна уменьшалась примерно на 3 мм. При этом фокальный отрезок в параксиальном приближении примерно на 2 мм шире, чем на рис.11.</w:t>
      </w:r>
    </w:p>
    <w:p w14:paraId="622DD9DC" w14:textId="4CAEFFB8" w:rsidR="00314319" w:rsidRDefault="00C07AAF" w:rsidP="00283E1A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95E395C" wp14:editId="22DAAEFD">
            <wp:extent cx="3780000" cy="2700000"/>
            <wp:effectExtent l="0" t="0" r="0" b="5715"/>
            <wp:docPr id="10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219D" w14:textId="75551446" w:rsidR="00314319" w:rsidRDefault="00314319" w:rsidP="00A46457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13 – Сравнение фокальных значений для </w:t>
      </w:r>
      <w:r w:rsidR="00C07AAF">
        <w:rPr>
          <w:rFonts w:eastAsiaTheme="minorEastAsia"/>
        </w:rPr>
        <w:t>3</w:t>
      </w:r>
      <w:r>
        <w:rPr>
          <w:rFonts w:eastAsiaTheme="minorEastAsia"/>
        </w:rPr>
        <w:t>х гармонических линз</w:t>
      </w:r>
    </w:p>
    <w:p w14:paraId="4A8A7EB4" w14:textId="3D856919" w:rsidR="00A46457" w:rsidRPr="00A46457" w:rsidRDefault="00A46457" w:rsidP="00A46457">
      <w:pPr>
        <w:spacing w:line="360" w:lineRule="auto"/>
        <w:ind w:firstLine="709"/>
        <w:jc w:val="both"/>
        <w:rPr>
          <w:rFonts w:eastAsiaTheme="minorEastAsia"/>
        </w:rPr>
      </w:pPr>
      <w:r w:rsidRPr="00A46457">
        <w:rPr>
          <w:rFonts w:eastAsiaTheme="minorEastAsia"/>
        </w:rPr>
        <w:t>При анализе трехлинзовой системы выявлено, что параксиальное приближение также занижает величину фокального отрезка в 3 раза.</w:t>
      </w:r>
    </w:p>
    <w:p w14:paraId="3E2B9E40" w14:textId="77777777" w:rsidR="00A46457" w:rsidRPr="00A46457" w:rsidRDefault="00A46457" w:rsidP="00A46457">
      <w:pPr>
        <w:spacing w:line="360" w:lineRule="auto"/>
        <w:ind w:firstLine="709"/>
        <w:jc w:val="both"/>
        <w:rPr>
          <w:rFonts w:eastAsiaTheme="minorEastAsia"/>
        </w:rPr>
      </w:pPr>
      <w:r w:rsidRPr="00A46457">
        <w:rPr>
          <w:rFonts w:eastAsiaTheme="minorEastAsia"/>
        </w:rPr>
        <w:t>В ходе реальной трассировки наблюдается не только расширение, но и смещение диапазона колебаний фокусного расстояния.</w:t>
      </w:r>
    </w:p>
    <w:p w14:paraId="487DB193" w14:textId="2A62D571" w:rsidR="00A46457" w:rsidRPr="0073023D" w:rsidRDefault="00A46457" w:rsidP="00A46457">
      <w:pPr>
        <w:spacing w:line="360" w:lineRule="auto"/>
        <w:ind w:firstLine="709"/>
        <w:jc w:val="both"/>
        <w:rPr>
          <w:rFonts w:eastAsiaTheme="minorEastAsia"/>
        </w:rPr>
      </w:pPr>
      <w:r w:rsidRPr="00A46457">
        <w:rPr>
          <w:rFonts w:eastAsiaTheme="minorEastAsia"/>
        </w:rPr>
        <w:t>Применение алгоритма оптимизации в реальной системе позволило уменьшить фокальный отрезок на 3,44 мм, в то время как параксиальная модель предсказывала улучшение менее чем на 1 мм.</w:t>
      </w:r>
    </w:p>
    <w:p w14:paraId="3D8A65AA" w14:textId="72F52321" w:rsidR="00B9205D" w:rsidRDefault="00B9205D" w:rsidP="0073023D">
      <w:pPr>
        <w:pStyle w:val="30"/>
        <w:spacing w:line="360" w:lineRule="auto"/>
        <w:ind w:firstLine="709"/>
        <w:rPr>
          <w:rFonts w:ascii="Times New Roman" w:eastAsiaTheme="minorEastAsia" w:hAnsi="Times New Roman" w:cs="Times New Roman"/>
          <w:color w:val="auto"/>
        </w:rPr>
      </w:pPr>
      <w:bookmarkStart w:id="36" w:name="_Toc227933369"/>
      <w:r w:rsidRPr="00B9205D">
        <w:rPr>
          <w:rFonts w:ascii="Times New Roman" w:eastAsiaTheme="minorEastAsia" w:hAnsi="Times New Roman" w:cs="Times New Roman"/>
          <w:color w:val="auto"/>
        </w:rPr>
        <w:lastRenderedPageBreak/>
        <w:t>4.2.3 Опыт с четырьмя гармоническими линзами</w:t>
      </w:r>
      <w:bookmarkEnd w:id="36"/>
    </w:p>
    <w:p w14:paraId="503EC2D5" w14:textId="1E36F56E" w:rsidR="00CF5618" w:rsidRDefault="00F44D47" w:rsidP="00CE4825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Данные были взяты из таблицы 3.</w:t>
      </w:r>
    </w:p>
    <w:p w14:paraId="1800AF71" w14:textId="03C680F1" w:rsidR="00B3232D" w:rsidRDefault="00B3232D" w:rsidP="00B3232D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2926B96" wp14:editId="03977E4D">
            <wp:extent cx="3780000" cy="2700000"/>
            <wp:effectExtent l="0" t="0" r="0" b="5715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67C8" w14:textId="2118E01F" w:rsidR="00CF5618" w:rsidRPr="00E060DD" w:rsidRDefault="00CF5618" w:rsidP="00181FD8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14 </w:t>
      </w:r>
      <w:r w:rsidR="00B3232D">
        <w:rPr>
          <w:rFonts w:eastAsiaTheme="minorEastAsia"/>
        </w:rPr>
        <w:t>–</w:t>
      </w:r>
      <w:r>
        <w:rPr>
          <w:rFonts w:eastAsiaTheme="minorEastAsia"/>
        </w:rPr>
        <w:t xml:space="preserve"> Оптимальные высоты для параксиальной и реальной оптимизации 4х гармонических линз</w:t>
      </w:r>
    </w:p>
    <w:p w14:paraId="37BA6F1D" w14:textId="4725212B" w:rsidR="00CF5618" w:rsidRDefault="00F44D47" w:rsidP="00181FD8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В ходе алгоритма были найдены оптимальные значения высот, которые соответствуют минимальным значениям фокальных отрезков.</w:t>
      </w:r>
    </w:p>
    <w:p w14:paraId="3A78E75A" w14:textId="74FEB0A0" w:rsidR="00B3232D" w:rsidRDefault="00D62A9E" w:rsidP="00D62A9E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385AE8B" wp14:editId="4F59647A">
            <wp:extent cx="3780000" cy="2700000"/>
            <wp:effectExtent l="0" t="0" r="0" b="5715"/>
            <wp:docPr id="12" name="Рисунок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F043" w14:textId="7B74DFF2" w:rsidR="00B3232D" w:rsidRDefault="00B3232D" w:rsidP="001B3E43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15 – </w:t>
      </w:r>
      <w:r w:rsidRPr="005F2FA3">
        <w:rPr>
          <w:rFonts w:eastAsiaTheme="minorEastAsia"/>
        </w:rPr>
        <w:t>Сравнительный анализ параксиального алгоритма и метода трассировки лучей</w:t>
      </w:r>
      <w:r>
        <w:rPr>
          <w:rFonts w:eastAsiaTheme="minorEastAsia"/>
        </w:rPr>
        <w:t xml:space="preserve"> </w:t>
      </w:r>
      <w:r w:rsidR="00D62A9E">
        <w:rPr>
          <w:rFonts w:eastAsiaTheme="minorEastAsia"/>
        </w:rPr>
        <w:t>4</w:t>
      </w:r>
      <w:r>
        <w:rPr>
          <w:rFonts w:eastAsiaTheme="minorEastAsia"/>
        </w:rPr>
        <w:t>х линз</w:t>
      </w:r>
      <w:r w:rsidRPr="005F2FA3">
        <w:rPr>
          <w:rFonts w:eastAsiaTheme="minorEastAsia"/>
        </w:rPr>
        <w:t>. Значения оптимальных высот соответствуют параксиальному случаю</w:t>
      </w:r>
    </w:p>
    <w:p w14:paraId="5FE3A278" w14:textId="0578C76C" w:rsidR="00B3232D" w:rsidRDefault="001B3E43" w:rsidP="00B51B21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Если подставить оптимальные высоты при параксиальном приближении, то можно заметить, что величины фокальных отрезков отличаются аналогично практически в три раза. При этом величина колебаний фокусного расстояния при трейсинге увеличивается и смещается диапазон колебаний фокусного расстояния.</w:t>
      </w:r>
    </w:p>
    <w:p w14:paraId="36D43806" w14:textId="14E1F24A" w:rsidR="0082640D" w:rsidRDefault="00251C30" w:rsidP="00251C30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3F50B884" wp14:editId="7BD72B19">
            <wp:extent cx="3780000" cy="2700000"/>
            <wp:effectExtent l="0" t="0" r="0" b="5715"/>
            <wp:docPr id="14" name="Рисунок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5BFC" w14:textId="040B49FB" w:rsidR="0082640D" w:rsidRDefault="0082640D" w:rsidP="00500223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16 </w:t>
      </w:r>
      <w:r w:rsidR="002E43CE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Pr="005F2FA3">
        <w:rPr>
          <w:rFonts w:eastAsiaTheme="minorEastAsia"/>
        </w:rPr>
        <w:t>Сравнительный анализ параксиального алгоритма и метода трассировки лучей</w:t>
      </w:r>
      <w:r>
        <w:rPr>
          <w:rFonts w:eastAsiaTheme="minorEastAsia"/>
        </w:rPr>
        <w:t xml:space="preserve"> 4х</w:t>
      </w:r>
      <w:r w:rsidRPr="005F2FA3">
        <w:rPr>
          <w:rFonts w:eastAsiaTheme="minorEastAsia"/>
        </w:rPr>
        <w:t xml:space="preserve">. Значения оптимальных высот соответствуют </w:t>
      </w:r>
      <w:r>
        <w:rPr>
          <w:rFonts w:eastAsiaTheme="minorEastAsia"/>
        </w:rPr>
        <w:t>реальному</w:t>
      </w:r>
      <w:r w:rsidRPr="005F2FA3">
        <w:rPr>
          <w:rFonts w:eastAsiaTheme="minorEastAsia"/>
        </w:rPr>
        <w:t xml:space="preserve"> случаю</w:t>
      </w:r>
    </w:p>
    <w:p w14:paraId="798D401E" w14:textId="751503F4" w:rsidR="0082640D" w:rsidRDefault="00500223" w:rsidP="0052701A">
      <w:pPr>
        <w:spacing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При найденных оптимальных высотах в реальной системе величина фокального пятна уменьшалась примерно на 3 мм. При этом фокальный отрезок в параксиальном приближении примерно на 2,5 мм шире, чем на рис.15.</w:t>
      </w:r>
    </w:p>
    <w:p w14:paraId="639AC6EA" w14:textId="759E588C" w:rsidR="0082640D" w:rsidRDefault="00797158" w:rsidP="00797158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17FBA77" wp14:editId="5B4D680F">
            <wp:extent cx="3780000" cy="2700000"/>
            <wp:effectExtent l="0" t="0" r="0" b="5715"/>
            <wp:docPr id="15" name="Рисунок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B1F9" w14:textId="696060E3" w:rsidR="0052701A" w:rsidRDefault="0082640D" w:rsidP="00D40B86"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17 </w:t>
      </w:r>
      <w:r w:rsidR="002E43CE">
        <w:rPr>
          <w:rFonts w:eastAsiaTheme="minorEastAsia"/>
        </w:rPr>
        <w:t>–</w:t>
      </w:r>
      <w:r>
        <w:rPr>
          <w:rFonts w:eastAsiaTheme="minorEastAsia"/>
        </w:rPr>
        <w:t xml:space="preserve"> Сравнение фокальных значений для 4х гармонических линз</w:t>
      </w:r>
    </w:p>
    <w:p w14:paraId="1D582DEA" w14:textId="77777777" w:rsidR="00D40B86" w:rsidRPr="00D40B86" w:rsidRDefault="00D40B86" w:rsidP="00D40B86">
      <w:pPr>
        <w:spacing w:line="360" w:lineRule="auto"/>
        <w:ind w:firstLine="709"/>
        <w:jc w:val="both"/>
        <w:rPr>
          <w:rFonts w:eastAsiaTheme="minorEastAsia"/>
        </w:rPr>
      </w:pPr>
      <w:r w:rsidRPr="00D40B86">
        <w:rPr>
          <w:rFonts w:eastAsiaTheme="minorEastAsia"/>
        </w:rPr>
        <w:t>Для системы из четырех линз (таблица 3) подтвердилась общая закономерность: фокальный отрезок при трассировке в 3 раза шире параксиального.</w:t>
      </w:r>
    </w:p>
    <w:p w14:paraId="5AE62460" w14:textId="77777777" w:rsidR="00D40B86" w:rsidRPr="00D40B86" w:rsidRDefault="00D40B86" w:rsidP="00D40B86">
      <w:pPr>
        <w:spacing w:line="360" w:lineRule="auto"/>
        <w:ind w:firstLine="709"/>
        <w:jc w:val="both"/>
        <w:rPr>
          <w:rFonts w:eastAsiaTheme="minorEastAsia"/>
        </w:rPr>
      </w:pPr>
      <w:r w:rsidRPr="00D40B86">
        <w:rPr>
          <w:rFonts w:eastAsiaTheme="minorEastAsia"/>
        </w:rPr>
        <w:t>Трассировка показала, что реальная величина фокального пятна при оптимизации сокращается примерно на 3,4 мм.</w:t>
      </w:r>
    </w:p>
    <w:p w14:paraId="6D68A197" w14:textId="6E8EBB07" w:rsidR="00D40B86" w:rsidRDefault="00D40B86" w:rsidP="00D40B86">
      <w:pPr>
        <w:spacing w:line="360" w:lineRule="auto"/>
        <w:ind w:firstLine="709"/>
        <w:jc w:val="both"/>
        <w:rPr>
          <w:rFonts w:eastAsiaTheme="minorEastAsia"/>
        </w:rPr>
      </w:pPr>
      <w:r w:rsidRPr="00D40B86">
        <w:rPr>
          <w:rFonts w:eastAsiaTheme="minorEastAsia"/>
        </w:rPr>
        <w:t>Было обнаружено, что при найденных оптимальных высотах верхний пик колебаний фокусного расстояния стабилизируется, что критически важно для качества изображения.</w:t>
      </w:r>
    </w:p>
    <w:p w14:paraId="74A9DB13" w14:textId="33465885" w:rsidR="00556F31" w:rsidRDefault="00556F3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6AE41EB" w14:textId="34E61E5C" w:rsidR="00DC675C" w:rsidRPr="00AE4DDF" w:rsidRDefault="005A3F12" w:rsidP="00604E29">
      <w:pPr>
        <w:pStyle w:val="afa"/>
        <w:rPr>
          <w:rFonts w:cs="Times New Roman"/>
          <w:sz w:val="24"/>
          <w:szCs w:val="24"/>
        </w:rPr>
      </w:pPr>
      <w:bookmarkStart w:id="37" w:name="_Toc227933370"/>
      <w:r w:rsidRPr="00AE4DDF">
        <w:rPr>
          <w:rFonts w:cs="Times New Roman"/>
          <w:sz w:val="24"/>
          <w:szCs w:val="24"/>
        </w:rPr>
        <w:lastRenderedPageBreak/>
        <w:t>ЗАКЛЮЧЕНИЕ</w:t>
      </w:r>
      <w:bookmarkEnd w:id="37"/>
    </w:p>
    <w:p w14:paraId="3623915D" w14:textId="1272A1DD" w:rsidR="00DE5D8E" w:rsidRPr="003218BA" w:rsidRDefault="00DE5D8E" w:rsidP="00E63299">
      <w:pPr>
        <w:pStyle w:val="1-"/>
        <w:rPr>
          <w:sz w:val="24"/>
          <w:szCs w:val="24"/>
        </w:rPr>
      </w:pPr>
      <w:r w:rsidRPr="003218BA">
        <w:rPr>
          <w:sz w:val="24"/>
          <w:szCs w:val="24"/>
        </w:rPr>
        <w:t xml:space="preserve">В </w:t>
      </w:r>
      <w:r w:rsidR="00DE56B2" w:rsidRPr="003218BA">
        <w:rPr>
          <w:sz w:val="24"/>
          <w:szCs w:val="24"/>
        </w:rPr>
        <w:t>итоге</w:t>
      </w:r>
      <w:r w:rsidR="00AA6635" w:rsidRPr="003218BA">
        <w:rPr>
          <w:sz w:val="24"/>
          <w:szCs w:val="24"/>
        </w:rPr>
        <w:t xml:space="preserve"> прохождения </w:t>
      </w:r>
      <w:r w:rsidR="006E0F1C">
        <w:rPr>
          <w:sz w:val="24"/>
          <w:szCs w:val="24"/>
        </w:rPr>
        <w:t>научно-исследовательской</w:t>
      </w:r>
      <w:r w:rsidR="00AA6635" w:rsidRPr="003218BA">
        <w:rPr>
          <w:sz w:val="24"/>
          <w:szCs w:val="24"/>
        </w:rPr>
        <w:t xml:space="preserve"> </w:t>
      </w:r>
      <w:r w:rsidR="006E0F1C">
        <w:rPr>
          <w:sz w:val="24"/>
          <w:szCs w:val="24"/>
        </w:rPr>
        <w:t>работы</w:t>
      </w:r>
      <w:r w:rsidR="00AA6635" w:rsidRPr="003218BA">
        <w:rPr>
          <w:sz w:val="24"/>
          <w:szCs w:val="24"/>
        </w:rPr>
        <w:t xml:space="preserve"> </w:t>
      </w:r>
      <w:r w:rsidRPr="003218BA">
        <w:rPr>
          <w:sz w:val="24"/>
          <w:szCs w:val="24"/>
        </w:rPr>
        <w:t>был</w:t>
      </w:r>
      <w:r w:rsidR="00DE56B2" w:rsidRPr="003218BA">
        <w:rPr>
          <w:sz w:val="24"/>
          <w:szCs w:val="24"/>
        </w:rPr>
        <w:t>о</w:t>
      </w:r>
      <w:r w:rsidRPr="003218BA">
        <w:rPr>
          <w:sz w:val="24"/>
          <w:szCs w:val="24"/>
        </w:rPr>
        <w:t xml:space="preserve"> проведено </w:t>
      </w:r>
      <w:r w:rsidR="006E0F1C">
        <w:rPr>
          <w:sz w:val="24"/>
          <w:szCs w:val="24"/>
        </w:rPr>
        <w:t>моделирование</w:t>
      </w:r>
      <w:r w:rsidR="00922941" w:rsidRPr="0039317E">
        <w:rPr>
          <w:sz w:val="24"/>
          <w:szCs w:val="24"/>
        </w:rPr>
        <w:t xml:space="preserve"> </w:t>
      </w:r>
      <w:r w:rsidR="00922941" w:rsidRPr="003218BA">
        <w:rPr>
          <w:sz w:val="24"/>
          <w:szCs w:val="24"/>
        </w:rPr>
        <w:t>фокального сдвига системы гармонических линз в видимом диапазоне методом трассировки лучей.</w:t>
      </w:r>
    </w:p>
    <w:p w14:paraId="063290D7" w14:textId="77777777" w:rsidR="006E0F1C" w:rsidRPr="006E0F1C" w:rsidRDefault="006E0F1C" w:rsidP="006E0F1C">
      <w:pPr>
        <w:pStyle w:val="af0"/>
        <w:tabs>
          <w:tab w:val="center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Theme="minorEastAsia"/>
          <w:sz w:val="24"/>
        </w:rPr>
      </w:pPr>
      <w:r w:rsidRPr="006E0F1C">
        <w:rPr>
          <w:rFonts w:eastAsiaTheme="minorEastAsia"/>
          <w:sz w:val="24"/>
        </w:rPr>
        <w:t>Разработан комплексный метод и программное обеспечение для трассировки лучей, учитывающее сферическую аберрацию и дисперсионные свойства стекла BK7.</w:t>
      </w:r>
    </w:p>
    <w:p w14:paraId="5CEB4D90" w14:textId="77777777" w:rsidR="006E0F1C" w:rsidRPr="006E0F1C" w:rsidRDefault="006E0F1C" w:rsidP="006E0F1C">
      <w:pPr>
        <w:pStyle w:val="af0"/>
        <w:tabs>
          <w:tab w:val="center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Theme="minorEastAsia"/>
          <w:sz w:val="24"/>
        </w:rPr>
      </w:pPr>
      <w:r w:rsidRPr="006E0F1C">
        <w:rPr>
          <w:rFonts w:eastAsiaTheme="minorEastAsia"/>
          <w:sz w:val="24"/>
        </w:rPr>
        <w:t>Выявлено, что параксиальное приближение обладает острой неточностью, занижая реальную величину фокального сдвига примерно в 3 раза для всех исследованных конфигураций (2, 3 и 4 линзы).</w:t>
      </w:r>
    </w:p>
    <w:p w14:paraId="4A0B75C3" w14:textId="77777777" w:rsidR="006E0F1C" w:rsidRPr="006E0F1C" w:rsidRDefault="006E0F1C" w:rsidP="006E0F1C">
      <w:pPr>
        <w:pStyle w:val="af0"/>
        <w:tabs>
          <w:tab w:val="center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Theme="minorEastAsia"/>
          <w:sz w:val="24"/>
        </w:rPr>
      </w:pPr>
      <w:r w:rsidRPr="006E0F1C">
        <w:rPr>
          <w:rFonts w:eastAsiaTheme="minorEastAsia"/>
          <w:sz w:val="24"/>
        </w:rPr>
        <w:t>Определены оптимальные соотношения высот микрорельефа. Для системы из 2-х линз результаты совпали с теоретическими данными.</w:t>
      </w:r>
    </w:p>
    <w:p w14:paraId="34B19B9F" w14:textId="77777777" w:rsidR="006E0F1C" w:rsidRPr="006E0F1C" w:rsidRDefault="006E0F1C" w:rsidP="006E0F1C">
      <w:pPr>
        <w:pStyle w:val="af0"/>
        <w:tabs>
          <w:tab w:val="center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Theme="minorEastAsia"/>
          <w:sz w:val="24"/>
        </w:rPr>
      </w:pPr>
      <w:r w:rsidRPr="006E0F1C">
        <w:rPr>
          <w:rFonts w:eastAsiaTheme="minorEastAsia"/>
          <w:sz w:val="24"/>
        </w:rPr>
        <w:t>Для систем из 3-х и 4-х линз удалось достичь сокращения длины фокального отрезка в 2.6 и 3.2 раза соответственно.</w:t>
      </w:r>
    </w:p>
    <w:p w14:paraId="1CABFE2D" w14:textId="77777777" w:rsidR="006E0F1C" w:rsidRPr="006E0F1C" w:rsidRDefault="006E0F1C" w:rsidP="006E0F1C">
      <w:pPr>
        <w:pStyle w:val="af0"/>
        <w:tabs>
          <w:tab w:val="center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Theme="minorEastAsia"/>
          <w:sz w:val="24"/>
        </w:rPr>
      </w:pPr>
      <w:r w:rsidRPr="006E0F1C">
        <w:rPr>
          <w:rFonts w:eastAsiaTheme="minorEastAsia"/>
          <w:sz w:val="24"/>
        </w:rPr>
        <w:t>Доказано, что использование метода трассировки лучей при оптимизации позволяет сократить реальный фокальный отрезок на величину до 3,44 мм, что недоступно при использовании только параксиальных формул.</w:t>
      </w:r>
    </w:p>
    <w:p w14:paraId="5A103008" w14:textId="63E79B29" w:rsidR="00ED2F3A" w:rsidRPr="00F84293" w:rsidRDefault="006E0F1C" w:rsidP="00F84293">
      <w:pPr>
        <w:pStyle w:val="af0"/>
        <w:tabs>
          <w:tab w:val="center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eastAsiaTheme="minorEastAsia"/>
          <w:sz w:val="24"/>
        </w:rPr>
      </w:pPr>
      <w:r w:rsidRPr="006E0F1C">
        <w:rPr>
          <w:rFonts w:eastAsiaTheme="minorEastAsia"/>
          <w:sz w:val="24"/>
        </w:rPr>
        <w:t>Таким образом, верифицирована необходимость использования реальной трассировки лучей для прецизионного проектирования систем гармонических линз</w:t>
      </w:r>
      <w:r w:rsidR="00F84293">
        <w:rPr>
          <w:rFonts w:eastAsiaTheme="minorEastAsia"/>
          <w:sz w:val="24"/>
        </w:rPr>
        <w:t>.</w:t>
      </w:r>
    </w:p>
    <w:p w14:paraId="42E3FD04" w14:textId="7754AB3F" w:rsidR="00AC670C" w:rsidRPr="003218BA" w:rsidRDefault="00AC670C" w:rsidP="006E0F1C">
      <w:pPr>
        <w:pStyle w:val="af0"/>
        <w:tabs>
          <w:tab w:val="center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sz w:val="24"/>
        </w:rPr>
      </w:pPr>
      <w:r>
        <w:rPr>
          <w:sz w:val="24"/>
        </w:rPr>
        <w:t>Выступал на МНК 8 апреля 2026 года.</w:t>
      </w:r>
    </w:p>
    <w:p w14:paraId="62B9AFCB" w14:textId="785A74DF" w:rsidR="005A3F12" w:rsidRPr="00B41A18" w:rsidRDefault="00666BA6" w:rsidP="00D126EF">
      <w:pPr>
        <w:pStyle w:val="afa"/>
        <w:rPr>
          <w:rFonts w:cs="Times New Roman"/>
          <w:sz w:val="24"/>
          <w:szCs w:val="24"/>
        </w:rPr>
      </w:pPr>
      <w:bookmarkStart w:id="38" w:name="_Toc227933371"/>
      <w:r w:rsidRPr="00B41A18">
        <w:rPr>
          <w:sz w:val="24"/>
          <w:szCs w:val="24"/>
        </w:rPr>
        <w:lastRenderedPageBreak/>
        <w:t xml:space="preserve">СПИСОК </w:t>
      </w:r>
      <w:r w:rsidR="005A3F12" w:rsidRPr="00B41A18">
        <w:rPr>
          <w:rFonts w:cs="Times New Roman"/>
          <w:sz w:val="24"/>
          <w:szCs w:val="24"/>
        </w:rPr>
        <w:t>ИСПОЛЬЗОВАННЫХ ИСТОЧНИКОВ</w:t>
      </w:r>
      <w:bookmarkEnd w:id="38"/>
    </w:p>
    <w:p w14:paraId="35B71F0B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</w:rPr>
        <w:t xml:space="preserve">Глазунов, В. А. Геометрическая и волновая оптика: учеб. пособие / В. А. Глазунов.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М.: Лань, 2021.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320 с.</w:t>
      </w:r>
    </w:p>
    <w:p w14:paraId="4D2EB57F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</w:rPr>
        <w:t xml:space="preserve">Макаров, Ф. Ф. Основы оптики и оптического приборостроения / Ф. Ф. Макаров.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СПб.: Питер, 2019.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416 с.</w:t>
      </w:r>
    </w:p>
    <w:p w14:paraId="13F5B470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</w:rPr>
        <w:t xml:space="preserve">Борн М., Вольф Э. Основы оптики / пер. с англ.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М.: Наука, 1973</w:t>
      </w:r>
      <w:r w:rsidRPr="00B41A18">
        <w:rPr>
          <w:color w:val="000000" w:themeColor="text1"/>
          <w:sz w:val="24"/>
        </w:rPr>
        <w:t>.</w:t>
      </w:r>
    </w:p>
    <w:p w14:paraId="5417E45C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color w:val="000000" w:themeColor="text1"/>
          <w:sz w:val="24"/>
        </w:rPr>
        <w:t xml:space="preserve">Расчёт дифракционной линзы с фиксированным положением фокуса при нескольких длинах волн / Л.Л. Досколович, Е.А. Безус, Д.А. Быков, Р.В. Скиданов, Н.Л. Казанский // Компьютерная оптика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2019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Т.43, № 43, № 6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С.946-955. </w:t>
      </w:r>
      <w:r w:rsidRPr="00B41A18">
        <w:rPr>
          <w:rFonts w:eastAsiaTheme="minorEastAsia"/>
          <w:sz w:val="24"/>
          <w:shd w:val="clear" w:color="auto" w:fill="FFFFFF"/>
        </w:rPr>
        <w:t xml:space="preserve">– </w:t>
      </w:r>
      <w:r w:rsidRPr="00B41A18">
        <w:rPr>
          <w:sz w:val="24"/>
        </w:rPr>
        <w:t xml:space="preserve"> DOI: 10.18287/2412-6179-2019-43-6-946-955.</w:t>
      </w:r>
    </w:p>
    <w:p w14:paraId="33A075B0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</w:rPr>
        <w:t>Скиданов, Р.В. Экспериментальное исследование дифракционных линз для работы с излучением нескольких заданных длин волн / Р.В. Скиданов, Л.Л. Досколович, С.В. Ганчевская, В.А. Бланк, В.В. Подлипнов, Н.Л. Казанский // Компьютерная оптика. – 2020. – Т. 44, № 1. – С. 22-28. – DOI: 10.18287/2412-6179-CO-646</w:t>
      </w:r>
      <w:r w:rsidRPr="00B41A18">
        <w:rPr>
          <w:color w:val="000000" w:themeColor="text1"/>
          <w:sz w:val="24"/>
        </w:rPr>
        <w:t>.</w:t>
      </w:r>
    </w:p>
    <w:p w14:paraId="2DCFB9BB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color w:val="000000" w:themeColor="text1"/>
          <w:sz w:val="24"/>
        </w:rPr>
        <w:t>Системы обобщенных гармонических линз для формирования изображений / Р. В. Скиданов, С. В. Ганчевская, В. С. Васильев, В. А. Бланк // Оптический журнал. – 2022. – Т. 89, № 3. – С. 13-19. – DOI 10.17586/1023-5086-2022-89-03-13-19. – EDN XNITMQ.</w:t>
      </w:r>
    </w:p>
    <w:p w14:paraId="1514F7C7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</w:rPr>
        <w:t>Гармоническая киноформная линза: дифракционная эффективность и хроматизм / Г. И. Грейсух, В. А. Данилов, С. А. Степанов [и др.] // Оптика и спектроскопия. – 2018. – Т. 125, № 2. – С. 223-228. – DOI 10.21883/OS.2018.08.46364.96-18. – EDN XTLTGH.</w:t>
      </w:r>
    </w:p>
    <w:p w14:paraId="607253A6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  <w:lang w:val="en-US"/>
        </w:rPr>
        <w:t xml:space="preserve">Sweeney D. W. Harmonic diffractive lenses // Appl. Opt. 1995. </w:t>
      </w:r>
      <w:r w:rsidRPr="00B41A18">
        <w:rPr>
          <w:sz w:val="24"/>
        </w:rPr>
        <w:t>34, N 14. P. 2469–2476.</w:t>
      </w:r>
    </w:p>
    <w:p w14:paraId="1CFFF6A7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</w:rPr>
        <w:t>Харитонов С.И. Геометрооптический расчёт фокального пятна гармонической дифракционной линзы // Компьютерная оптика. 2016. 40, № 3. С. 331–337.</w:t>
      </w:r>
    </w:p>
    <w:p w14:paraId="22A61500" w14:textId="53DBDF02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</w:rPr>
        <w:t>Хонина С.Н. Анализ фокусировки гармонической дифракционной линзой с учётом дисперсии показателя преломления // Ком</w:t>
      </w:r>
      <w:r w:rsidR="00CB6552" w:rsidRPr="00B41A18">
        <w:rPr>
          <w:sz w:val="24"/>
        </w:rPr>
        <w:t>п</w:t>
      </w:r>
      <w:r w:rsidRPr="00B41A18">
        <w:rPr>
          <w:sz w:val="24"/>
        </w:rPr>
        <w:t>ьютерная оптика. 2017. 41, №3. С. 338–347.</w:t>
      </w:r>
    </w:p>
    <w:p w14:paraId="58805A8B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  <w:lang w:val="en-US"/>
        </w:rPr>
        <w:t xml:space="preserve">Bergstra J., Bengio Y. Random search for hyper-parameter optimization // Journal of Machine Learning Research. </w:t>
      </w:r>
      <w:r w:rsidRPr="00B41A18">
        <w:rPr>
          <w:sz w:val="24"/>
        </w:rPr>
        <w:t>2012. Vol. 12. P. 281-305.</w:t>
      </w:r>
    </w:p>
    <w:p w14:paraId="4F1E7384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  <w:lang w:val="en-US"/>
        </w:rPr>
        <w:t xml:space="preserve">Hutter F., Kotthoff L., Vanschoren J. Automated Machine Learning: Methods, Systems, Challenges. </w:t>
      </w:r>
      <w:r w:rsidRPr="00B41A18">
        <w:rPr>
          <w:sz w:val="24"/>
        </w:rPr>
        <w:t>Springer, 2019. 129 p.</w:t>
      </w:r>
    </w:p>
    <w:p w14:paraId="5E4273CE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  <w:lang w:val="en-US"/>
        </w:rPr>
        <w:t xml:space="preserve">Liashchynskyi P., Liashchynskyi P. Grid search, random search, genetic algorithm: A big comparison for NAS [Electronic resource] // arXiv preprint. </w:t>
      </w:r>
      <w:r w:rsidRPr="00B41A18">
        <w:rPr>
          <w:sz w:val="24"/>
        </w:rPr>
        <w:t>2019. URL: https://arxiv.org/abs/1912.06059.</w:t>
      </w:r>
    </w:p>
    <w:p w14:paraId="36619268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color w:val="000000" w:themeColor="text1"/>
          <w:sz w:val="24"/>
          <w:lang w:val="en-US"/>
        </w:rPr>
        <w:lastRenderedPageBreak/>
        <w:t xml:space="preserve">Ruder S. An overview of gradient descent optimization algorithms [Electronic resource] // arXiv preprint. </w:t>
      </w:r>
      <w:r w:rsidRPr="00B41A18">
        <w:rPr>
          <w:color w:val="000000" w:themeColor="text1"/>
          <w:sz w:val="24"/>
        </w:rPr>
        <w:t xml:space="preserve">2016. </w:t>
      </w:r>
      <w:r w:rsidRPr="00B41A18">
        <w:rPr>
          <w:color w:val="000000" w:themeColor="text1"/>
          <w:sz w:val="24"/>
        </w:rPr>
        <w:br/>
        <w:t>URL:</w:t>
      </w:r>
      <w:r w:rsidRPr="00B41A18">
        <w:rPr>
          <w:sz w:val="24"/>
        </w:rPr>
        <w:t xml:space="preserve"> https://arxiv.org/abs/1609.04747.</w:t>
      </w:r>
    </w:p>
    <w:p w14:paraId="583A8130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  <w:lang w:val="en-US"/>
        </w:rPr>
      </w:pPr>
      <w:r w:rsidRPr="00B41A18">
        <w:rPr>
          <w:sz w:val="24"/>
          <w:lang w:val="en-US"/>
        </w:rPr>
        <w:t>Haupt R.L., Haupt S.E. Practical Genetic Algorithms. 2nd ed. John Wiley &amp; Sons, 2004. 253p.</w:t>
      </w:r>
    </w:p>
    <w:p w14:paraId="577AED5F" w14:textId="77777777" w:rsidR="00217AC5" w:rsidRPr="00B41A18" w:rsidRDefault="00217AC5" w:rsidP="00217AC5">
      <w:pPr>
        <w:pStyle w:val="af0"/>
        <w:numPr>
          <w:ilvl w:val="0"/>
          <w:numId w:val="40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color w:val="000000" w:themeColor="text1"/>
          <w:sz w:val="24"/>
        </w:rPr>
      </w:pPr>
      <w:r w:rsidRPr="00B41A18">
        <w:rPr>
          <w:sz w:val="24"/>
          <w:lang w:val="en-US"/>
        </w:rPr>
        <w:t xml:space="preserve">Eiben A.E., Smith J.E. Introduction to Evolutionary Computing. </w:t>
      </w:r>
      <w:r w:rsidRPr="00B41A18">
        <w:rPr>
          <w:sz w:val="24"/>
        </w:rPr>
        <w:t>Springer, 2015. 287 p.</w:t>
      </w:r>
    </w:p>
    <w:p w14:paraId="6C4B7B7D" w14:textId="3321E896" w:rsidR="00494191" w:rsidRDefault="00494191" w:rsidP="00E65677">
      <w:pPr>
        <w:pStyle w:val="aff0"/>
        <w:rPr>
          <w:rFonts w:cs="Times New Roman"/>
          <w:sz w:val="24"/>
          <w:szCs w:val="24"/>
        </w:rPr>
      </w:pPr>
      <w:bookmarkStart w:id="39" w:name="_Toc227933372"/>
      <w:r w:rsidRPr="00AE4DDF">
        <w:rPr>
          <w:rFonts w:cs="Times New Roman"/>
          <w:sz w:val="24"/>
          <w:szCs w:val="24"/>
        </w:rPr>
        <w:lastRenderedPageBreak/>
        <w:t>ПРИЛОЖЕНИЕ А</w:t>
      </w:r>
      <w:bookmarkStart w:id="40" w:name="_Toc102485629"/>
      <w:bookmarkStart w:id="41" w:name="_Toc102673721"/>
      <w:r w:rsidR="000636BC" w:rsidRPr="00AE4DDF">
        <w:rPr>
          <w:rFonts w:cs="Times New Roman"/>
          <w:sz w:val="24"/>
          <w:szCs w:val="24"/>
        </w:rPr>
        <w:br/>
      </w:r>
      <w:bookmarkEnd w:id="40"/>
      <w:bookmarkEnd w:id="41"/>
      <w:r w:rsidR="007E1966" w:rsidRPr="007E1966">
        <w:rPr>
          <w:rFonts w:cs="Times New Roman"/>
          <w:sz w:val="24"/>
          <w:szCs w:val="24"/>
        </w:rPr>
        <w:t>Базовый класс для трассировки лучей</w:t>
      </w:r>
      <w:bookmarkEnd w:id="39"/>
    </w:p>
    <w:p w14:paraId="3709D62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>class HarmLens:</w:t>
      </w:r>
    </w:p>
    <w:p w14:paraId="0F69FB60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"""Класс для моделирования гармонических (дифракционных) линз"""</w:t>
      </w:r>
    </w:p>
    <w:p w14:paraId="6FDD5DDA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</w:t>
      </w:r>
    </w:p>
    <w:p w14:paraId="1A665515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def __init__(self, N=10000):</w:t>
      </w:r>
    </w:p>
    <w:p w14:paraId="62DAB4DC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self.N = N  # Количество точек в профиле</w:t>
      </w:r>
    </w:p>
    <w:p w14:paraId="7B593888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28DAA6BA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Параметры луча</w:t>
      </w:r>
    </w:p>
    <w:p w14:paraId="673B0802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x</w:t>
      </w:r>
      <w:r w:rsidRPr="00915A98">
        <w:rPr>
          <w:sz w:val="24"/>
          <w:szCs w:val="24"/>
        </w:rPr>
        <w:t xml:space="preserve">0 =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y</w:t>
      </w:r>
      <w:r w:rsidRPr="00915A98">
        <w:rPr>
          <w:sz w:val="24"/>
          <w:szCs w:val="24"/>
        </w:rPr>
        <w:t xml:space="preserve">0 =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z</w:t>
      </w:r>
      <w:r w:rsidRPr="00915A98">
        <w:rPr>
          <w:sz w:val="24"/>
          <w:szCs w:val="24"/>
        </w:rPr>
        <w:t>0 = 0.0</w:t>
      </w:r>
    </w:p>
    <w:p w14:paraId="5EAF17C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915A98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self.ax = self.ay = self.az = 0.0</w:t>
      </w:r>
    </w:p>
    <w:p w14:paraId="7E30327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self.xL = self.yL = self.zL = 0.0</w:t>
      </w:r>
    </w:p>
    <w:p w14:paraId="1A0BEA4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self.axL = self.ayL = self.azL = 0.0</w:t>
      </w:r>
    </w:p>
    <w:p w14:paraId="5627555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self.Nx = self.Ny = self.Nz = 0.0</w:t>
      </w:r>
    </w:p>
    <w:p w14:paraId="3E03047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self.eps1 = self.eps2 = self.G = 0.0</w:t>
      </w:r>
    </w:p>
    <w:p w14:paraId="14CF12B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self.II = 0</w:t>
      </w:r>
    </w:p>
    <w:p w14:paraId="670E976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self.rL = 0.0</w:t>
      </w:r>
    </w:p>
    <w:p w14:paraId="35D333D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0278AEC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# </w:t>
      </w:r>
      <w:r w:rsidRPr="004F06B6">
        <w:rPr>
          <w:sz w:val="24"/>
          <w:szCs w:val="24"/>
        </w:rPr>
        <w:t>Параметры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линзы</w:t>
      </w:r>
    </w:p>
    <w:p w14:paraId="6AD4C7F3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self.P = 100.0        # Параметр кривизны (радиус для сферической, фокус для параболической)</w:t>
      </w:r>
    </w:p>
    <w:p w14:paraId="0007AB12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self.Diameter = 10.0  # Диаметр линзы (мм)</w:t>
      </w:r>
    </w:p>
    <w:p w14:paraId="413A8A69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self.Thickness = 2.0  # Толщина линзы в центре (мм)</w:t>
      </w:r>
    </w:p>
    <w:p w14:paraId="7DDCB2D0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self.n1 = 1.0         # Показатель преломления среды до линзы</w:t>
      </w:r>
    </w:p>
    <w:p w14:paraId="16C4C6C8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self.n2 = 1.5         # Показатель преломления материала линзы</w:t>
      </w:r>
    </w:p>
    <w:p w14:paraId="160AABD1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self.Harm = 0         # Тип линзы: 0-обычная, 1-гармоническая</w:t>
      </w:r>
    </w:p>
    <w:p w14:paraId="326E3D81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self.Hr = 0.001       # Высота рельефа для гармонической линзы (мм)</w:t>
      </w:r>
    </w:p>
    <w:p w14:paraId="4A3A49C4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self.Lw = 0.000632    # Длина волны (мм) - 632 нм</w:t>
      </w:r>
    </w:p>
    <w:p w14:paraId="392CBE1E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self.Lw0 = 0.000532   # Базовая длина волны для расчётов (мм) - 532 нм</w:t>
      </w:r>
    </w:p>
    <w:p w14:paraId="04865D8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self.Z_Lens = 0.0     # Положение линзы на оси Z (мм)</w:t>
      </w:r>
    </w:p>
    <w:p w14:paraId="31BF4C67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self.Type = 2         # Тип поверхности: 0-плоская, 1-сферическая, 2-параболическая</w:t>
      </w:r>
    </w:p>
    <w:p w14:paraId="12E2DA05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23D2BA0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 xml:space="preserve"># </w:t>
      </w:r>
      <w:r w:rsidRPr="004F06B6">
        <w:rPr>
          <w:sz w:val="24"/>
          <w:szCs w:val="24"/>
        </w:rPr>
        <w:t>Массивы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профиля</w:t>
      </w:r>
    </w:p>
    <w:p w14:paraId="66383C1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self.x = np.linspace(0, self.Diameter/2, self.N)</w:t>
      </w:r>
    </w:p>
    <w:p w14:paraId="1666477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lastRenderedPageBreak/>
        <w:t xml:space="preserve">        self.Section = np.zeros(self.N)</w:t>
      </w:r>
    </w:p>
    <w:p w14:paraId="6CD0D63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self.Zones = np.zeros(self.N, dtype=int)</w:t>
      </w:r>
    </w:p>
    <w:p w14:paraId="22B7772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73627485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# Дисперсионные данные</w:t>
      </w:r>
    </w:p>
    <w:p w14:paraId="231D075B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n</w:t>
      </w:r>
      <w:r w:rsidRPr="00915A98">
        <w:rPr>
          <w:sz w:val="24"/>
          <w:szCs w:val="24"/>
        </w:rPr>
        <w:t xml:space="preserve">_1 = </w:t>
      </w:r>
      <w:r w:rsidRPr="004F06B6">
        <w:rPr>
          <w:sz w:val="24"/>
          <w:szCs w:val="24"/>
          <w:lang w:val="en-US"/>
        </w:rPr>
        <w:t>np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ones</w:t>
      </w:r>
      <w:r w:rsidRPr="00915A98">
        <w:rPr>
          <w:sz w:val="24"/>
          <w:szCs w:val="24"/>
        </w:rPr>
        <w:t xml:space="preserve">(1000) *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n</w:t>
      </w:r>
      <w:r w:rsidRPr="00915A98">
        <w:rPr>
          <w:sz w:val="24"/>
          <w:szCs w:val="24"/>
        </w:rPr>
        <w:t>1</w:t>
      </w:r>
    </w:p>
    <w:p w14:paraId="2BAFFD6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915A98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self.n_2 = np.ones(1000) * self.n2</w:t>
      </w:r>
    </w:p>
    <w:p w14:paraId="1999665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2CF7A5C5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915A98">
        <w:rPr>
          <w:sz w:val="24"/>
          <w:szCs w:val="24"/>
        </w:rPr>
        <w:t xml:space="preserve"># </w:t>
      </w:r>
      <w:r w:rsidRPr="004F06B6">
        <w:rPr>
          <w:sz w:val="24"/>
          <w:szCs w:val="24"/>
        </w:rPr>
        <w:t>Создаём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</w:rPr>
        <w:t>профиль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</w:rPr>
        <w:t>по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</w:rPr>
        <w:t>умолчанию</w:t>
      </w:r>
    </w:p>
    <w:p w14:paraId="339F36B5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create</w:t>
      </w:r>
      <w:r w:rsidRPr="00915A98">
        <w:rPr>
          <w:sz w:val="24"/>
          <w:szCs w:val="24"/>
        </w:rPr>
        <w:t>_</w:t>
      </w:r>
      <w:r w:rsidRPr="004F06B6">
        <w:rPr>
          <w:sz w:val="24"/>
          <w:szCs w:val="24"/>
          <w:lang w:val="en-US"/>
        </w:rPr>
        <w:t>profile</w:t>
      </w:r>
      <w:r w:rsidRPr="00915A98">
        <w:rPr>
          <w:sz w:val="24"/>
          <w:szCs w:val="24"/>
        </w:rPr>
        <w:t>()</w:t>
      </w:r>
    </w:p>
    <w:p w14:paraId="7E0283CF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</w:rPr>
        <w:t xml:space="preserve">    </w:t>
      </w:r>
    </w:p>
    <w:p w14:paraId="41879608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</w:rPr>
        <w:t xml:space="preserve">    </w:t>
      </w:r>
      <w:r w:rsidRPr="004F06B6">
        <w:rPr>
          <w:sz w:val="24"/>
          <w:szCs w:val="24"/>
          <w:lang w:val="en-US"/>
        </w:rPr>
        <w:t>def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  <w:lang w:val="en-US"/>
        </w:rPr>
        <w:t>create</w:t>
      </w:r>
      <w:r w:rsidRPr="00915A98">
        <w:rPr>
          <w:sz w:val="24"/>
          <w:szCs w:val="24"/>
        </w:rPr>
        <w:t>_</w:t>
      </w:r>
      <w:r w:rsidRPr="004F06B6">
        <w:rPr>
          <w:sz w:val="24"/>
          <w:szCs w:val="24"/>
          <w:lang w:val="en-US"/>
        </w:rPr>
        <w:t>profile</w:t>
      </w:r>
      <w:r w:rsidRPr="00915A98">
        <w:rPr>
          <w:sz w:val="24"/>
          <w:szCs w:val="24"/>
        </w:rPr>
        <w:t>(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):</w:t>
      </w:r>
    </w:p>
    <w:p w14:paraId="0993983C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</w:rPr>
        <w:t xml:space="preserve">        </w:t>
      </w:r>
      <w:r w:rsidRPr="004F06B6">
        <w:rPr>
          <w:sz w:val="24"/>
          <w:szCs w:val="24"/>
        </w:rPr>
        <w:t>"""Создание профиля поверхности в зависимости от типа"""</w:t>
      </w:r>
    </w:p>
    <w:p w14:paraId="7E43FBC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 xml:space="preserve">if self.Type == 0:      # </w:t>
      </w:r>
      <w:r w:rsidRPr="004F06B6">
        <w:rPr>
          <w:sz w:val="24"/>
          <w:szCs w:val="24"/>
        </w:rPr>
        <w:t>Плоская</w:t>
      </w:r>
    </w:p>
    <w:p w14:paraId="111EF42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self.plane()</w:t>
      </w:r>
    </w:p>
    <w:p w14:paraId="6B898DE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elif self.Type == 1:    # </w:t>
      </w:r>
      <w:r w:rsidRPr="004F06B6">
        <w:rPr>
          <w:sz w:val="24"/>
          <w:szCs w:val="24"/>
        </w:rPr>
        <w:t>Сферическая</w:t>
      </w:r>
    </w:p>
    <w:p w14:paraId="1715BBE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self.S_Lens(0, self.n1, self.n2)</w:t>
      </w:r>
    </w:p>
    <w:p w14:paraId="37D720E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elif self.Type == 2:    # </w:t>
      </w:r>
      <w:r w:rsidRPr="004F06B6">
        <w:rPr>
          <w:sz w:val="24"/>
          <w:szCs w:val="24"/>
        </w:rPr>
        <w:t>Параболическая</w:t>
      </w:r>
    </w:p>
    <w:p w14:paraId="531530E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self.P_Lens(0, self.n1, self.n2)</w:t>
      </w:r>
    </w:p>
    <w:p w14:paraId="6F01ED9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38050510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# Если гармоническая линза - преобразуем</w:t>
      </w:r>
    </w:p>
    <w:p w14:paraId="33A001AB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Harm</w:t>
      </w:r>
      <w:r w:rsidRPr="00915A98">
        <w:rPr>
          <w:sz w:val="24"/>
          <w:szCs w:val="24"/>
        </w:rPr>
        <w:t xml:space="preserve"> &gt; 0:</w:t>
      </w:r>
    </w:p>
    <w:p w14:paraId="1C6CC23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915A98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self.harmonization(self.Hr)</w:t>
      </w:r>
    </w:p>
    <w:p w14:paraId="136330D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5F565E4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P_Lens(self, l, n1, n2):</w:t>
      </w:r>
    </w:p>
    <w:p w14:paraId="0F6CD63E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"""Создание параболического профиля"""</w:t>
      </w:r>
    </w:p>
    <w:p w14:paraId="5D63BE52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Защита от деления на ноль</w:t>
      </w:r>
    </w:p>
    <w:p w14:paraId="568939A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 abs(self.P) &lt; 1e-10:</w:t>
      </w:r>
    </w:p>
    <w:p w14:paraId="6975FB7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    </w:t>
      </w:r>
      <w:r w:rsidRPr="004F06B6">
        <w:rPr>
          <w:sz w:val="24"/>
          <w:szCs w:val="24"/>
        </w:rPr>
        <w:t>self.P = 1e10  # Очень большое значение для почти плоской поверхности</w:t>
      </w:r>
    </w:p>
    <w:p w14:paraId="6E3D9DE2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4CDEDF2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for i in range(self.N):</w:t>
      </w:r>
    </w:p>
    <w:p w14:paraId="1D231B4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x_val = self.Diameter / 2 / self.N * i</w:t>
      </w:r>
    </w:p>
    <w:p w14:paraId="66D968C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self.x[i] = x_val</w:t>
      </w:r>
    </w:p>
    <w:p w14:paraId="3D955DC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# </w:t>
      </w:r>
      <w:r w:rsidRPr="004F06B6">
        <w:rPr>
          <w:sz w:val="24"/>
          <w:szCs w:val="24"/>
        </w:rPr>
        <w:t>Параболическая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формула</w:t>
      </w:r>
      <w:r w:rsidRPr="004F06B6">
        <w:rPr>
          <w:sz w:val="24"/>
          <w:szCs w:val="24"/>
          <w:lang w:val="en-US"/>
        </w:rPr>
        <w:t>: z = Thickness - x²/(2P)</w:t>
      </w:r>
    </w:p>
    <w:p w14:paraId="263C749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self.Section[i] = self.Thickness - x_val * x_val / (2.0 * self.P)</w:t>
      </w:r>
    </w:p>
    <w:p w14:paraId="7850922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self.Section[i] &lt; 0:</w:t>
      </w:r>
    </w:p>
    <w:p w14:paraId="4603B3D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lastRenderedPageBreak/>
        <w:t xml:space="preserve">                self.Section[i] = 0</w:t>
      </w:r>
    </w:p>
    <w:p w14:paraId="171718A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1</w:t>
      </w:r>
    </w:p>
    <w:p w14:paraId="6C194E1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21D6255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S_Lens(self, l, n1, n2):</w:t>
      </w:r>
    </w:p>
    <w:p w14:paraId="2F628798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"""Создание сферического профиля"""</w:t>
      </w:r>
    </w:p>
    <w:p w14:paraId="71F88CA9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RL = self.P</w:t>
      </w:r>
    </w:p>
    <w:p w14:paraId="6739234E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160C678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Защита от деления на ноль и некорректных значений</w:t>
      </w:r>
    </w:p>
    <w:p w14:paraId="74ECEACD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if abs(RL) &lt; 1e-10:</w:t>
      </w:r>
    </w:p>
    <w:p w14:paraId="3FF8BA3A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    RL = 1e10  # Очень большой радиус = почти плоская</w:t>
      </w:r>
    </w:p>
    <w:p w14:paraId="440D115F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44603C3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kf = 1 if RL &gt; 0 else -1</w:t>
      </w:r>
    </w:p>
    <w:p w14:paraId="3AF391A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2D2794E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for i in range(self.N):</w:t>
      </w:r>
    </w:p>
    <w:p w14:paraId="6289191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x_val = self.Diameter / 2 / self.N * i</w:t>
      </w:r>
    </w:p>
    <w:p w14:paraId="4094951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self.x[i] = x_val</w:t>
      </w:r>
    </w:p>
    <w:p w14:paraId="1F29933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H = RL * RL - x_val * x_val</w:t>
      </w:r>
    </w:p>
    <w:p w14:paraId="19016D5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66CD4E1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H &gt; 0:</w:t>
      </w:r>
    </w:p>
    <w:p w14:paraId="6D39C93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self.Section[i] = self.Thickness + kf * (math.sqrt(H) - abs(RL))</w:t>
      </w:r>
    </w:p>
    <w:p w14:paraId="5CE9C67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else:</w:t>
      </w:r>
    </w:p>
    <w:p w14:paraId="0F6F513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self.Section[i] = 0</w:t>
      </w:r>
    </w:p>
    <w:p w14:paraId="3C8C901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778090A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self.Section[i] &lt; 0:</w:t>
      </w:r>
    </w:p>
    <w:p w14:paraId="1A3A4FC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self.Section[i] = 0</w:t>
      </w:r>
    </w:p>
    <w:p w14:paraId="4A1266F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1</w:t>
      </w:r>
    </w:p>
    <w:p w14:paraId="3F05195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41AA62B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plane(self):</w:t>
      </w:r>
    </w:p>
    <w:p w14:paraId="409907B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"""</w:t>
      </w:r>
      <w:r w:rsidRPr="004F06B6">
        <w:rPr>
          <w:sz w:val="24"/>
          <w:szCs w:val="24"/>
        </w:rPr>
        <w:t>Создание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плоского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профиля</w:t>
      </w:r>
      <w:r w:rsidRPr="004F06B6">
        <w:rPr>
          <w:sz w:val="24"/>
          <w:szCs w:val="24"/>
          <w:lang w:val="en-US"/>
        </w:rPr>
        <w:t>"""</w:t>
      </w:r>
    </w:p>
    <w:p w14:paraId="49C9515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for i in range(self.N):</w:t>
      </w:r>
    </w:p>
    <w:p w14:paraId="4B42655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self.x[i] = self.Diameter / 2 / self.N * i</w:t>
      </w:r>
    </w:p>
    <w:p w14:paraId="4D36F30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self.Section[i] = self.Thickness</w:t>
      </w:r>
    </w:p>
    <w:p w14:paraId="501547E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1</w:t>
      </w:r>
    </w:p>
    <w:p w14:paraId="5B73466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706091B7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def</w:t>
      </w:r>
      <w:r w:rsidRPr="004F06B6">
        <w:rPr>
          <w:sz w:val="24"/>
          <w:szCs w:val="24"/>
        </w:rPr>
        <w:t xml:space="preserve"> </w:t>
      </w:r>
      <w:r w:rsidRPr="004F06B6">
        <w:rPr>
          <w:sz w:val="24"/>
          <w:szCs w:val="24"/>
          <w:lang w:val="en-US"/>
        </w:rPr>
        <w:t>harmonization</w:t>
      </w:r>
      <w:r w:rsidRPr="004F06B6">
        <w:rPr>
          <w:sz w:val="24"/>
          <w:szCs w:val="24"/>
        </w:rPr>
        <w:t>(</w:t>
      </w:r>
      <w:r w:rsidRPr="004F06B6">
        <w:rPr>
          <w:sz w:val="24"/>
          <w:szCs w:val="24"/>
          <w:lang w:val="en-US"/>
        </w:rPr>
        <w:t>self</w:t>
      </w:r>
      <w:r w:rsidRPr="004F06B6">
        <w:rPr>
          <w:sz w:val="24"/>
          <w:szCs w:val="24"/>
        </w:rPr>
        <w:t xml:space="preserve">, </w:t>
      </w:r>
      <w:r w:rsidRPr="004F06B6">
        <w:rPr>
          <w:sz w:val="24"/>
          <w:szCs w:val="24"/>
          <w:lang w:val="en-US"/>
        </w:rPr>
        <w:t>h</w:t>
      </w:r>
      <w:r w:rsidRPr="004F06B6">
        <w:rPr>
          <w:sz w:val="24"/>
          <w:szCs w:val="24"/>
        </w:rPr>
        <w:t>):</w:t>
      </w:r>
    </w:p>
    <w:p w14:paraId="43C31171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lastRenderedPageBreak/>
        <w:t xml:space="preserve">        """Преобразование профиля в гармонический (создание зонной пластинки)"""</w:t>
      </w:r>
    </w:p>
    <w:p w14:paraId="2D80EE8C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if abs(h) &lt; 1e-10:  # Защита от нулевой высоты</w:t>
      </w:r>
    </w:p>
    <w:p w14:paraId="464C4A2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h = 1e-6</w:t>
      </w:r>
    </w:p>
    <w:p w14:paraId="77C6679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1181752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for i in range(self.N):</w:t>
      </w:r>
    </w:p>
    <w:p w14:paraId="2E7957D4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    </w:t>
      </w:r>
      <w:r w:rsidRPr="004F06B6">
        <w:rPr>
          <w:sz w:val="24"/>
          <w:szCs w:val="24"/>
        </w:rPr>
        <w:t>if abs(h) &gt; 1e-10:  # Проверка деления на ноль</w:t>
      </w:r>
    </w:p>
    <w:p w14:paraId="002B2BF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        </w:t>
      </w:r>
      <w:r w:rsidRPr="004F06B6">
        <w:rPr>
          <w:sz w:val="24"/>
          <w:szCs w:val="24"/>
          <w:lang w:val="en-US"/>
        </w:rPr>
        <w:t>hd = int(self.Section[i] / h)</w:t>
      </w:r>
    </w:p>
    <w:p w14:paraId="1343902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self.Section[i] = self.Section[i] - hd * h</w:t>
      </w:r>
    </w:p>
    <w:p w14:paraId="21FE230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1</w:t>
      </w:r>
    </w:p>
    <w:p w14:paraId="2D938DB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10B1337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@staticmethod</w:t>
      </w:r>
    </w:p>
    <w:p w14:paraId="790F878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harm_lam(m, lam0, lamt):</w:t>
      </w:r>
    </w:p>
    <w:p w14:paraId="63D06F69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"""Вычисление гармонического коэффициента для длины волны"""</w:t>
      </w:r>
    </w:p>
    <w:p w14:paraId="4E4EEFB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 abs(lam0) &lt; 1e-10 or abs(lamt) &lt; 1e-10:</w:t>
      </w:r>
    </w:p>
    <w:p w14:paraId="454F919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return 1.0</w:t>
      </w:r>
    </w:p>
    <w:p w14:paraId="1890C0E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0444DAC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li = int(m * lam0 / lamt)</w:t>
      </w:r>
    </w:p>
    <w:p w14:paraId="60899FA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lf = m * lam0 / lamt</w:t>
      </w:r>
    </w:p>
    <w:p w14:paraId="1ABE3BE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0F0C16C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abs(lf - li) &lt; 0.5:</w:t>
      </w:r>
    </w:p>
    <w:p w14:paraId="5DD1D92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lam_i = lam0 * m / li</w:t>
      </w:r>
    </w:p>
    <w:p w14:paraId="5684B4B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else:</w:t>
      </w:r>
    </w:p>
    <w:p w14:paraId="3C159A8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lam_i = lam0 * m / (li + 1)</w:t>
      </w:r>
    </w:p>
    <w:p w14:paraId="23D558C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4ABA8A5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abs(lam_i) &gt; 1e-10:</w:t>
      </w:r>
    </w:p>
    <w:p w14:paraId="7159846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harm_k = lamt / lam_i</w:t>
      </w:r>
    </w:p>
    <w:p w14:paraId="1239D6C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else:</w:t>
      </w:r>
    </w:p>
    <w:p w14:paraId="4FF1B5A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harm_k = 1.0</w:t>
      </w:r>
    </w:p>
    <w:p w14:paraId="06D2E9A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645AED5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harm_k</w:t>
      </w:r>
    </w:p>
    <w:p w14:paraId="0F50AAA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24AFA66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vec(self):</w:t>
      </w:r>
    </w:p>
    <w:p w14:paraId="018FA02D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"""Расчёт Z-компоненты направляющего вектора"""</w:t>
      </w:r>
    </w:p>
    <w:p w14:paraId="7E00A14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sum_sq = self.ax*self.ax + self.ay*self.ay</w:t>
      </w:r>
    </w:p>
    <w:p w14:paraId="793742A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1 - sum_sq &gt; 0:</w:t>
      </w:r>
    </w:p>
    <w:p w14:paraId="5806138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lastRenderedPageBreak/>
        <w:t xml:space="preserve">            self.az = math.sqrt(1 - sum_sq)</w:t>
      </w:r>
    </w:p>
    <w:p w14:paraId="7C2922A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else:</w:t>
      </w:r>
    </w:p>
    <w:p w14:paraId="5123220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self.az = 0</w:t>
      </w:r>
    </w:p>
    <w:p w14:paraId="4BDC693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1</w:t>
      </w:r>
    </w:p>
    <w:p w14:paraId="61BC34B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0C3E7DD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norm(self, xi, yi):</w:t>
      </w:r>
    </w:p>
    <w:p w14:paraId="546E472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"""Вычисление вектора нормали в точке (xi, yi)"""</w:t>
      </w:r>
    </w:p>
    <w:p w14:paraId="25AD20F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dr = self.Diameter / self.N / 2</w:t>
      </w:r>
    </w:p>
    <w:p w14:paraId="7DD5EC6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12DC3638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# Защита от деления на ноль</w:t>
      </w:r>
    </w:p>
    <w:p w14:paraId="2518B85E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</w:t>
      </w:r>
      <w:r w:rsidRPr="004F06B6">
        <w:rPr>
          <w:sz w:val="24"/>
          <w:szCs w:val="24"/>
        </w:rPr>
        <w:t xml:space="preserve"> </w:t>
      </w:r>
      <w:r w:rsidRPr="004F06B6">
        <w:rPr>
          <w:sz w:val="24"/>
          <w:szCs w:val="24"/>
          <w:lang w:val="en-US"/>
        </w:rPr>
        <w:t>abs</w:t>
      </w:r>
      <w:r w:rsidRPr="004F06B6">
        <w:rPr>
          <w:sz w:val="24"/>
          <w:szCs w:val="24"/>
        </w:rPr>
        <w:t>(</w:t>
      </w:r>
      <w:r w:rsidRPr="004F06B6">
        <w:rPr>
          <w:sz w:val="24"/>
          <w:szCs w:val="24"/>
          <w:lang w:val="en-US"/>
        </w:rPr>
        <w:t>dr</w:t>
      </w:r>
      <w:r w:rsidRPr="004F06B6">
        <w:rPr>
          <w:sz w:val="24"/>
          <w:szCs w:val="24"/>
        </w:rPr>
        <w:t>) &lt; 1</w:t>
      </w:r>
      <w:r w:rsidRPr="004F06B6">
        <w:rPr>
          <w:sz w:val="24"/>
          <w:szCs w:val="24"/>
          <w:lang w:val="en-US"/>
        </w:rPr>
        <w:t>e</w:t>
      </w:r>
      <w:r w:rsidRPr="004F06B6">
        <w:rPr>
          <w:sz w:val="24"/>
          <w:szCs w:val="24"/>
        </w:rPr>
        <w:t>-10:</w:t>
      </w:r>
    </w:p>
    <w:p w14:paraId="4065C69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dr = 1e-6</w:t>
      </w:r>
    </w:p>
    <w:p w14:paraId="1B7F690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01ED7F9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rad = math.sqrt(xi*xi + yi*yi)</w:t>
      </w:r>
    </w:p>
    <w:p w14:paraId="0F44D7B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5F13633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rad &lt; 1e-10:  # </w:t>
      </w:r>
      <w:r w:rsidRPr="004F06B6">
        <w:rPr>
          <w:sz w:val="24"/>
          <w:szCs w:val="24"/>
        </w:rPr>
        <w:t>В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центре</w:t>
      </w:r>
    </w:p>
    <w:p w14:paraId="05D3060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self.Nx = 0</w:t>
      </w:r>
    </w:p>
    <w:p w14:paraId="0B9A555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self.Ny = 0</w:t>
      </w:r>
    </w:p>
    <w:p w14:paraId="3AC7CF0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self.Nz = 1</w:t>
      </w:r>
    </w:p>
    <w:p w14:paraId="1E5F22A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return 0</w:t>
      </w:r>
    </w:p>
    <w:p w14:paraId="42C04C7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664219C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ri = rad / dr</w:t>
      </w:r>
    </w:p>
    <w:p w14:paraId="10E3584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rd = min(int(ri), self.N-2)</w:t>
      </w:r>
    </w:p>
    <w:p w14:paraId="7CBF9BF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5DCE9D8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df = (self.Section[rd+1] - self.Section[rd]) / dr</w:t>
      </w:r>
    </w:p>
    <w:p w14:paraId="5A7E45B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dx = df * xi / rad</w:t>
      </w:r>
    </w:p>
    <w:p w14:paraId="394673F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dy = df * yi / rad</w:t>
      </w:r>
    </w:p>
    <w:p w14:paraId="5EDBEB2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35D90CE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delt = math.sqrt(dx*dx + dy*dy + 1)</w:t>
      </w:r>
    </w:p>
    <w:p w14:paraId="62D0328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delt &gt; 0:</w:t>
      </w:r>
    </w:p>
    <w:p w14:paraId="682EA17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self.Nx = -dx / delt</w:t>
      </w:r>
    </w:p>
    <w:p w14:paraId="5FF4E57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self.Ny = -dy / delt</w:t>
      </w:r>
    </w:p>
    <w:p w14:paraId="5114BA0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self.Nz = 1 / delt</w:t>
      </w:r>
    </w:p>
    <w:p w14:paraId="2331CC0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486C08F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rd</w:t>
      </w:r>
    </w:p>
    <w:p w14:paraId="73A009C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lastRenderedPageBreak/>
        <w:t xml:space="preserve">    </w:t>
      </w:r>
    </w:p>
    <w:p w14:paraId="5DA4C7C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norm_m(self, xi, yi, m):</w:t>
      </w:r>
    </w:p>
    <w:p w14:paraId="1591E482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"""Вычисление нормали с масштабированием для гармонических линз"""</w:t>
      </w:r>
    </w:p>
    <w:p w14:paraId="18F80B5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dr = self.Diameter / self.N / 2</w:t>
      </w:r>
    </w:p>
    <w:p w14:paraId="7ED7163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1C7B21A1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# Защита от деления на ноль</w:t>
      </w:r>
    </w:p>
    <w:p w14:paraId="3AC5F06F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</w:t>
      </w:r>
      <w:r w:rsidRPr="004F06B6">
        <w:rPr>
          <w:sz w:val="24"/>
          <w:szCs w:val="24"/>
        </w:rPr>
        <w:t xml:space="preserve"> </w:t>
      </w:r>
      <w:r w:rsidRPr="004F06B6">
        <w:rPr>
          <w:sz w:val="24"/>
          <w:szCs w:val="24"/>
          <w:lang w:val="en-US"/>
        </w:rPr>
        <w:t>abs</w:t>
      </w:r>
      <w:r w:rsidRPr="004F06B6">
        <w:rPr>
          <w:sz w:val="24"/>
          <w:szCs w:val="24"/>
        </w:rPr>
        <w:t>(</w:t>
      </w:r>
      <w:r w:rsidRPr="004F06B6">
        <w:rPr>
          <w:sz w:val="24"/>
          <w:szCs w:val="24"/>
          <w:lang w:val="en-US"/>
        </w:rPr>
        <w:t>dr</w:t>
      </w:r>
      <w:r w:rsidRPr="004F06B6">
        <w:rPr>
          <w:sz w:val="24"/>
          <w:szCs w:val="24"/>
        </w:rPr>
        <w:t>) &lt; 1</w:t>
      </w:r>
      <w:r w:rsidRPr="004F06B6">
        <w:rPr>
          <w:sz w:val="24"/>
          <w:szCs w:val="24"/>
          <w:lang w:val="en-US"/>
        </w:rPr>
        <w:t>e</w:t>
      </w:r>
      <w:r w:rsidRPr="004F06B6">
        <w:rPr>
          <w:sz w:val="24"/>
          <w:szCs w:val="24"/>
        </w:rPr>
        <w:t>-10:</w:t>
      </w:r>
    </w:p>
    <w:p w14:paraId="56A5AF1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dr = 1e-6</w:t>
      </w:r>
    </w:p>
    <w:p w14:paraId="2D3AB3E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4013DD9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rad = math.sqrt(xi*xi + yi*yi)</w:t>
      </w:r>
    </w:p>
    <w:p w14:paraId="5528A05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129B926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rad &lt; 1e-10:</w:t>
      </w:r>
    </w:p>
    <w:p w14:paraId="754B613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self.Nx = 0</w:t>
      </w:r>
    </w:p>
    <w:p w14:paraId="67DE3E5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self.Ny = 0</w:t>
      </w:r>
    </w:p>
    <w:p w14:paraId="540B9AD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self.Nz = 1</w:t>
      </w:r>
    </w:p>
    <w:p w14:paraId="5C407CF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return 0</w:t>
      </w:r>
    </w:p>
    <w:p w14:paraId="31067BB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60C5554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ri = rad / dr</w:t>
      </w:r>
    </w:p>
    <w:p w14:paraId="0D6656C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rd = min(int(ri), self.N-2)</w:t>
      </w:r>
    </w:p>
    <w:p w14:paraId="2A1C923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252169F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df = m * (self.Section[rd+1] - self.Section[rd]) / dr</w:t>
      </w:r>
    </w:p>
    <w:p w14:paraId="0DEA445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dx = df * xi / rad</w:t>
      </w:r>
    </w:p>
    <w:p w14:paraId="6F4C151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dy = df * yi / rad</w:t>
      </w:r>
    </w:p>
    <w:p w14:paraId="54D1231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763CE5C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delt = math.sqrt(dx*dx + dy*dy + 1)</w:t>
      </w:r>
    </w:p>
    <w:p w14:paraId="1947DFC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delt &gt; 0:</w:t>
      </w:r>
    </w:p>
    <w:p w14:paraId="755FCEA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self.Nx = -dx / delt</w:t>
      </w:r>
    </w:p>
    <w:p w14:paraId="7787807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self.Ny = -dy / delt</w:t>
      </w:r>
    </w:p>
    <w:p w14:paraId="2458E84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self.Nz = 1 / delt</w:t>
      </w:r>
    </w:p>
    <w:p w14:paraId="01D4579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4A312D9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rd</w:t>
      </w:r>
    </w:p>
    <w:p w14:paraId="5BAF161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66EF09C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beam_lens(self):</w:t>
      </w:r>
    </w:p>
    <w:p w14:paraId="7B56210E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"""Основной метод трассировки луча через линзу"""</w:t>
      </w:r>
    </w:p>
    <w:p w14:paraId="323EFE2A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1. Проверка направляющего вектора</w:t>
      </w:r>
    </w:p>
    <w:p w14:paraId="35A95046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lastRenderedPageBreak/>
        <w:t xml:space="preserve">        </w:t>
      </w:r>
      <w:r w:rsidRPr="004F06B6">
        <w:rPr>
          <w:sz w:val="24"/>
          <w:szCs w:val="24"/>
          <w:lang w:val="en-US"/>
        </w:rPr>
        <w:t>self</w:t>
      </w:r>
      <w:r w:rsidRPr="004F06B6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vec</w:t>
      </w:r>
      <w:r w:rsidRPr="004F06B6">
        <w:rPr>
          <w:sz w:val="24"/>
          <w:szCs w:val="24"/>
        </w:rPr>
        <w:t>()</w:t>
      </w:r>
    </w:p>
    <w:p w14:paraId="3B795E0E" w14:textId="77777777" w:rsidR="007E1966" w:rsidRPr="00915A98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</w:t>
      </w:r>
      <w:r w:rsidRPr="00915A98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  <w:lang w:val="en-US"/>
        </w:rPr>
        <w:t>abs</w:t>
      </w:r>
      <w:r w:rsidRPr="00915A98">
        <w:rPr>
          <w:sz w:val="24"/>
          <w:szCs w:val="24"/>
          <w:lang w:val="en-US"/>
        </w:rPr>
        <w:t>(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  <w:lang w:val="en-US"/>
        </w:rPr>
        <w:t>.</w:t>
      </w:r>
      <w:r w:rsidRPr="004F06B6">
        <w:rPr>
          <w:sz w:val="24"/>
          <w:szCs w:val="24"/>
          <w:lang w:val="en-US"/>
        </w:rPr>
        <w:t>az</w:t>
      </w:r>
      <w:r w:rsidRPr="00915A98">
        <w:rPr>
          <w:sz w:val="24"/>
          <w:szCs w:val="24"/>
          <w:lang w:val="en-US"/>
        </w:rPr>
        <w:t>) &lt; 1</w:t>
      </w:r>
      <w:r w:rsidRPr="004F06B6">
        <w:rPr>
          <w:sz w:val="24"/>
          <w:szCs w:val="24"/>
          <w:lang w:val="en-US"/>
        </w:rPr>
        <w:t>e</w:t>
      </w:r>
      <w:r w:rsidRPr="00915A98">
        <w:rPr>
          <w:sz w:val="24"/>
          <w:szCs w:val="24"/>
          <w:lang w:val="en-US"/>
        </w:rPr>
        <w:t>-10:</w:t>
      </w:r>
    </w:p>
    <w:p w14:paraId="3A1A03A5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  <w:lang w:val="en-US"/>
        </w:rPr>
        <w:t xml:space="preserve">            </w:t>
      </w:r>
      <w:r w:rsidRPr="004F06B6">
        <w:rPr>
          <w:sz w:val="24"/>
          <w:szCs w:val="24"/>
        </w:rPr>
        <w:t>return 0</w:t>
      </w:r>
    </w:p>
    <w:p w14:paraId="130AB280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1C6E9F03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2. Параметрическое уравнение луча</w:t>
      </w:r>
    </w:p>
    <w:p w14:paraId="5AD6E6A4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zL = self.Z_Lens</w:t>
      </w:r>
    </w:p>
    <w:p w14:paraId="015B1665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1E76DAFD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Защита от деления на ноль</w:t>
      </w:r>
    </w:p>
    <w:p w14:paraId="50BBDB86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  <w:lang w:val="en-US"/>
        </w:rPr>
        <w:t>abs</w:t>
      </w:r>
      <w:r w:rsidRPr="00915A98">
        <w:rPr>
          <w:sz w:val="24"/>
          <w:szCs w:val="24"/>
        </w:rPr>
        <w:t>(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az</w:t>
      </w:r>
      <w:r w:rsidRPr="00915A98">
        <w:rPr>
          <w:sz w:val="24"/>
          <w:szCs w:val="24"/>
        </w:rPr>
        <w:t>) &lt; 1</w:t>
      </w:r>
      <w:r w:rsidRPr="004F06B6">
        <w:rPr>
          <w:sz w:val="24"/>
          <w:szCs w:val="24"/>
          <w:lang w:val="en-US"/>
        </w:rPr>
        <w:t>e</w:t>
      </w:r>
      <w:r w:rsidRPr="00915A98">
        <w:rPr>
          <w:sz w:val="24"/>
          <w:szCs w:val="24"/>
        </w:rPr>
        <w:t>-10:</w:t>
      </w:r>
    </w:p>
    <w:p w14:paraId="51E1913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915A98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return 0</w:t>
      </w:r>
    </w:p>
    <w:p w14:paraId="558BB70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6BF86FA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par = (zL - self.z0) / self.az</w:t>
      </w:r>
    </w:p>
    <w:p w14:paraId="34E09F7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2852F98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# 3. Начальное приближение</w:t>
      </w:r>
    </w:p>
    <w:p w14:paraId="123C0465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xL</w:t>
      </w:r>
      <w:r w:rsidRPr="004F06B6">
        <w:rPr>
          <w:sz w:val="24"/>
          <w:szCs w:val="24"/>
        </w:rPr>
        <w:t xml:space="preserve"> = </w:t>
      </w:r>
      <w:r w:rsidRPr="004F06B6">
        <w:rPr>
          <w:sz w:val="24"/>
          <w:szCs w:val="24"/>
          <w:lang w:val="en-US"/>
        </w:rPr>
        <w:t>self</w:t>
      </w:r>
      <w:r w:rsidRPr="004F06B6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x</w:t>
      </w:r>
      <w:r w:rsidRPr="004F06B6">
        <w:rPr>
          <w:sz w:val="24"/>
          <w:szCs w:val="24"/>
        </w:rPr>
        <w:t xml:space="preserve">0 + </w:t>
      </w:r>
      <w:r w:rsidRPr="004F06B6">
        <w:rPr>
          <w:sz w:val="24"/>
          <w:szCs w:val="24"/>
          <w:lang w:val="en-US"/>
        </w:rPr>
        <w:t>par</w:t>
      </w:r>
      <w:r w:rsidRPr="004F06B6">
        <w:rPr>
          <w:sz w:val="24"/>
          <w:szCs w:val="24"/>
        </w:rPr>
        <w:t xml:space="preserve"> * </w:t>
      </w:r>
      <w:r w:rsidRPr="004F06B6">
        <w:rPr>
          <w:sz w:val="24"/>
          <w:szCs w:val="24"/>
          <w:lang w:val="en-US"/>
        </w:rPr>
        <w:t>self</w:t>
      </w:r>
      <w:r w:rsidRPr="004F06B6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ax</w:t>
      </w:r>
    </w:p>
    <w:p w14:paraId="2381415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yL = self.y0 + par * self.ay</w:t>
      </w:r>
    </w:p>
    <w:p w14:paraId="30B3F48E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self.zL = zL</w:t>
      </w:r>
    </w:p>
    <w:p w14:paraId="02B9B88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29E94E84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4. Бинарный поиск точки пересечения</w:t>
      </w:r>
    </w:p>
    <w:p w14:paraId="7675E343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t0 = 0.0</w:t>
      </w:r>
    </w:p>
    <w:p w14:paraId="239C72DC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tL = par</w:t>
      </w:r>
    </w:p>
    <w:p w14:paraId="43EF1C97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</w:t>
      </w:r>
    </w:p>
    <w:p w14:paraId="4728AF50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# Защита от некорректного dx</w:t>
      </w:r>
    </w:p>
    <w:p w14:paraId="7EDA5D7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 len(self.x) &gt; 1:</w:t>
      </w:r>
    </w:p>
    <w:p w14:paraId="1A406A0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dx = self.x[1] - self.x[0]</w:t>
      </w:r>
    </w:p>
    <w:p w14:paraId="3431946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abs(dx) &lt; 1e-10:</w:t>
      </w:r>
    </w:p>
    <w:p w14:paraId="6D16C37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dx = 1e-6</w:t>
      </w:r>
    </w:p>
    <w:p w14:paraId="1D550E0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else:</w:t>
      </w:r>
    </w:p>
    <w:p w14:paraId="6308417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dx = 1.0</w:t>
      </w:r>
    </w:p>
    <w:p w14:paraId="4EC4560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5D256F0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rL = math.sqrt(xL*xL + yL*yL)</w:t>
      </w:r>
    </w:p>
    <w:p w14:paraId="0020947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7CEC72E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if rL &lt; self.Diameter/2 and abs(par) &gt; 1e-10:</w:t>
      </w:r>
    </w:p>
    <w:p w14:paraId="16018B7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dt = tL - t0</w:t>
      </w:r>
    </w:p>
    <w:p w14:paraId="54506A9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iterations = 0</w:t>
      </w:r>
    </w:p>
    <w:p w14:paraId="2C16D1B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lastRenderedPageBreak/>
        <w:t xml:space="preserve">            </w:t>
      </w:r>
    </w:p>
    <w:p w14:paraId="02783AA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while abs(dt) &gt; 1e-9 and iterations &lt; 100:</w:t>
      </w:r>
    </w:p>
    <w:p w14:paraId="596F55C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tM = (t0 + tL) / 2</w:t>
      </w:r>
    </w:p>
    <w:p w14:paraId="1F3AEB8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xL = self.x0 + tM * self.ax</w:t>
      </w:r>
    </w:p>
    <w:p w14:paraId="326B171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yL = self.y0 + tM * self.ay</w:t>
      </w:r>
    </w:p>
    <w:p w14:paraId="51611D1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zL = self.z0 + tM * self.az</w:t>
      </w:r>
    </w:p>
    <w:p w14:paraId="15A6493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rL = math.sqrt(xL*xL + yL*yL)</w:t>
      </w:r>
    </w:p>
    <w:p w14:paraId="275268A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</w:t>
      </w:r>
    </w:p>
    <w:p w14:paraId="1F8529E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i = min(int(rL / dx), self.N-1) if dx &gt; 0 else 0</w:t>
      </w:r>
    </w:p>
    <w:p w14:paraId="52A46F7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</w:t>
      </w:r>
    </w:p>
    <w:p w14:paraId="0954C9B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if zL - self.Z_Lens &lt; self.Section[i]:</w:t>
      </w:r>
    </w:p>
    <w:p w14:paraId="14CB9F7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    tL = tM</w:t>
      </w:r>
    </w:p>
    <w:p w14:paraId="62B1693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else:</w:t>
      </w:r>
    </w:p>
    <w:p w14:paraId="4B1EBD7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    t0 = tM</w:t>
      </w:r>
    </w:p>
    <w:p w14:paraId="755797E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</w:t>
      </w:r>
    </w:p>
    <w:p w14:paraId="3C6B8E0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dt = tL - t0</w:t>
      </w:r>
    </w:p>
    <w:p w14:paraId="05346801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        iterations</w:t>
      </w:r>
      <w:r w:rsidRPr="004F06B6">
        <w:rPr>
          <w:sz w:val="24"/>
          <w:szCs w:val="24"/>
        </w:rPr>
        <w:t xml:space="preserve"> += 1</w:t>
      </w:r>
    </w:p>
    <w:p w14:paraId="4686B073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    </w:t>
      </w:r>
    </w:p>
    <w:p w14:paraId="382C0D8F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    # 5. Сохраняем точку пересечения</w:t>
      </w:r>
    </w:p>
    <w:p w14:paraId="0D11025D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xL</w:t>
      </w:r>
      <w:r w:rsidRPr="00915A98">
        <w:rPr>
          <w:sz w:val="24"/>
          <w:szCs w:val="24"/>
        </w:rPr>
        <w:t xml:space="preserve"> = </w:t>
      </w:r>
      <w:r w:rsidRPr="004F06B6">
        <w:rPr>
          <w:sz w:val="24"/>
          <w:szCs w:val="24"/>
          <w:lang w:val="en-US"/>
        </w:rPr>
        <w:t>xL</w:t>
      </w:r>
    </w:p>
    <w:p w14:paraId="6094745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915A98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self.yL = yL</w:t>
      </w:r>
    </w:p>
    <w:p w14:paraId="3A3FFD2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self.zL = zL</w:t>
      </w:r>
    </w:p>
    <w:p w14:paraId="43E0A3C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self.rL = rL</w:t>
      </w:r>
    </w:p>
    <w:p w14:paraId="1BF8E45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self.II = i</w:t>
      </w:r>
    </w:p>
    <w:p w14:paraId="365D850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3CC5FF37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    </w:t>
      </w:r>
      <w:r w:rsidRPr="004F06B6">
        <w:rPr>
          <w:sz w:val="24"/>
          <w:szCs w:val="24"/>
        </w:rPr>
        <w:t># 6. Вычисляем нормаль</w:t>
      </w:r>
    </w:p>
    <w:p w14:paraId="12DCC35D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if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Harm</w:t>
      </w:r>
      <w:r w:rsidRPr="00915A98">
        <w:rPr>
          <w:sz w:val="24"/>
          <w:szCs w:val="24"/>
        </w:rPr>
        <w:t xml:space="preserve"> == 1:</w:t>
      </w:r>
    </w:p>
    <w:p w14:paraId="3A3F8D3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915A98">
        <w:rPr>
          <w:sz w:val="24"/>
          <w:szCs w:val="24"/>
        </w:rPr>
        <w:t xml:space="preserve">                </w:t>
      </w:r>
      <w:r w:rsidRPr="004F06B6">
        <w:rPr>
          <w:sz w:val="24"/>
          <w:szCs w:val="24"/>
          <w:lang w:val="en-US"/>
        </w:rPr>
        <w:t>if abs(self.Lw0) &gt; 1e-10:</w:t>
      </w:r>
    </w:p>
    <w:p w14:paraId="33196D4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    self.norm_m(xL, yL, self.Lw / self.Lw0)</w:t>
      </w:r>
    </w:p>
    <w:p w14:paraId="7182A8D0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else:</w:t>
      </w:r>
    </w:p>
    <w:p w14:paraId="3C933A3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    self.norm(xL, yL)</w:t>
      </w:r>
    </w:p>
    <w:p w14:paraId="772CECD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elif self.Harm &gt; 1:</w:t>
      </w:r>
    </w:p>
    <w:p w14:paraId="1186583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kHarm = self.harm_lam(self.Harm, self.Lw0, self.Lw)</w:t>
      </w:r>
    </w:p>
    <w:p w14:paraId="69F3B9C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self.norm_m(xL, yL, kHarm)</w:t>
      </w:r>
    </w:p>
    <w:p w14:paraId="462A17A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else:</w:t>
      </w:r>
    </w:p>
    <w:p w14:paraId="57DA22C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lastRenderedPageBreak/>
        <w:t xml:space="preserve">                self.norm(xL, yL)</w:t>
      </w:r>
    </w:p>
    <w:p w14:paraId="6675269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3755C00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# 7. </w:t>
      </w:r>
      <w:r w:rsidRPr="004F06B6">
        <w:rPr>
          <w:sz w:val="24"/>
          <w:szCs w:val="24"/>
        </w:rPr>
        <w:t>Закон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Снеллиуса</w:t>
      </w:r>
    </w:p>
    <w:p w14:paraId="6FB4923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 = self.ax*self.Nx + self.ay*self.Ny + self.az*self.Nz</w:t>
      </w:r>
    </w:p>
    <w:p w14:paraId="7D5A920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s &lt;= 1:</w:t>
      </w:r>
    </w:p>
    <w:p w14:paraId="16A2454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self.eps1 = math.acos(s)</w:t>
      </w:r>
    </w:p>
    <w:p w14:paraId="6A49A4E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else:</w:t>
      </w:r>
    </w:p>
    <w:p w14:paraId="26488E3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self.eps1 = math.pi / 2</w:t>
      </w:r>
    </w:p>
    <w:p w14:paraId="488461F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19B025D7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    </w:t>
      </w:r>
      <w:r w:rsidRPr="004F06B6">
        <w:rPr>
          <w:sz w:val="24"/>
          <w:szCs w:val="24"/>
        </w:rPr>
        <w:t># 8. Показатели преломления</w:t>
      </w:r>
    </w:p>
    <w:p w14:paraId="15A87769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n</w:t>
      </w:r>
      <w:r w:rsidRPr="00915A98">
        <w:rPr>
          <w:sz w:val="24"/>
          <w:szCs w:val="24"/>
        </w:rPr>
        <w:t>1_</w:t>
      </w:r>
      <w:r w:rsidRPr="004F06B6">
        <w:rPr>
          <w:sz w:val="24"/>
          <w:szCs w:val="24"/>
          <w:lang w:val="en-US"/>
        </w:rPr>
        <w:t>val</w:t>
      </w:r>
      <w:r w:rsidRPr="00915A98">
        <w:rPr>
          <w:sz w:val="24"/>
          <w:szCs w:val="24"/>
        </w:rPr>
        <w:t xml:space="preserve"> =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n</w:t>
      </w:r>
      <w:r w:rsidRPr="00915A98">
        <w:rPr>
          <w:sz w:val="24"/>
          <w:szCs w:val="24"/>
        </w:rPr>
        <w:t>1</w:t>
      </w:r>
    </w:p>
    <w:p w14:paraId="7AF9A380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n</w:t>
      </w:r>
      <w:r w:rsidRPr="00915A98">
        <w:rPr>
          <w:sz w:val="24"/>
          <w:szCs w:val="24"/>
        </w:rPr>
        <w:t>2_</w:t>
      </w:r>
      <w:r w:rsidRPr="004F06B6">
        <w:rPr>
          <w:sz w:val="24"/>
          <w:szCs w:val="24"/>
          <w:lang w:val="en-US"/>
        </w:rPr>
        <w:t>val</w:t>
      </w:r>
      <w:r w:rsidRPr="00915A98">
        <w:rPr>
          <w:sz w:val="24"/>
          <w:szCs w:val="24"/>
        </w:rPr>
        <w:t xml:space="preserve"> = </w:t>
      </w:r>
      <w:r w:rsidRPr="004F06B6">
        <w:rPr>
          <w:sz w:val="24"/>
          <w:szCs w:val="24"/>
          <w:lang w:val="en-US"/>
        </w:rPr>
        <w:t>self</w:t>
      </w:r>
      <w:r w:rsidRPr="00915A98">
        <w:rPr>
          <w:sz w:val="24"/>
          <w:szCs w:val="24"/>
        </w:rPr>
        <w:t>.</w:t>
      </w:r>
      <w:r w:rsidRPr="004F06B6">
        <w:rPr>
          <w:sz w:val="24"/>
          <w:szCs w:val="24"/>
          <w:lang w:val="en-US"/>
        </w:rPr>
        <w:t>n</w:t>
      </w:r>
      <w:r w:rsidRPr="00915A98">
        <w:rPr>
          <w:sz w:val="24"/>
          <w:szCs w:val="24"/>
        </w:rPr>
        <w:t>2</w:t>
      </w:r>
    </w:p>
    <w:p w14:paraId="560253B8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</w:rPr>
        <w:t xml:space="preserve">            </w:t>
      </w:r>
    </w:p>
    <w:p w14:paraId="32529B2D" w14:textId="77777777" w:rsidR="007E1966" w:rsidRPr="00915A98" w:rsidRDefault="007E1966" w:rsidP="007E1966">
      <w:pPr>
        <w:pStyle w:val="1-"/>
        <w:rPr>
          <w:sz w:val="24"/>
          <w:szCs w:val="24"/>
        </w:rPr>
      </w:pPr>
      <w:r w:rsidRPr="00915A98">
        <w:rPr>
          <w:sz w:val="24"/>
          <w:szCs w:val="24"/>
        </w:rPr>
        <w:t xml:space="preserve">            # 9. </w:t>
      </w:r>
      <w:r w:rsidRPr="004F06B6">
        <w:rPr>
          <w:sz w:val="24"/>
          <w:szCs w:val="24"/>
        </w:rPr>
        <w:t>Угол</w:t>
      </w:r>
      <w:r w:rsidRPr="00915A98">
        <w:rPr>
          <w:sz w:val="24"/>
          <w:szCs w:val="24"/>
        </w:rPr>
        <w:t xml:space="preserve"> </w:t>
      </w:r>
      <w:r w:rsidRPr="004F06B6">
        <w:rPr>
          <w:sz w:val="24"/>
          <w:szCs w:val="24"/>
        </w:rPr>
        <w:t>преломления</w:t>
      </w:r>
    </w:p>
    <w:p w14:paraId="2617E55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915A98">
        <w:rPr>
          <w:sz w:val="24"/>
          <w:szCs w:val="24"/>
        </w:rPr>
        <w:t xml:space="preserve">            </w:t>
      </w:r>
      <w:r w:rsidRPr="004F06B6">
        <w:rPr>
          <w:sz w:val="24"/>
          <w:szCs w:val="24"/>
          <w:lang w:val="en-US"/>
        </w:rPr>
        <w:t>sin_eps2 = n1_val / n2_val * math.sin(self.eps1)</w:t>
      </w:r>
    </w:p>
    <w:p w14:paraId="7DC5115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abs(sin_eps2) &lt; 1:</w:t>
      </w:r>
    </w:p>
    <w:p w14:paraId="0C372A4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self.eps2 = math.asin(sin_eps2)</w:t>
      </w:r>
    </w:p>
    <w:p w14:paraId="3B5E6A7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else:</w:t>
      </w:r>
    </w:p>
    <w:p w14:paraId="302754A9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self.eps2 = math.asin(-math.sin(self.eps1))</w:t>
      </w:r>
    </w:p>
    <w:p w14:paraId="6FE7B3C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26E8D81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# 10. </w:t>
      </w:r>
      <w:r w:rsidRPr="004F06B6">
        <w:rPr>
          <w:sz w:val="24"/>
          <w:szCs w:val="24"/>
        </w:rPr>
        <w:t>Новый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направляющий</w:t>
      </w:r>
      <w:r w:rsidRPr="004F06B6">
        <w:rPr>
          <w:sz w:val="24"/>
          <w:szCs w:val="24"/>
          <w:lang w:val="en-US"/>
        </w:rPr>
        <w:t xml:space="preserve"> </w:t>
      </w:r>
      <w:r w:rsidRPr="004F06B6">
        <w:rPr>
          <w:sz w:val="24"/>
          <w:szCs w:val="24"/>
        </w:rPr>
        <w:t>вектор</w:t>
      </w:r>
    </w:p>
    <w:p w14:paraId="4DB6114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self.G = n2_val * math.cos(self.eps2) - n1_val * math.cos(self.eps1)</w:t>
      </w:r>
    </w:p>
    <w:p w14:paraId="5CC138A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self.axL = n1_val * self.ax / n2_val - self.Nx * self.G / n2_val</w:t>
      </w:r>
    </w:p>
    <w:p w14:paraId="7BA7BF3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self.ayL = n1_val * self.ay / n2_val - self.Ny * self.G / n2_val</w:t>
      </w:r>
    </w:p>
    <w:p w14:paraId="6D5FFC5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16619C5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az_sq = 1 - self.axL*self.axL - self.ayL*self.ayL</w:t>
      </w:r>
    </w:p>
    <w:p w14:paraId="39B832C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az_sq &gt; 0:</w:t>
      </w:r>
    </w:p>
    <w:p w14:paraId="6A814027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self.azL = math.sqrt(az_sq)</w:t>
      </w:r>
    </w:p>
    <w:p w14:paraId="7B87110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else:</w:t>
      </w:r>
    </w:p>
    <w:p w14:paraId="07A512D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self.azL = 0</w:t>
      </w:r>
    </w:p>
    <w:p w14:paraId="62D1492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</w:t>
      </w:r>
    </w:p>
    <w:p w14:paraId="11F13996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return 1</w:t>
      </w:r>
    </w:p>
    <w:p w14:paraId="6E3AFB1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else:</w:t>
      </w:r>
    </w:p>
    <w:p w14:paraId="67BFAC1F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return 0</w:t>
      </w:r>
    </w:p>
    <w:p w14:paraId="3F3B0A63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570A4BB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lastRenderedPageBreak/>
        <w:t xml:space="preserve">    def beam_plane_r(self, ZR):</w:t>
      </w:r>
    </w:p>
    <w:p w14:paraId="410847FC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"""Продолжение луча до плоскости регистрации"""</w:t>
      </w:r>
    </w:p>
    <w:p w14:paraId="75BE5C7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if abs(self.azL) &gt; 1e-10:</w:t>
      </w:r>
    </w:p>
    <w:p w14:paraId="22EE6434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t = (ZR - self.zL) / self.azL</w:t>
      </w:r>
    </w:p>
    <w:p w14:paraId="2E86D511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xR = self.xL + t * self.axL</w:t>
      </w:r>
    </w:p>
    <w:p w14:paraId="05A8AD2B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yR = self.yL + t * self.ayL</w:t>
      </w:r>
    </w:p>
    <w:p w14:paraId="330802BE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return xR, yR</w:t>
      </w:r>
    </w:p>
    <w:p w14:paraId="555E0EBC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return None, None</w:t>
      </w:r>
    </w:p>
    <w:p w14:paraId="146828BA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</w:t>
      </w:r>
    </w:p>
    <w:p w14:paraId="7AEF26A8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def set_parameters(self, **kwargs):</w:t>
      </w:r>
    </w:p>
    <w:p w14:paraId="43AAF8FC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"""Установка параметров линзы с последующим обновлением профиля"""</w:t>
      </w:r>
    </w:p>
    <w:p w14:paraId="111EC26D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</w:rPr>
        <w:t xml:space="preserve">        </w:t>
      </w:r>
      <w:r w:rsidRPr="004F06B6">
        <w:rPr>
          <w:sz w:val="24"/>
          <w:szCs w:val="24"/>
          <w:lang w:val="en-US"/>
        </w:rPr>
        <w:t>for key, value in kwargs.items():</w:t>
      </w:r>
    </w:p>
    <w:p w14:paraId="6415922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if hasattr(self, key):</w:t>
      </w:r>
    </w:p>
    <w:p w14:paraId="2A940795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        setattr(self, key, value)</w:t>
      </w:r>
    </w:p>
    <w:p w14:paraId="0BF3A1D2" w14:textId="77777777" w:rsidR="007E1966" w:rsidRPr="004F06B6" w:rsidRDefault="007E1966" w:rsidP="007E1966">
      <w:pPr>
        <w:pStyle w:val="1-"/>
        <w:rPr>
          <w:sz w:val="24"/>
          <w:szCs w:val="24"/>
          <w:lang w:val="en-US"/>
        </w:rPr>
      </w:pPr>
      <w:r w:rsidRPr="004F06B6">
        <w:rPr>
          <w:sz w:val="24"/>
          <w:szCs w:val="24"/>
          <w:lang w:val="en-US"/>
        </w:rPr>
        <w:t xml:space="preserve">        </w:t>
      </w:r>
    </w:p>
    <w:p w14:paraId="1C939BBB" w14:textId="77777777" w:rsidR="007E1966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  <w:lang w:val="en-US"/>
        </w:rPr>
        <w:t xml:space="preserve">        </w:t>
      </w:r>
      <w:r w:rsidRPr="004F06B6">
        <w:rPr>
          <w:sz w:val="24"/>
          <w:szCs w:val="24"/>
        </w:rPr>
        <w:t># Обновляем профиль после изменения параметров</w:t>
      </w:r>
    </w:p>
    <w:p w14:paraId="745B0889" w14:textId="72C117AF" w:rsidR="000C691F" w:rsidRPr="004F06B6" w:rsidRDefault="007E1966" w:rsidP="007E1966">
      <w:pPr>
        <w:pStyle w:val="1-"/>
        <w:rPr>
          <w:sz w:val="24"/>
          <w:szCs w:val="24"/>
        </w:rPr>
      </w:pPr>
      <w:r w:rsidRPr="004F06B6">
        <w:rPr>
          <w:sz w:val="24"/>
          <w:szCs w:val="24"/>
        </w:rPr>
        <w:t xml:space="preserve">        self.create_profile()</w:t>
      </w:r>
    </w:p>
    <w:sectPr w:rsidR="000C691F" w:rsidRPr="004F06B6" w:rsidSect="00B5339B">
      <w:footerReference w:type="default" r:id="rId25"/>
      <w:footerReference w:type="first" r:id="rId26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4CB5E" w14:textId="77777777" w:rsidR="009D2B4D" w:rsidRDefault="009D2B4D">
      <w:r>
        <w:separator/>
      </w:r>
    </w:p>
  </w:endnote>
  <w:endnote w:type="continuationSeparator" w:id="0">
    <w:p w14:paraId="26ECCD5F" w14:textId="77777777" w:rsidR="009D2B4D" w:rsidRDefault="009D2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EndPr/>
    <w:sdtContent>
      <w:p w14:paraId="09969AB4" w14:textId="77777777" w:rsidR="008A4408" w:rsidRDefault="008A440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0741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6B870" w14:textId="77777777" w:rsidR="008A4408" w:rsidRDefault="008A440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2ED81" w14:textId="77777777" w:rsidR="009D2B4D" w:rsidRDefault="009D2B4D">
      <w:r>
        <w:separator/>
      </w:r>
    </w:p>
  </w:footnote>
  <w:footnote w:type="continuationSeparator" w:id="0">
    <w:p w14:paraId="150F1177" w14:textId="77777777" w:rsidR="009D2B4D" w:rsidRDefault="009D2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45BB"/>
    <w:multiLevelType w:val="hybridMultilevel"/>
    <w:tmpl w:val="D2AA41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3D0FAC"/>
    <w:multiLevelType w:val="multilevel"/>
    <w:tmpl w:val="C34A75D4"/>
    <w:numStyleLink w:val="a"/>
  </w:abstractNum>
  <w:abstractNum w:abstractNumId="3" w15:restartNumberingAfterBreak="0">
    <w:nsid w:val="06DD7A9F"/>
    <w:multiLevelType w:val="hybridMultilevel"/>
    <w:tmpl w:val="EC3C5784"/>
    <w:lvl w:ilvl="0" w:tplc="29F03C1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17E02FFB"/>
    <w:multiLevelType w:val="hybridMultilevel"/>
    <w:tmpl w:val="BABAEBDA"/>
    <w:lvl w:ilvl="0" w:tplc="29F03C1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0" w15:restartNumberingAfterBreak="0">
    <w:nsid w:val="1BE55BFA"/>
    <w:multiLevelType w:val="hybridMultilevel"/>
    <w:tmpl w:val="ACA25460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1F9B26CC"/>
    <w:multiLevelType w:val="hybridMultilevel"/>
    <w:tmpl w:val="CAEA2DD2"/>
    <w:lvl w:ilvl="0" w:tplc="29F03C18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23633860"/>
    <w:multiLevelType w:val="hybridMultilevel"/>
    <w:tmpl w:val="F32C8B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64553AA"/>
    <w:multiLevelType w:val="hybridMultilevel"/>
    <w:tmpl w:val="1512D96E"/>
    <w:lvl w:ilvl="0" w:tplc="29F03C18">
      <w:start w:val="1"/>
      <w:numFmt w:val="decimal"/>
      <w:lvlText w:val="%1."/>
      <w:lvlJc w:val="left"/>
      <w:pPr>
        <w:ind w:left="2845" w:hanging="360"/>
      </w:pPr>
      <w:rPr>
        <w:rFonts w:hint="default"/>
      </w:rPr>
    </w:lvl>
    <w:lvl w:ilvl="1" w:tplc="29F03C18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285629A"/>
    <w:multiLevelType w:val="multilevel"/>
    <w:tmpl w:val="C34A75D4"/>
    <w:numStyleLink w:val="a"/>
  </w:abstractNum>
  <w:abstractNum w:abstractNumId="18" w15:restartNumberingAfterBreak="0">
    <w:nsid w:val="32900DAB"/>
    <w:multiLevelType w:val="hybridMultilevel"/>
    <w:tmpl w:val="F72E286A"/>
    <w:lvl w:ilvl="0" w:tplc="0419000F">
      <w:start w:val="1"/>
      <w:numFmt w:val="decimal"/>
      <w:lvlText w:val="%1."/>
      <w:lvlJc w:val="left"/>
      <w:pPr>
        <w:ind w:left="1215" w:hanging="360"/>
      </w:p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9" w15:restartNumberingAfterBreak="0">
    <w:nsid w:val="36870E68"/>
    <w:multiLevelType w:val="multilevel"/>
    <w:tmpl w:val="C34A75D4"/>
    <w:numStyleLink w:val="a"/>
  </w:abstractNum>
  <w:abstractNum w:abstractNumId="20" w15:restartNumberingAfterBreak="0">
    <w:nsid w:val="36F76DAF"/>
    <w:multiLevelType w:val="hybridMultilevel"/>
    <w:tmpl w:val="1FB612A4"/>
    <w:lvl w:ilvl="0" w:tplc="29F03C18">
      <w:start w:val="1"/>
      <w:numFmt w:val="decimal"/>
      <w:lvlText w:val="%1."/>
      <w:lvlJc w:val="left"/>
      <w:pPr>
        <w:ind w:left="284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55500BB"/>
    <w:multiLevelType w:val="multilevel"/>
    <w:tmpl w:val="EA66D9D4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8332220"/>
    <w:multiLevelType w:val="hybridMultilevel"/>
    <w:tmpl w:val="9678F644"/>
    <w:lvl w:ilvl="0" w:tplc="0419000F">
      <w:start w:val="1"/>
      <w:numFmt w:val="decimal"/>
      <w:lvlText w:val="%1."/>
      <w:lvlJc w:val="left"/>
      <w:pPr>
        <w:ind w:left="733" w:hanging="360"/>
      </w:pPr>
    </w:lvl>
    <w:lvl w:ilvl="1" w:tplc="04190019" w:tentative="1">
      <w:start w:val="1"/>
      <w:numFmt w:val="lowerLetter"/>
      <w:lvlText w:val="%2."/>
      <w:lvlJc w:val="left"/>
      <w:pPr>
        <w:ind w:left="1453" w:hanging="360"/>
      </w:pPr>
    </w:lvl>
    <w:lvl w:ilvl="2" w:tplc="0419001B" w:tentative="1">
      <w:start w:val="1"/>
      <w:numFmt w:val="lowerRoman"/>
      <w:lvlText w:val="%3."/>
      <w:lvlJc w:val="right"/>
      <w:pPr>
        <w:ind w:left="2173" w:hanging="180"/>
      </w:pPr>
    </w:lvl>
    <w:lvl w:ilvl="3" w:tplc="0419000F" w:tentative="1">
      <w:start w:val="1"/>
      <w:numFmt w:val="decimal"/>
      <w:lvlText w:val="%4."/>
      <w:lvlJc w:val="left"/>
      <w:pPr>
        <w:ind w:left="2893" w:hanging="360"/>
      </w:pPr>
    </w:lvl>
    <w:lvl w:ilvl="4" w:tplc="04190019" w:tentative="1">
      <w:start w:val="1"/>
      <w:numFmt w:val="lowerLetter"/>
      <w:lvlText w:val="%5."/>
      <w:lvlJc w:val="left"/>
      <w:pPr>
        <w:ind w:left="3613" w:hanging="360"/>
      </w:pPr>
    </w:lvl>
    <w:lvl w:ilvl="5" w:tplc="0419001B" w:tentative="1">
      <w:start w:val="1"/>
      <w:numFmt w:val="lowerRoman"/>
      <w:lvlText w:val="%6."/>
      <w:lvlJc w:val="right"/>
      <w:pPr>
        <w:ind w:left="4333" w:hanging="180"/>
      </w:pPr>
    </w:lvl>
    <w:lvl w:ilvl="6" w:tplc="0419000F" w:tentative="1">
      <w:start w:val="1"/>
      <w:numFmt w:val="decimal"/>
      <w:lvlText w:val="%7."/>
      <w:lvlJc w:val="left"/>
      <w:pPr>
        <w:ind w:left="5053" w:hanging="360"/>
      </w:pPr>
    </w:lvl>
    <w:lvl w:ilvl="7" w:tplc="04190019" w:tentative="1">
      <w:start w:val="1"/>
      <w:numFmt w:val="lowerLetter"/>
      <w:lvlText w:val="%8."/>
      <w:lvlJc w:val="left"/>
      <w:pPr>
        <w:ind w:left="5773" w:hanging="360"/>
      </w:pPr>
    </w:lvl>
    <w:lvl w:ilvl="8" w:tplc="0419001B" w:tentative="1">
      <w:start w:val="1"/>
      <w:numFmt w:val="lowerRoman"/>
      <w:lvlText w:val="%9."/>
      <w:lvlJc w:val="right"/>
      <w:pPr>
        <w:ind w:left="6493" w:hanging="180"/>
      </w:pPr>
    </w:lvl>
  </w:abstractNum>
  <w:abstractNum w:abstractNumId="26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27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28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E31F2B"/>
    <w:multiLevelType w:val="multilevel"/>
    <w:tmpl w:val="C34A75D4"/>
    <w:numStyleLink w:val="a"/>
  </w:abstractNum>
  <w:abstractNum w:abstractNumId="30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545F09BF"/>
    <w:multiLevelType w:val="hybridMultilevel"/>
    <w:tmpl w:val="0888B028"/>
    <w:lvl w:ilvl="0" w:tplc="9B1022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53350EB"/>
    <w:multiLevelType w:val="hybridMultilevel"/>
    <w:tmpl w:val="D396BEB4"/>
    <w:lvl w:ilvl="0" w:tplc="762AA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B6F01C4"/>
    <w:multiLevelType w:val="hybridMultilevel"/>
    <w:tmpl w:val="D388A810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4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35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8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39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ABA7CA7"/>
    <w:multiLevelType w:val="multilevel"/>
    <w:tmpl w:val="C34A75D4"/>
    <w:numStyleLink w:val="a"/>
  </w:abstractNum>
  <w:abstractNum w:abstractNumId="44" w15:restartNumberingAfterBreak="0">
    <w:nsid w:val="7B1A736F"/>
    <w:multiLevelType w:val="hybridMultilevel"/>
    <w:tmpl w:val="20B2C0B0"/>
    <w:lvl w:ilvl="0" w:tplc="5B24FC3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47D60"/>
    <w:multiLevelType w:val="multilevel"/>
    <w:tmpl w:val="C34A75D4"/>
    <w:numStyleLink w:val="a"/>
  </w:abstractNum>
  <w:num w:numId="1">
    <w:abstractNumId w:val="38"/>
  </w:num>
  <w:num w:numId="2">
    <w:abstractNumId w:val="26"/>
  </w:num>
  <w:num w:numId="3">
    <w:abstractNumId w:val="22"/>
  </w:num>
  <w:num w:numId="4">
    <w:abstractNumId w:val="34"/>
  </w:num>
  <w:num w:numId="5">
    <w:abstractNumId w:val="21"/>
  </w:num>
  <w:num w:numId="6">
    <w:abstractNumId w:val="37"/>
  </w:num>
  <w:num w:numId="7">
    <w:abstractNumId w:val="30"/>
  </w:num>
  <w:num w:numId="8">
    <w:abstractNumId w:val="4"/>
  </w:num>
  <w:num w:numId="9">
    <w:abstractNumId w:val="6"/>
  </w:num>
  <w:num w:numId="10">
    <w:abstractNumId w:val="39"/>
  </w:num>
  <w:num w:numId="11">
    <w:abstractNumId w:val="41"/>
    <w:lvlOverride w:ilvl="0">
      <w:startOverride w:val="1"/>
    </w:lvlOverride>
  </w:num>
  <w:num w:numId="12">
    <w:abstractNumId w:val="28"/>
  </w:num>
  <w:num w:numId="13">
    <w:abstractNumId w:val="40"/>
  </w:num>
  <w:num w:numId="14">
    <w:abstractNumId w:val="15"/>
  </w:num>
  <w:num w:numId="15">
    <w:abstractNumId w:val="36"/>
  </w:num>
  <w:num w:numId="16">
    <w:abstractNumId w:val="9"/>
  </w:num>
  <w:num w:numId="17">
    <w:abstractNumId w:val="7"/>
  </w:num>
  <w:num w:numId="18">
    <w:abstractNumId w:val="23"/>
  </w:num>
  <w:num w:numId="19">
    <w:abstractNumId w:val="5"/>
  </w:num>
  <w:num w:numId="20">
    <w:abstractNumId w:val="12"/>
  </w:num>
  <w:num w:numId="21">
    <w:abstractNumId w:val="42"/>
  </w:num>
  <w:num w:numId="22">
    <w:abstractNumId w:val="35"/>
  </w:num>
  <w:num w:numId="23">
    <w:abstractNumId w:val="27"/>
  </w:num>
  <w:num w:numId="24">
    <w:abstractNumId w:val="1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17"/>
  </w:num>
  <w:num w:numId="28">
    <w:abstractNumId w:val="2"/>
  </w:num>
  <w:num w:numId="29">
    <w:abstractNumId w:val="19"/>
  </w:num>
  <w:num w:numId="30">
    <w:abstractNumId w:val="45"/>
  </w:num>
  <w:num w:numId="31">
    <w:abstractNumId w:val="43"/>
  </w:num>
  <w:num w:numId="32">
    <w:abstractNumId w:val="29"/>
  </w:num>
  <w:num w:numId="33">
    <w:abstractNumId w:val="18"/>
  </w:num>
  <w:num w:numId="34">
    <w:abstractNumId w:val="33"/>
  </w:num>
  <w:num w:numId="35">
    <w:abstractNumId w:val="10"/>
  </w:num>
  <w:num w:numId="36">
    <w:abstractNumId w:val="24"/>
  </w:num>
  <w:num w:numId="37">
    <w:abstractNumId w:val="24"/>
    <w:lvlOverride w:ilvl="0">
      <w:lvl w:ilvl="0">
        <w:start w:val="1"/>
        <w:numFmt w:val="none"/>
        <w:lvlText w:val="2.2)"/>
        <w:lvlJc w:val="left"/>
        <w:pPr>
          <w:tabs>
            <w:tab w:val="num" w:pos="794"/>
          </w:tabs>
          <w:ind w:left="794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2.%2)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8">
    <w:abstractNumId w:val="32"/>
  </w:num>
  <w:num w:numId="39">
    <w:abstractNumId w:val="11"/>
  </w:num>
  <w:num w:numId="40">
    <w:abstractNumId w:val="44"/>
  </w:num>
  <w:num w:numId="41">
    <w:abstractNumId w:val="31"/>
  </w:num>
  <w:num w:numId="42">
    <w:abstractNumId w:val="20"/>
  </w:num>
  <w:num w:numId="43">
    <w:abstractNumId w:val="25"/>
  </w:num>
  <w:num w:numId="44">
    <w:abstractNumId w:val="0"/>
  </w:num>
  <w:num w:numId="45">
    <w:abstractNumId w:val="13"/>
  </w:num>
  <w:num w:numId="46">
    <w:abstractNumId w:val="14"/>
  </w:num>
  <w:num w:numId="47">
    <w:abstractNumId w:val="3"/>
  </w:num>
  <w:num w:numId="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C49"/>
    <w:rsid w:val="00000458"/>
    <w:rsid w:val="00000795"/>
    <w:rsid w:val="00000999"/>
    <w:rsid w:val="00000CA4"/>
    <w:rsid w:val="00001975"/>
    <w:rsid w:val="00001DA1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961"/>
    <w:rsid w:val="00013D9F"/>
    <w:rsid w:val="000152D8"/>
    <w:rsid w:val="00015EB4"/>
    <w:rsid w:val="00016301"/>
    <w:rsid w:val="00022241"/>
    <w:rsid w:val="00022DB4"/>
    <w:rsid w:val="00023BF0"/>
    <w:rsid w:val="00023DE3"/>
    <w:rsid w:val="00023FD8"/>
    <w:rsid w:val="0002430D"/>
    <w:rsid w:val="0002457D"/>
    <w:rsid w:val="0002506C"/>
    <w:rsid w:val="000250D7"/>
    <w:rsid w:val="000254F5"/>
    <w:rsid w:val="000269B8"/>
    <w:rsid w:val="0002706D"/>
    <w:rsid w:val="0002740F"/>
    <w:rsid w:val="00031257"/>
    <w:rsid w:val="00035933"/>
    <w:rsid w:val="00036DE1"/>
    <w:rsid w:val="00036FC7"/>
    <w:rsid w:val="00043400"/>
    <w:rsid w:val="00045DCB"/>
    <w:rsid w:val="000466EB"/>
    <w:rsid w:val="00051597"/>
    <w:rsid w:val="0005362B"/>
    <w:rsid w:val="00053747"/>
    <w:rsid w:val="00053D28"/>
    <w:rsid w:val="000558E6"/>
    <w:rsid w:val="00060795"/>
    <w:rsid w:val="00060A49"/>
    <w:rsid w:val="000636BC"/>
    <w:rsid w:val="00063C76"/>
    <w:rsid w:val="00065D35"/>
    <w:rsid w:val="00066625"/>
    <w:rsid w:val="00066CBB"/>
    <w:rsid w:val="000676CD"/>
    <w:rsid w:val="000679E3"/>
    <w:rsid w:val="00067BFE"/>
    <w:rsid w:val="00070449"/>
    <w:rsid w:val="000707D3"/>
    <w:rsid w:val="00071A60"/>
    <w:rsid w:val="000748B9"/>
    <w:rsid w:val="000756D1"/>
    <w:rsid w:val="000819F6"/>
    <w:rsid w:val="00083340"/>
    <w:rsid w:val="000836DC"/>
    <w:rsid w:val="00083E6A"/>
    <w:rsid w:val="0008603A"/>
    <w:rsid w:val="00091442"/>
    <w:rsid w:val="000935D9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3C6C"/>
    <w:rsid w:val="000A482C"/>
    <w:rsid w:val="000A7CEE"/>
    <w:rsid w:val="000B17BF"/>
    <w:rsid w:val="000B25FA"/>
    <w:rsid w:val="000B30CF"/>
    <w:rsid w:val="000B30E9"/>
    <w:rsid w:val="000B34E5"/>
    <w:rsid w:val="000B3E08"/>
    <w:rsid w:val="000B5A4B"/>
    <w:rsid w:val="000B670A"/>
    <w:rsid w:val="000B67D9"/>
    <w:rsid w:val="000B76B9"/>
    <w:rsid w:val="000C06AC"/>
    <w:rsid w:val="000C4021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0A14"/>
    <w:rsid w:val="000E109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997"/>
    <w:rsid w:val="000F5C9F"/>
    <w:rsid w:val="000F6014"/>
    <w:rsid w:val="000F6874"/>
    <w:rsid w:val="000F6D3D"/>
    <w:rsid w:val="000F7ED6"/>
    <w:rsid w:val="0010611F"/>
    <w:rsid w:val="0010678C"/>
    <w:rsid w:val="00111F83"/>
    <w:rsid w:val="001121D5"/>
    <w:rsid w:val="0011238E"/>
    <w:rsid w:val="00112C81"/>
    <w:rsid w:val="00112F52"/>
    <w:rsid w:val="0011337B"/>
    <w:rsid w:val="001149D1"/>
    <w:rsid w:val="001162B3"/>
    <w:rsid w:val="00116AAA"/>
    <w:rsid w:val="00116CB6"/>
    <w:rsid w:val="00120CA9"/>
    <w:rsid w:val="00120D72"/>
    <w:rsid w:val="001216ED"/>
    <w:rsid w:val="001221B7"/>
    <w:rsid w:val="001221D6"/>
    <w:rsid w:val="0012250F"/>
    <w:rsid w:val="00122D95"/>
    <w:rsid w:val="00123373"/>
    <w:rsid w:val="00123B66"/>
    <w:rsid w:val="00124C73"/>
    <w:rsid w:val="00125885"/>
    <w:rsid w:val="00125C75"/>
    <w:rsid w:val="001270A6"/>
    <w:rsid w:val="00127954"/>
    <w:rsid w:val="00132831"/>
    <w:rsid w:val="001330D7"/>
    <w:rsid w:val="00134076"/>
    <w:rsid w:val="00135451"/>
    <w:rsid w:val="00135773"/>
    <w:rsid w:val="0014090E"/>
    <w:rsid w:val="00140B0F"/>
    <w:rsid w:val="00140C01"/>
    <w:rsid w:val="00143519"/>
    <w:rsid w:val="001440AE"/>
    <w:rsid w:val="00145AF3"/>
    <w:rsid w:val="0014694C"/>
    <w:rsid w:val="00147AF6"/>
    <w:rsid w:val="00150350"/>
    <w:rsid w:val="00150B0B"/>
    <w:rsid w:val="00151D8F"/>
    <w:rsid w:val="00153BD9"/>
    <w:rsid w:val="00153D42"/>
    <w:rsid w:val="00154BC3"/>
    <w:rsid w:val="0015541E"/>
    <w:rsid w:val="00155972"/>
    <w:rsid w:val="00155B94"/>
    <w:rsid w:val="00156766"/>
    <w:rsid w:val="00156D31"/>
    <w:rsid w:val="0016011A"/>
    <w:rsid w:val="00160407"/>
    <w:rsid w:val="00162758"/>
    <w:rsid w:val="001638F1"/>
    <w:rsid w:val="00164A94"/>
    <w:rsid w:val="00165046"/>
    <w:rsid w:val="00165265"/>
    <w:rsid w:val="001671D7"/>
    <w:rsid w:val="0017158A"/>
    <w:rsid w:val="00172E3A"/>
    <w:rsid w:val="00173460"/>
    <w:rsid w:val="00174DED"/>
    <w:rsid w:val="001754D9"/>
    <w:rsid w:val="0017562D"/>
    <w:rsid w:val="0017709E"/>
    <w:rsid w:val="001801ED"/>
    <w:rsid w:val="00180635"/>
    <w:rsid w:val="00181FD8"/>
    <w:rsid w:val="00184434"/>
    <w:rsid w:val="001857A5"/>
    <w:rsid w:val="00190447"/>
    <w:rsid w:val="00192CF2"/>
    <w:rsid w:val="00193A2F"/>
    <w:rsid w:val="0019489A"/>
    <w:rsid w:val="00194B90"/>
    <w:rsid w:val="00195869"/>
    <w:rsid w:val="00196280"/>
    <w:rsid w:val="0019637B"/>
    <w:rsid w:val="001965C0"/>
    <w:rsid w:val="001A000A"/>
    <w:rsid w:val="001A00BB"/>
    <w:rsid w:val="001A0A95"/>
    <w:rsid w:val="001A1535"/>
    <w:rsid w:val="001A23D9"/>
    <w:rsid w:val="001A324A"/>
    <w:rsid w:val="001A3AAA"/>
    <w:rsid w:val="001A3C15"/>
    <w:rsid w:val="001A3F8B"/>
    <w:rsid w:val="001A40C9"/>
    <w:rsid w:val="001A499F"/>
    <w:rsid w:val="001A6212"/>
    <w:rsid w:val="001A66B8"/>
    <w:rsid w:val="001A7481"/>
    <w:rsid w:val="001B005F"/>
    <w:rsid w:val="001B0307"/>
    <w:rsid w:val="001B3BA7"/>
    <w:rsid w:val="001B3E43"/>
    <w:rsid w:val="001B409D"/>
    <w:rsid w:val="001B42CE"/>
    <w:rsid w:val="001B432E"/>
    <w:rsid w:val="001C4FC9"/>
    <w:rsid w:val="001C512F"/>
    <w:rsid w:val="001C58DF"/>
    <w:rsid w:val="001C6352"/>
    <w:rsid w:val="001C7988"/>
    <w:rsid w:val="001C7B0B"/>
    <w:rsid w:val="001D019C"/>
    <w:rsid w:val="001D2C26"/>
    <w:rsid w:val="001D3414"/>
    <w:rsid w:val="001D525A"/>
    <w:rsid w:val="001D6BA6"/>
    <w:rsid w:val="001E012F"/>
    <w:rsid w:val="001E0602"/>
    <w:rsid w:val="001E0C60"/>
    <w:rsid w:val="001E252E"/>
    <w:rsid w:val="001E2ABE"/>
    <w:rsid w:val="001E2D16"/>
    <w:rsid w:val="001E3D7C"/>
    <w:rsid w:val="001E4346"/>
    <w:rsid w:val="001E4383"/>
    <w:rsid w:val="001E44B9"/>
    <w:rsid w:val="001E6F4A"/>
    <w:rsid w:val="001E7C37"/>
    <w:rsid w:val="001F065E"/>
    <w:rsid w:val="001F131F"/>
    <w:rsid w:val="001F1477"/>
    <w:rsid w:val="001F2039"/>
    <w:rsid w:val="001F21BC"/>
    <w:rsid w:val="001F220E"/>
    <w:rsid w:val="001F23D2"/>
    <w:rsid w:val="001F27FD"/>
    <w:rsid w:val="001F2CD2"/>
    <w:rsid w:val="001F396B"/>
    <w:rsid w:val="001F5389"/>
    <w:rsid w:val="001F56AE"/>
    <w:rsid w:val="001F6A15"/>
    <w:rsid w:val="00200CAD"/>
    <w:rsid w:val="00203B88"/>
    <w:rsid w:val="00204923"/>
    <w:rsid w:val="002051FE"/>
    <w:rsid w:val="00205420"/>
    <w:rsid w:val="00205668"/>
    <w:rsid w:val="00206763"/>
    <w:rsid w:val="00206C9B"/>
    <w:rsid w:val="002102DA"/>
    <w:rsid w:val="00210850"/>
    <w:rsid w:val="0021180F"/>
    <w:rsid w:val="0021218F"/>
    <w:rsid w:val="00212C33"/>
    <w:rsid w:val="00212D44"/>
    <w:rsid w:val="00214752"/>
    <w:rsid w:val="002154D6"/>
    <w:rsid w:val="002156F8"/>
    <w:rsid w:val="00216E82"/>
    <w:rsid w:val="002170A8"/>
    <w:rsid w:val="00217652"/>
    <w:rsid w:val="002179FF"/>
    <w:rsid w:val="00217AC5"/>
    <w:rsid w:val="002202C8"/>
    <w:rsid w:val="002205B6"/>
    <w:rsid w:val="00220CCE"/>
    <w:rsid w:val="0022510C"/>
    <w:rsid w:val="0022615E"/>
    <w:rsid w:val="002269CA"/>
    <w:rsid w:val="00227160"/>
    <w:rsid w:val="00233B3C"/>
    <w:rsid w:val="00233CE0"/>
    <w:rsid w:val="002349DA"/>
    <w:rsid w:val="00234E50"/>
    <w:rsid w:val="00234F20"/>
    <w:rsid w:val="00236792"/>
    <w:rsid w:val="00241E42"/>
    <w:rsid w:val="00241E85"/>
    <w:rsid w:val="00242648"/>
    <w:rsid w:val="00243C0F"/>
    <w:rsid w:val="00245266"/>
    <w:rsid w:val="00247472"/>
    <w:rsid w:val="0024756E"/>
    <w:rsid w:val="002501DA"/>
    <w:rsid w:val="002508D0"/>
    <w:rsid w:val="00250F0C"/>
    <w:rsid w:val="00251C30"/>
    <w:rsid w:val="00253990"/>
    <w:rsid w:val="002550A1"/>
    <w:rsid w:val="002557F6"/>
    <w:rsid w:val="002618B1"/>
    <w:rsid w:val="00261B55"/>
    <w:rsid w:val="00265533"/>
    <w:rsid w:val="00266182"/>
    <w:rsid w:val="002678AD"/>
    <w:rsid w:val="00270CB5"/>
    <w:rsid w:val="00271261"/>
    <w:rsid w:val="00272641"/>
    <w:rsid w:val="00273A0B"/>
    <w:rsid w:val="00273A38"/>
    <w:rsid w:val="00273B67"/>
    <w:rsid w:val="00273CF3"/>
    <w:rsid w:val="00274209"/>
    <w:rsid w:val="0027523A"/>
    <w:rsid w:val="002776D3"/>
    <w:rsid w:val="00277A5C"/>
    <w:rsid w:val="00277E71"/>
    <w:rsid w:val="00280F99"/>
    <w:rsid w:val="0028159E"/>
    <w:rsid w:val="00281ED8"/>
    <w:rsid w:val="00282495"/>
    <w:rsid w:val="00282532"/>
    <w:rsid w:val="00282FEC"/>
    <w:rsid w:val="00283E1A"/>
    <w:rsid w:val="002844D1"/>
    <w:rsid w:val="0028717A"/>
    <w:rsid w:val="00287FF2"/>
    <w:rsid w:val="002902A8"/>
    <w:rsid w:val="002903D8"/>
    <w:rsid w:val="0029130D"/>
    <w:rsid w:val="00291762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A64A7"/>
    <w:rsid w:val="002A6CCE"/>
    <w:rsid w:val="002A70ED"/>
    <w:rsid w:val="002B00A2"/>
    <w:rsid w:val="002B12E6"/>
    <w:rsid w:val="002B3CE8"/>
    <w:rsid w:val="002B4438"/>
    <w:rsid w:val="002B7B77"/>
    <w:rsid w:val="002C0239"/>
    <w:rsid w:val="002C0FD5"/>
    <w:rsid w:val="002C1030"/>
    <w:rsid w:val="002C2043"/>
    <w:rsid w:val="002C2D84"/>
    <w:rsid w:val="002C3346"/>
    <w:rsid w:val="002C5FA1"/>
    <w:rsid w:val="002C72E7"/>
    <w:rsid w:val="002C79EB"/>
    <w:rsid w:val="002D00AE"/>
    <w:rsid w:val="002D17EE"/>
    <w:rsid w:val="002D4E48"/>
    <w:rsid w:val="002D4FEB"/>
    <w:rsid w:val="002D68C3"/>
    <w:rsid w:val="002E1DC1"/>
    <w:rsid w:val="002E2E0A"/>
    <w:rsid w:val="002E3436"/>
    <w:rsid w:val="002E34B4"/>
    <w:rsid w:val="002E371A"/>
    <w:rsid w:val="002E43CE"/>
    <w:rsid w:val="002E5883"/>
    <w:rsid w:val="002E5FDC"/>
    <w:rsid w:val="002E6775"/>
    <w:rsid w:val="002E67CA"/>
    <w:rsid w:val="002E6C93"/>
    <w:rsid w:val="002F05AB"/>
    <w:rsid w:val="002F0B03"/>
    <w:rsid w:val="002F224F"/>
    <w:rsid w:val="002F22EA"/>
    <w:rsid w:val="002F2EB3"/>
    <w:rsid w:val="002F431F"/>
    <w:rsid w:val="002F5073"/>
    <w:rsid w:val="002F582F"/>
    <w:rsid w:val="002F6524"/>
    <w:rsid w:val="002F667B"/>
    <w:rsid w:val="002F7BE7"/>
    <w:rsid w:val="00300720"/>
    <w:rsid w:val="003016F9"/>
    <w:rsid w:val="003044B1"/>
    <w:rsid w:val="00304CF3"/>
    <w:rsid w:val="003067FF"/>
    <w:rsid w:val="0030694B"/>
    <w:rsid w:val="0030752F"/>
    <w:rsid w:val="00307EE0"/>
    <w:rsid w:val="00310318"/>
    <w:rsid w:val="003110F9"/>
    <w:rsid w:val="003126FA"/>
    <w:rsid w:val="00312A75"/>
    <w:rsid w:val="00312AAB"/>
    <w:rsid w:val="003139EC"/>
    <w:rsid w:val="00313B27"/>
    <w:rsid w:val="00314319"/>
    <w:rsid w:val="00316812"/>
    <w:rsid w:val="0032158C"/>
    <w:rsid w:val="003218BA"/>
    <w:rsid w:val="00323922"/>
    <w:rsid w:val="00324098"/>
    <w:rsid w:val="00324D61"/>
    <w:rsid w:val="00325123"/>
    <w:rsid w:val="00325D69"/>
    <w:rsid w:val="00326694"/>
    <w:rsid w:val="00326759"/>
    <w:rsid w:val="00326A9A"/>
    <w:rsid w:val="00326E4F"/>
    <w:rsid w:val="00327210"/>
    <w:rsid w:val="00327346"/>
    <w:rsid w:val="00327C75"/>
    <w:rsid w:val="00330324"/>
    <w:rsid w:val="00330826"/>
    <w:rsid w:val="00330B0D"/>
    <w:rsid w:val="0033336D"/>
    <w:rsid w:val="003334B4"/>
    <w:rsid w:val="00333970"/>
    <w:rsid w:val="00334B68"/>
    <w:rsid w:val="003403CD"/>
    <w:rsid w:val="0034090C"/>
    <w:rsid w:val="00340DB0"/>
    <w:rsid w:val="003441F6"/>
    <w:rsid w:val="003442B7"/>
    <w:rsid w:val="00350CC3"/>
    <w:rsid w:val="003512D5"/>
    <w:rsid w:val="003514AF"/>
    <w:rsid w:val="003523D9"/>
    <w:rsid w:val="0035253F"/>
    <w:rsid w:val="00353D1B"/>
    <w:rsid w:val="0035607B"/>
    <w:rsid w:val="003564A9"/>
    <w:rsid w:val="00357991"/>
    <w:rsid w:val="003605D7"/>
    <w:rsid w:val="00360941"/>
    <w:rsid w:val="0036116A"/>
    <w:rsid w:val="00361C65"/>
    <w:rsid w:val="00362C26"/>
    <w:rsid w:val="00364ECB"/>
    <w:rsid w:val="00365E77"/>
    <w:rsid w:val="0037000B"/>
    <w:rsid w:val="00370B9C"/>
    <w:rsid w:val="00373638"/>
    <w:rsid w:val="003753E4"/>
    <w:rsid w:val="00375470"/>
    <w:rsid w:val="003756D1"/>
    <w:rsid w:val="0037608C"/>
    <w:rsid w:val="00376AB7"/>
    <w:rsid w:val="00377234"/>
    <w:rsid w:val="0037781F"/>
    <w:rsid w:val="003824CF"/>
    <w:rsid w:val="00382D8B"/>
    <w:rsid w:val="00382FF2"/>
    <w:rsid w:val="003837BE"/>
    <w:rsid w:val="00384948"/>
    <w:rsid w:val="00384BA3"/>
    <w:rsid w:val="00385354"/>
    <w:rsid w:val="003913A3"/>
    <w:rsid w:val="00392388"/>
    <w:rsid w:val="00393102"/>
    <w:rsid w:val="0039317E"/>
    <w:rsid w:val="00393F4A"/>
    <w:rsid w:val="00393FE1"/>
    <w:rsid w:val="00394264"/>
    <w:rsid w:val="0039493D"/>
    <w:rsid w:val="00394C94"/>
    <w:rsid w:val="0039749B"/>
    <w:rsid w:val="003A1D8F"/>
    <w:rsid w:val="003A6809"/>
    <w:rsid w:val="003A688B"/>
    <w:rsid w:val="003B2432"/>
    <w:rsid w:val="003B2761"/>
    <w:rsid w:val="003B3EFC"/>
    <w:rsid w:val="003B54B5"/>
    <w:rsid w:val="003B5E88"/>
    <w:rsid w:val="003B7302"/>
    <w:rsid w:val="003C0308"/>
    <w:rsid w:val="003C0945"/>
    <w:rsid w:val="003C0A45"/>
    <w:rsid w:val="003C1406"/>
    <w:rsid w:val="003C1642"/>
    <w:rsid w:val="003C367A"/>
    <w:rsid w:val="003C4BEB"/>
    <w:rsid w:val="003C4F84"/>
    <w:rsid w:val="003C5C75"/>
    <w:rsid w:val="003C6C29"/>
    <w:rsid w:val="003C7BA5"/>
    <w:rsid w:val="003D3C1F"/>
    <w:rsid w:val="003D4C6B"/>
    <w:rsid w:val="003D6206"/>
    <w:rsid w:val="003D67C8"/>
    <w:rsid w:val="003D78AC"/>
    <w:rsid w:val="003E15F4"/>
    <w:rsid w:val="003E26DA"/>
    <w:rsid w:val="003E2786"/>
    <w:rsid w:val="003E3A83"/>
    <w:rsid w:val="003E420A"/>
    <w:rsid w:val="003E4A72"/>
    <w:rsid w:val="003E61F1"/>
    <w:rsid w:val="003F0D77"/>
    <w:rsid w:val="003F0DE0"/>
    <w:rsid w:val="003F26F4"/>
    <w:rsid w:val="003F296D"/>
    <w:rsid w:val="003F495F"/>
    <w:rsid w:val="003F4D3A"/>
    <w:rsid w:val="003F55D7"/>
    <w:rsid w:val="003F59C8"/>
    <w:rsid w:val="003F6073"/>
    <w:rsid w:val="00405AA4"/>
    <w:rsid w:val="00406B01"/>
    <w:rsid w:val="004076B7"/>
    <w:rsid w:val="00407CA8"/>
    <w:rsid w:val="00412028"/>
    <w:rsid w:val="004126AB"/>
    <w:rsid w:val="0041358E"/>
    <w:rsid w:val="0041530F"/>
    <w:rsid w:val="00417806"/>
    <w:rsid w:val="004213AA"/>
    <w:rsid w:val="00421DB2"/>
    <w:rsid w:val="0042244D"/>
    <w:rsid w:val="00422D5D"/>
    <w:rsid w:val="004235DA"/>
    <w:rsid w:val="00423923"/>
    <w:rsid w:val="00423E71"/>
    <w:rsid w:val="00424077"/>
    <w:rsid w:val="0043019C"/>
    <w:rsid w:val="00430290"/>
    <w:rsid w:val="004303DC"/>
    <w:rsid w:val="00431515"/>
    <w:rsid w:val="0043181B"/>
    <w:rsid w:val="00431CF1"/>
    <w:rsid w:val="0043229B"/>
    <w:rsid w:val="00432856"/>
    <w:rsid w:val="004341FA"/>
    <w:rsid w:val="00434342"/>
    <w:rsid w:val="00435620"/>
    <w:rsid w:val="00435A50"/>
    <w:rsid w:val="00436D7B"/>
    <w:rsid w:val="00440419"/>
    <w:rsid w:val="00440A44"/>
    <w:rsid w:val="004420D8"/>
    <w:rsid w:val="00442E15"/>
    <w:rsid w:val="00442FB1"/>
    <w:rsid w:val="00443328"/>
    <w:rsid w:val="00443516"/>
    <w:rsid w:val="00443C48"/>
    <w:rsid w:val="00443FD9"/>
    <w:rsid w:val="004453EA"/>
    <w:rsid w:val="00445BB6"/>
    <w:rsid w:val="004460A4"/>
    <w:rsid w:val="00447530"/>
    <w:rsid w:val="00447B6C"/>
    <w:rsid w:val="004504C7"/>
    <w:rsid w:val="00450B04"/>
    <w:rsid w:val="004518FC"/>
    <w:rsid w:val="004548FC"/>
    <w:rsid w:val="00455E89"/>
    <w:rsid w:val="0046001D"/>
    <w:rsid w:val="00462668"/>
    <w:rsid w:val="00463EB7"/>
    <w:rsid w:val="004658E5"/>
    <w:rsid w:val="00465A6F"/>
    <w:rsid w:val="00466139"/>
    <w:rsid w:val="004661A7"/>
    <w:rsid w:val="0046765C"/>
    <w:rsid w:val="00467803"/>
    <w:rsid w:val="00470944"/>
    <w:rsid w:val="00470A18"/>
    <w:rsid w:val="00471332"/>
    <w:rsid w:val="00472967"/>
    <w:rsid w:val="00472C75"/>
    <w:rsid w:val="004732F3"/>
    <w:rsid w:val="004739A2"/>
    <w:rsid w:val="00473D09"/>
    <w:rsid w:val="00473D74"/>
    <w:rsid w:val="00474383"/>
    <w:rsid w:val="00474E79"/>
    <w:rsid w:val="00476FB7"/>
    <w:rsid w:val="00477A9F"/>
    <w:rsid w:val="004808C6"/>
    <w:rsid w:val="004836C2"/>
    <w:rsid w:val="00483CCF"/>
    <w:rsid w:val="00483EBF"/>
    <w:rsid w:val="00484C4F"/>
    <w:rsid w:val="00485850"/>
    <w:rsid w:val="00485E1D"/>
    <w:rsid w:val="00487CE8"/>
    <w:rsid w:val="00490741"/>
    <w:rsid w:val="00490A23"/>
    <w:rsid w:val="0049232F"/>
    <w:rsid w:val="00493251"/>
    <w:rsid w:val="0049399B"/>
    <w:rsid w:val="00494191"/>
    <w:rsid w:val="00494291"/>
    <w:rsid w:val="00495663"/>
    <w:rsid w:val="0049681D"/>
    <w:rsid w:val="0049747E"/>
    <w:rsid w:val="004A10D0"/>
    <w:rsid w:val="004A25C5"/>
    <w:rsid w:val="004A3426"/>
    <w:rsid w:val="004A4509"/>
    <w:rsid w:val="004A561B"/>
    <w:rsid w:val="004A5BEA"/>
    <w:rsid w:val="004A71A4"/>
    <w:rsid w:val="004B04E3"/>
    <w:rsid w:val="004B0D6A"/>
    <w:rsid w:val="004B115F"/>
    <w:rsid w:val="004B1C23"/>
    <w:rsid w:val="004B32A9"/>
    <w:rsid w:val="004B5579"/>
    <w:rsid w:val="004B560A"/>
    <w:rsid w:val="004B6E69"/>
    <w:rsid w:val="004C1732"/>
    <w:rsid w:val="004C1C59"/>
    <w:rsid w:val="004C3A4B"/>
    <w:rsid w:val="004C3C49"/>
    <w:rsid w:val="004C4471"/>
    <w:rsid w:val="004C5226"/>
    <w:rsid w:val="004C6BD2"/>
    <w:rsid w:val="004C787F"/>
    <w:rsid w:val="004D0D11"/>
    <w:rsid w:val="004D1648"/>
    <w:rsid w:val="004D18ED"/>
    <w:rsid w:val="004D3114"/>
    <w:rsid w:val="004D36FA"/>
    <w:rsid w:val="004D3899"/>
    <w:rsid w:val="004D5D91"/>
    <w:rsid w:val="004D7422"/>
    <w:rsid w:val="004E406A"/>
    <w:rsid w:val="004E533C"/>
    <w:rsid w:val="004E58E3"/>
    <w:rsid w:val="004E6B2B"/>
    <w:rsid w:val="004E6EE2"/>
    <w:rsid w:val="004E7E49"/>
    <w:rsid w:val="004F059F"/>
    <w:rsid w:val="004F06B6"/>
    <w:rsid w:val="004F0DDA"/>
    <w:rsid w:val="004F0FA0"/>
    <w:rsid w:val="004F13DD"/>
    <w:rsid w:val="004F2613"/>
    <w:rsid w:val="004F5F53"/>
    <w:rsid w:val="004F7D4E"/>
    <w:rsid w:val="00500223"/>
    <w:rsid w:val="00500D47"/>
    <w:rsid w:val="00503565"/>
    <w:rsid w:val="0050508B"/>
    <w:rsid w:val="005051CB"/>
    <w:rsid w:val="005058F0"/>
    <w:rsid w:val="00506110"/>
    <w:rsid w:val="0050779F"/>
    <w:rsid w:val="00510EE9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610"/>
    <w:rsid w:val="0052173C"/>
    <w:rsid w:val="00522509"/>
    <w:rsid w:val="00522E9D"/>
    <w:rsid w:val="005237FE"/>
    <w:rsid w:val="00525997"/>
    <w:rsid w:val="0052701A"/>
    <w:rsid w:val="005278B0"/>
    <w:rsid w:val="00527E82"/>
    <w:rsid w:val="00532024"/>
    <w:rsid w:val="0053244C"/>
    <w:rsid w:val="0053259B"/>
    <w:rsid w:val="005326D3"/>
    <w:rsid w:val="005328E4"/>
    <w:rsid w:val="0053357C"/>
    <w:rsid w:val="00534001"/>
    <w:rsid w:val="00534B54"/>
    <w:rsid w:val="00536194"/>
    <w:rsid w:val="0053761F"/>
    <w:rsid w:val="00537C7F"/>
    <w:rsid w:val="00540855"/>
    <w:rsid w:val="00540DF8"/>
    <w:rsid w:val="00542076"/>
    <w:rsid w:val="005422EA"/>
    <w:rsid w:val="00542FFA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555DD"/>
    <w:rsid w:val="00556F31"/>
    <w:rsid w:val="00560EFB"/>
    <w:rsid w:val="005626BF"/>
    <w:rsid w:val="00562EE0"/>
    <w:rsid w:val="00562FBE"/>
    <w:rsid w:val="00564AE4"/>
    <w:rsid w:val="00565F09"/>
    <w:rsid w:val="005739F8"/>
    <w:rsid w:val="0057569A"/>
    <w:rsid w:val="00575945"/>
    <w:rsid w:val="00576937"/>
    <w:rsid w:val="0057737B"/>
    <w:rsid w:val="00577841"/>
    <w:rsid w:val="00580484"/>
    <w:rsid w:val="00582126"/>
    <w:rsid w:val="00582EF6"/>
    <w:rsid w:val="005833BA"/>
    <w:rsid w:val="00583602"/>
    <w:rsid w:val="00583862"/>
    <w:rsid w:val="005848A7"/>
    <w:rsid w:val="00586E43"/>
    <w:rsid w:val="00587317"/>
    <w:rsid w:val="005908D8"/>
    <w:rsid w:val="00593E74"/>
    <w:rsid w:val="0059430D"/>
    <w:rsid w:val="00594DB3"/>
    <w:rsid w:val="005952A1"/>
    <w:rsid w:val="00596158"/>
    <w:rsid w:val="00596165"/>
    <w:rsid w:val="005A1086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3F62"/>
    <w:rsid w:val="005B5233"/>
    <w:rsid w:val="005B572E"/>
    <w:rsid w:val="005B5D93"/>
    <w:rsid w:val="005B6E26"/>
    <w:rsid w:val="005B6E65"/>
    <w:rsid w:val="005B6E8E"/>
    <w:rsid w:val="005C32E8"/>
    <w:rsid w:val="005C53B4"/>
    <w:rsid w:val="005C5731"/>
    <w:rsid w:val="005C5A77"/>
    <w:rsid w:val="005C7126"/>
    <w:rsid w:val="005D1D2E"/>
    <w:rsid w:val="005D4758"/>
    <w:rsid w:val="005D5DFE"/>
    <w:rsid w:val="005D7B22"/>
    <w:rsid w:val="005E0825"/>
    <w:rsid w:val="005E132D"/>
    <w:rsid w:val="005E26D0"/>
    <w:rsid w:val="005E33C3"/>
    <w:rsid w:val="005E3733"/>
    <w:rsid w:val="005E437F"/>
    <w:rsid w:val="005E45A6"/>
    <w:rsid w:val="005E4DDD"/>
    <w:rsid w:val="005E5A29"/>
    <w:rsid w:val="005E5D71"/>
    <w:rsid w:val="005F1E07"/>
    <w:rsid w:val="005F24DD"/>
    <w:rsid w:val="005F2FA3"/>
    <w:rsid w:val="005F4B4E"/>
    <w:rsid w:val="005F71AF"/>
    <w:rsid w:val="005F780E"/>
    <w:rsid w:val="005F7BEE"/>
    <w:rsid w:val="0060024B"/>
    <w:rsid w:val="00601A84"/>
    <w:rsid w:val="006029F8"/>
    <w:rsid w:val="0060324B"/>
    <w:rsid w:val="0060416B"/>
    <w:rsid w:val="0060417E"/>
    <w:rsid w:val="00604E29"/>
    <w:rsid w:val="006057B8"/>
    <w:rsid w:val="006072DD"/>
    <w:rsid w:val="0060733E"/>
    <w:rsid w:val="00611300"/>
    <w:rsid w:val="0061354D"/>
    <w:rsid w:val="006160CF"/>
    <w:rsid w:val="006166B5"/>
    <w:rsid w:val="00616776"/>
    <w:rsid w:val="00616BAE"/>
    <w:rsid w:val="006171CB"/>
    <w:rsid w:val="006175B2"/>
    <w:rsid w:val="00620626"/>
    <w:rsid w:val="006244AA"/>
    <w:rsid w:val="00624F59"/>
    <w:rsid w:val="00625ED4"/>
    <w:rsid w:val="006260D1"/>
    <w:rsid w:val="00626646"/>
    <w:rsid w:val="00631935"/>
    <w:rsid w:val="006329DD"/>
    <w:rsid w:val="006330A8"/>
    <w:rsid w:val="00633917"/>
    <w:rsid w:val="006346E1"/>
    <w:rsid w:val="00634A0E"/>
    <w:rsid w:val="00634BA2"/>
    <w:rsid w:val="006409F5"/>
    <w:rsid w:val="006424B4"/>
    <w:rsid w:val="0064290D"/>
    <w:rsid w:val="00643428"/>
    <w:rsid w:val="00645861"/>
    <w:rsid w:val="00645CA1"/>
    <w:rsid w:val="00646A96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6E1B"/>
    <w:rsid w:val="00657439"/>
    <w:rsid w:val="006601A8"/>
    <w:rsid w:val="00660422"/>
    <w:rsid w:val="00661459"/>
    <w:rsid w:val="006619FE"/>
    <w:rsid w:val="00663842"/>
    <w:rsid w:val="00665458"/>
    <w:rsid w:val="00666BA6"/>
    <w:rsid w:val="00667D83"/>
    <w:rsid w:val="0067298D"/>
    <w:rsid w:val="00673289"/>
    <w:rsid w:val="00673590"/>
    <w:rsid w:val="0067429B"/>
    <w:rsid w:val="00677F98"/>
    <w:rsid w:val="0068041E"/>
    <w:rsid w:val="006808FD"/>
    <w:rsid w:val="00683F08"/>
    <w:rsid w:val="00683F78"/>
    <w:rsid w:val="00684D56"/>
    <w:rsid w:val="0068514D"/>
    <w:rsid w:val="00687663"/>
    <w:rsid w:val="0069212F"/>
    <w:rsid w:val="00693470"/>
    <w:rsid w:val="00693B83"/>
    <w:rsid w:val="00694207"/>
    <w:rsid w:val="00694E66"/>
    <w:rsid w:val="00695B40"/>
    <w:rsid w:val="00697127"/>
    <w:rsid w:val="006A21DE"/>
    <w:rsid w:val="006A2557"/>
    <w:rsid w:val="006A35E0"/>
    <w:rsid w:val="006A4907"/>
    <w:rsid w:val="006A4F1B"/>
    <w:rsid w:val="006A54F8"/>
    <w:rsid w:val="006A5545"/>
    <w:rsid w:val="006A659D"/>
    <w:rsid w:val="006A67C7"/>
    <w:rsid w:val="006A7070"/>
    <w:rsid w:val="006A750A"/>
    <w:rsid w:val="006B2197"/>
    <w:rsid w:val="006B48B1"/>
    <w:rsid w:val="006B501D"/>
    <w:rsid w:val="006B60ED"/>
    <w:rsid w:val="006B7A57"/>
    <w:rsid w:val="006C01AA"/>
    <w:rsid w:val="006C07B8"/>
    <w:rsid w:val="006C0926"/>
    <w:rsid w:val="006C13F3"/>
    <w:rsid w:val="006C1565"/>
    <w:rsid w:val="006C2261"/>
    <w:rsid w:val="006C3018"/>
    <w:rsid w:val="006C38E3"/>
    <w:rsid w:val="006C3D07"/>
    <w:rsid w:val="006C42FC"/>
    <w:rsid w:val="006C4E46"/>
    <w:rsid w:val="006C51A5"/>
    <w:rsid w:val="006C5A0F"/>
    <w:rsid w:val="006C600B"/>
    <w:rsid w:val="006C7156"/>
    <w:rsid w:val="006C79D5"/>
    <w:rsid w:val="006C7B4D"/>
    <w:rsid w:val="006C7C8D"/>
    <w:rsid w:val="006D0C58"/>
    <w:rsid w:val="006D1FDE"/>
    <w:rsid w:val="006D22A8"/>
    <w:rsid w:val="006D2E90"/>
    <w:rsid w:val="006D2E9A"/>
    <w:rsid w:val="006D508E"/>
    <w:rsid w:val="006D52EF"/>
    <w:rsid w:val="006D583A"/>
    <w:rsid w:val="006D7015"/>
    <w:rsid w:val="006E0975"/>
    <w:rsid w:val="006E0F1C"/>
    <w:rsid w:val="006E15FE"/>
    <w:rsid w:val="006E213F"/>
    <w:rsid w:val="006E2320"/>
    <w:rsid w:val="006E2518"/>
    <w:rsid w:val="006E3327"/>
    <w:rsid w:val="006E4F5B"/>
    <w:rsid w:val="006E50DF"/>
    <w:rsid w:val="006E56EA"/>
    <w:rsid w:val="006E6BB9"/>
    <w:rsid w:val="006E7C3B"/>
    <w:rsid w:val="006F109D"/>
    <w:rsid w:val="006F2C7B"/>
    <w:rsid w:val="006F31DD"/>
    <w:rsid w:val="006F3595"/>
    <w:rsid w:val="006F38AD"/>
    <w:rsid w:val="006F39F1"/>
    <w:rsid w:val="006F4578"/>
    <w:rsid w:val="006F4AF5"/>
    <w:rsid w:val="006F4C8B"/>
    <w:rsid w:val="006F6045"/>
    <w:rsid w:val="006F6340"/>
    <w:rsid w:val="006F704C"/>
    <w:rsid w:val="006F7937"/>
    <w:rsid w:val="006F796F"/>
    <w:rsid w:val="007019EA"/>
    <w:rsid w:val="00702351"/>
    <w:rsid w:val="007035BD"/>
    <w:rsid w:val="00704148"/>
    <w:rsid w:val="00707AE3"/>
    <w:rsid w:val="00707F06"/>
    <w:rsid w:val="007118E0"/>
    <w:rsid w:val="00711A63"/>
    <w:rsid w:val="00711D8E"/>
    <w:rsid w:val="0071210E"/>
    <w:rsid w:val="00714EC2"/>
    <w:rsid w:val="00717AFC"/>
    <w:rsid w:val="0072039E"/>
    <w:rsid w:val="00720EE8"/>
    <w:rsid w:val="0072318B"/>
    <w:rsid w:val="00723308"/>
    <w:rsid w:val="00724CA6"/>
    <w:rsid w:val="00725E4C"/>
    <w:rsid w:val="00726155"/>
    <w:rsid w:val="0073023D"/>
    <w:rsid w:val="00730AB8"/>
    <w:rsid w:val="007318FA"/>
    <w:rsid w:val="00731EC6"/>
    <w:rsid w:val="00733C33"/>
    <w:rsid w:val="00733E28"/>
    <w:rsid w:val="0073433B"/>
    <w:rsid w:val="00734C21"/>
    <w:rsid w:val="00735F42"/>
    <w:rsid w:val="00736699"/>
    <w:rsid w:val="0073713F"/>
    <w:rsid w:val="0074197E"/>
    <w:rsid w:val="0074245B"/>
    <w:rsid w:val="0074271F"/>
    <w:rsid w:val="00742F3A"/>
    <w:rsid w:val="00743D92"/>
    <w:rsid w:val="00744630"/>
    <w:rsid w:val="00744C8A"/>
    <w:rsid w:val="00745C85"/>
    <w:rsid w:val="007469E2"/>
    <w:rsid w:val="00747B7C"/>
    <w:rsid w:val="00753204"/>
    <w:rsid w:val="007537C6"/>
    <w:rsid w:val="00756E87"/>
    <w:rsid w:val="007600DC"/>
    <w:rsid w:val="007614A1"/>
    <w:rsid w:val="00761962"/>
    <w:rsid w:val="007625C0"/>
    <w:rsid w:val="007638A9"/>
    <w:rsid w:val="00763AFC"/>
    <w:rsid w:val="00763B4E"/>
    <w:rsid w:val="00765F60"/>
    <w:rsid w:val="00766566"/>
    <w:rsid w:val="007668E6"/>
    <w:rsid w:val="007708A1"/>
    <w:rsid w:val="00772E01"/>
    <w:rsid w:val="00776120"/>
    <w:rsid w:val="00780C52"/>
    <w:rsid w:val="00780D60"/>
    <w:rsid w:val="007810ED"/>
    <w:rsid w:val="0078271A"/>
    <w:rsid w:val="00782A55"/>
    <w:rsid w:val="00783F98"/>
    <w:rsid w:val="00784307"/>
    <w:rsid w:val="00785724"/>
    <w:rsid w:val="00785FE0"/>
    <w:rsid w:val="007865FB"/>
    <w:rsid w:val="007866E6"/>
    <w:rsid w:val="00791096"/>
    <w:rsid w:val="00792350"/>
    <w:rsid w:val="00792AE2"/>
    <w:rsid w:val="00793C8D"/>
    <w:rsid w:val="0079629E"/>
    <w:rsid w:val="00796D4F"/>
    <w:rsid w:val="00797158"/>
    <w:rsid w:val="0079723C"/>
    <w:rsid w:val="007A012F"/>
    <w:rsid w:val="007A13FD"/>
    <w:rsid w:val="007A14A9"/>
    <w:rsid w:val="007A449F"/>
    <w:rsid w:val="007B0073"/>
    <w:rsid w:val="007B05D5"/>
    <w:rsid w:val="007B1181"/>
    <w:rsid w:val="007B39AF"/>
    <w:rsid w:val="007B5135"/>
    <w:rsid w:val="007B52A6"/>
    <w:rsid w:val="007B530F"/>
    <w:rsid w:val="007B5A3C"/>
    <w:rsid w:val="007B60F4"/>
    <w:rsid w:val="007B6108"/>
    <w:rsid w:val="007B6353"/>
    <w:rsid w:val="007B63A0"/>
    <w:rsid w:val="007B7569"/>
    <w:rsid w:val="007C0B26"/>
    <w:rsid w:val="007C0F35"/>
    <w:rsid w:val="007C29E0"/>
    <w:rsid w:val="007C3A0D"/>
    <w:rsid w:val="007C411C"/>
    <w:rsid w:val="007C4D97"/>
    <w:rsid w:val="007C4E70"/>
    <w:rsid w:val="007D2296"/>
    <w:rsid w:val="007D23C5"/>
    <w:rsid w:val="007D322F"/>
    <w:rsid w:val="007D38F0"/>
    <w:rsid w:val="007D5D19"/>
    <w:rsid w:val="007D74A6"/>
    <w:rsid w:val="007D7CB0"/>
    <w:rsid w:val="007E1966"/>
    <w:rsid w:val="007E1AEA"/>
    <w:rsid w:val="007E20C4"/>
    <w:rsid w:val="007E2182"/>
    <w:rsid w:val="007E4029"/>
    <w:rsid w:val="007E627D"/>
    <w:rsid w:val="007E6E54"/>
    <w:rsid w:val="007F0033"/>
    <w:rsid w:val="007F0F8F"/>
    <w:rsid w:val="007F12BB"/>
    <w:rsid w:val="007F1DA6"/>
    <w:rsid w:val="007F1E8A"/>
    <w:rsid w:val="007F2143"/>
    <w:rsid w:val="007F2D6F"/>
    <w:rsid w:val="007F401C"/>
    <w:rsid w:val="007F4464"/>
    <w:rsid w:val="007F5686"/>
    <w:rsid w:val="007F573D"/>
    <w:rsid w:val="007F5ECF"/>
    <w:rsid w:val="007F6355"/>
    <w:rsid w:val="007F6AF4"/>
    <w:rsid w:val="007F7A0C"/>
    <w:rsid w:val="0080079E"/>
    <w:rsid w:val="00800E75"/>
    <w:rsid w:val="00801122"/>
    <w:rsid w:val="00801568"/>
    <w:rsid w:val="00801629"/>
    <w:rsid w:val="00804B4D"/>
    <w:rsid w:val="008065D6"/>
    <w:rsid w:val="00807F6E"/>
    <w:rsid w:val="0081005A"/>
    <w:rsid w:val="00810EA5"/>
    <w:rsid w:val="008114C6"/>
    <w:rsid w:val="008117CB"/>
    <w:rsid w:val="00811921"/>
    <w:rsid w:val="008120A0"/>
    <w:rsid w:val="00812F30"/>
    <w:rsid w:val="00816613"/>
    <w:rsid w:val="008200B2"/>
    <w:rsid w:val="00820E8B"/>
    <w:rsid w:val="00824262"/>
    <w:rsid w:val="00824631"/>
    <w:rsid w:val="0082640D"/>
    <w:rsid w:val="0082687F"/>
    <w:rsid w:val="008278E2"/>
    <w:rsid w:val="00830A0D"/>
    <w:rsid w:val="008337D1"/>
    <w:rsid w:val="008346A9"/>
    <w:rsid w:val="00835847"/>
    <w:rsid w:val="00835E68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1CAA"/>
    <w:rsid w:val="008527AF"/>
    <w:rsid w:val="00855EC3"/>
    <w:rsid w:val="0086102D"/>
    <w:rsid w:val="00861337"/>
    <w:rsid w:val="008618A7"/>
    <w:rsid w:val="00861CA1"/>
    <w:rsid w:val="00861DF9"/>
    <w:rsid w:val="0086426D"/>
    <w:rsid w:val="0086464C"/>
    <w:rsid w:val="0086486B"/>
    <w:rsid w:val="0086487F"/>
    <w:rsid w:val="00864919"/>
    <w:rsid w:val="0086598F"/>
    <w:rsid w:val="00865C28"/>
    <w:rsid w:val="008706B7"/>
    <w:rsid w:val="00870BE2"/>
    <w:rsid w:val="00870FF1"/>
    <w:rsid w:val="00873732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4241"/>
    <w:rsid w:val="008953E8"/>
    <w:rsid w:val="00895B65"/>
    <w:rsid w:val="008960EF"/>
    <w:rsid w:val="00897DC2"/>
    <w:rsid w:val="008A114C"/>
    <w:rsid w:val="008A1CEB"/>
    <w:rsid w:val="008A3F0B"/>
    <w:rsid w:val="008A4408"/>
    <w:rsid w:val="008A599A"/>
    <w:rsid w:val="008A7005"/>
    <w:rsid w:val="008B06A1"/>
    <w:rsid w:val="008B0ABB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23F3"/>
    <w:rsid w:val="008C36D7"/>
    <w:rsid w:val="008C58AA"/>
    <w:rsid w:val="008C6D27"/>
    <w:rsid w:val="008C7536"/>
    <w:rsid w:val="008C7A5C"/>
    <w:rsid w:val="008D0CB7"/>
    <w:rsid w:val="008D2D52"/>
    <w:rsid w:val="008D3782"/>
    <w:rsid w:val="008D4479"/>
    <w:rsid w:val="008D4D0A"/>
    <w:rsid w:val="008D5F8D"/>
    <w:rsid w:val="008D6D89"/>
    <w:rsid w:val="008D7B52"/>
    <w:rsid w:val="008D7E13"/>
    <w:rsid w:val="008E26DA"/>
    <w:rsid w:val="008E286F"/>
    <w:rsid w:val="008E47BA"/>
    <w:rsid w:val="008E4EFB"/>
    <w:rsid w:val="008E59BE"/>
    <w:rsid w:val="008E5C2D"/>
    <w:rsid w:val="008E7FE1"/>
    <w:rsid w:val="008F1384"/>
    <w:rsid w:val="008F237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07E50"/>
    <w:rsid w:val="00910CB5"/>
    <w:rsid w:val="00910FB4"/>
    <w:rsid w:val="009148B5"/>
    <w:rsid w:val="00914B5D"/>
    <w:rsid w:val="00914FC2"/>
    <w:rsid w:val="00915A98"/>
    <w:rsid w:val="00916E51"/>
    <w:rsid w:val="00917BB6"/>
    <w:rsid w:val="009207C0"/>
    <w:rsid w:val="00922941"/>
    <w:rsid w:val="00922D1F"/>
    <w:rsid w:val="00924D7B"/>
    <w:rsid w:val="00924E7D"/>
    <w:rsid w:val="00927D1A"/>
    <w:rsid w:val="00927DEE"/>
    <w:rsid w:val="009312FA"/>
    <w:rsid w:val="00932A97"/>
    <w:rsid w:val="00933BAA"/>
    <w:rsid w:val="00935902"/>
    <w:rsid w:val="0093627D"/>
    <w:rsid w:val="0093665E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075F"/>
    <w:rsid w:val="009520D4"/>
    <w:rsid w:val="00952120"/>
    <w:rsid w:val="009525EF"/>
    <w:rsid w:val="00952CE5"/>
    <w:rsid w:val="00952DF1"/>
    <w:rsid w:val="009536C6"/>
    <w:rsid w:val="00953819"/>
    <w:rsid w:val="00956435"/>
    <w:rsid w:val="009567A4"/>
    <w:rsid w:val="00957266"/>
    <w:rsid w:val="00960586"/>
    <w:rsid w:val="00960898"/>
    <w:rsid w:val="00960D04"/>
    <w:rsid w:val="0096120A"/>
    <w:rsid w:val="00963416"/>
    <w:rsid w:val="00964197"/>
    <w:rsid w:val="00966BEC"/>
    <w:rsid w:val="00967121"/>
    <w:rsid w:val="00972317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27D"/>
    <w:rsid w:val="0099243D"/>
    <w:rsid w:val="00992898"/>
    <w:rsid w:val="00993063"/>
    <w:rsid w:val="0099687C"/>
    <w:rsid w:val="00996C1C"/>
    <w:rsid w:val="00996D3F"/>
    <w:rsid w:val="00997DF8"/>
    <w:rsid w:val="009A0402"/>
    <w:rsid w:val="009A09EE"/>
    <w:rsid w:val="009A2C40"/>
    <w:rsid w:val="009A5DB7"/>
    <w:rsid w:val="009A5E45"/>
    <w:rsid w:val="009A618C"/>
    <w:rsid w:val="009A63FA"/>
    <w:rsid w:val="009A695C"/>
    <w:rsid w:val="009A6E32"/>
    <w:rsid w:val="009A6FE1"/>
    <w:rsid w:val="009A761A"/>
    <w:rsid w:val="009B0763"/>
    <w:rsid w:val="009B12C4"/>
    <w:rsid w:val="009B24D4"/>
    <w:rsid w:val="009B26A0"/>
    <w:rsid w:val="009B3369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36F"/>
    <w:rsid w:val="009C1C9C"/>
    <w:rsid w:val="009C2454"/>
    <w:rsid w:val="009C2A2D"/>
    <w:rsid w:val="009C366B"/>
    <w:rsid w:val="009C3856"/>
    <w:rsid w:val="009C41EC"/>
    <w:rsid w:val="009C504A"/>
    <w:rsid w:val="009C7185"/>
    <w:rsid w:val="009C7ED2"/>
    <w:rsid w:val="009D0878"/>
    <w:rsid w:val="009D1506"/>
    <w:rsid w:val="009D2B4D"/>
    <w:rsid w:val="009D48AF"/>
    <w:rsid w:val="009D631F"/>
    <w:rsid w:val="009D79C5"/>
    <w:rsid w:val="009E0733"/>
    <w:rsid w:val="009E1619"/>
    <w:rsid w:val="009E266E"/>
    <w:rsid w:val="009E2BD5"/>
    <w:rsid w:val="009E2FF2"/>
    <w:rsid w:val="009E5AAE"/>
    <w:rsid w:val="009E60BA"/>
    <w:rsid w:val="009E68B5"/>
    <w:rsid w:val="009F0668"/>
    <w:rsid w:val="009F0AA8"/>
    <w:rsid w:val="009F1130"/>
    <w:rsid w:val="009F13B2"/>
    <w:rsid w:val="009F22E5"/>
    <w:rsid w:val="009F2AAC"/>
    <w:rsid w:val="009F415E"/>
    <w:rsid w:val="009F5235"/>
    <w:rsid w:val="009F6673"/>
    <w:rsid w:val="009F738C"/>
    <w:rsid w:val="009F77A0"/>
    <w:rsid w:val="009F7A01"/>
    <w:rsid w:val="00A008B1"/>
    <w:rsid w:val="00A02135"/>
    <w:rsid w:val="00A030BC"/>
    <w:rsid w:val="00A03391"/>
    <w:rsid w:val="00A035C6"/>
    <w:rsid w:val="00A035F6"/>
    <w:rsid w:val="00A052C3"/>
    <w:rsid w:val="00A0557D"/>
    <w:rsid w:val="00A06CB2"/>
    <w:rsid w:val="00A07629"/>
    <w:rsid w:val="00A10117"/>
    <w:rsid w:val="00A111C2"/>
    <w:rsid w:val="00A115A0"/>
    <w:rsid w:val="00A12824"/>
    <w:rsid w:val="00A147A1"/>
    <w:rsid w:val="00A15FA2"/>
    <w:rsid w:val="00A17C39"/>
    <w:rsid w:val="00A20B77"/>
    <w:rsid w:val="00A20C6C"/>
    <w:rsid w:val="00A20D73"/>
    <w:rsid w:val="00A221DD"/>
    <w:rsid w:val="00A22A43"/>
    <w:rsid w:val="00A23810"/>
    <w:rsid w:val="00A23966"/>
    <w:rsid w:val="00A23B29"/>
    <w:rsid w:val="00A23F6F"/>
    <w:rsid w:val="00A24686"/>
    <w:rsid w:val="00A24A21"/>
    <w:rsid w:val="00A25C30"/>
    <w:rsid w:val="00A2621B"/>
    <w:rsid w:val="00A26253"/>
    <w:rsid w:val="00A27A27"/>
    <w:rsid w:val="00A30DB0"/>
    <w:rsid w:val="00A32D46"/>
    <w:rsid w:val="00A339DF"/>
    <w:rsid w:val="00A33D18"/>
    <w:rsid w:val="00A344EB"/>
    <w:rsid w:val="00A357AE"/>
    <w:rsid w:val="00A36740"/>
    <w:rsid w:val="00A370CB"/>
    <w:rsid w:val="00A37AD0"/>
    <w:rsid w:val="00A37CC9"/>
    <w:rsid w:val="00A404DA"/>
    <w:rsid w:val="00A40710"/>
    <w:rsid w:val="00A40FF4"/>
    <w:rsid w:val="00A42083"/>
    <w:rsid w:val="00A42969"/>
    <w:rsid w:val="00A42971"/>
    <w:rsid w:val="00A46457"/>
    <w:rsid w:val="00A476BA"/>
    <w:rsid w:val="00A500F0"/>
    <w:rsid w:val="00A50511"/>
    <w:rsid w:val="00A50596"/>
    <w:rsid w:val="00A51708"/>
    <w:rsid w:val="00A51740"/>
    <w:rsid w:val="00A54517"/>
    <w:rsid w:val="00A5455A"/>
    <w:rsid w:val="00A56E7B"/>
    <w:rsid w:val="00A60DC5"/>
    <w:rsid w:val="00A61E46"/>
    <w:rsid w:val="00A648BA"/>
    <w:rsid w:val="00A64ECF"/>
    <w:rsid w:val="00A65A48"/>
    <w:rsid w:val="00A6734E"/>
    <w:rsid w:val="00A7026F"/>
    <w:rsid w:val="00A71622"/>
    <w:rsid w:val="00A7275A"/>
    <w:rsid w:val="00A73A37"/>
    <w:rsid w:val="00A73EF3"/>
    <w:rsid w:val="00A75204"/>
    <w:rsid w:val="00A771BB"/>
    <w:rsid w:val="00A771E3"/>
    <w:rsid w:val="00A83C5A"/>
    <w:rsid w:val="00A84177"/>
    <w:rsid w:val="00A84455"/>
    <w:rsid w:val="00A84A00"/>
    <w:rsid w:val="00A861D0"/>
    <w:rsid w:val="00A867BF"/>
    <w:rsid w:val="00A8697F"/>
    <w:rsid w:val="00A90B64"/>
    <w:rsid w:val="00A91A3B"/>
    <w:rsid w:val="00A92A1C"/>
    <w:rsid w:val="00A9333F"/>
    <w:rsid w:val="00A94184"/>
    <w:rsid w:val="00A9426D"/>
    <w:rsid w:val="00A945E2"/>
    <w:rsid w:val="00A95041"/>
    <w:rsid w:val="00A958C3"/>
    <w:rsid w:val="00A967DD"/>
    <w:rsid w:val="00A96A99"/>
    <w:rsid w:val="00AA119A"/>
    <w:rsid w:val="00AA1B5D"/>
    <w:rsid w:val="00AA1BB3"/>
    <w:rsid w:val="00AA2A9D"/>
    <w:rsid w:val="00AA3862"/>
    <w:rsid w:val="00AA40E8"/>
    <w:rsid w:val="00AA5B87"/>
    <w:rsid w:val="00AA6010"/>
    <w:rsid w:val="00AA627C"/>
    <w:rsid w:val="00AA62C9"/>
    <w:rsid w:val="00AA6635"/>
    <w:rsid w:val="00AA7302"/>
    <w:rsid w:val="00AB11C0"/>
    <w:rsid w:val="00AB25E1"/>
    <w:rsid w:val="00AB3365"/>
    <w:rsid w:val="00AB4737"/>
    <w:rsid w:val="00AB64D6"/>
    <w:rsid w:val="00AB66DE"/>
    <w:rsid w:val="00AB6AE5"/>
    <w:rsid w:val="00AB6DE8"/>
    <w:rsid w:val="00AC2452"/>
    <w:rsid w:val="00AC38F2"/>
    <w:rsid w:val="00AC426F"/>
    <w:rsid w:val="00AC4729"/>
    <w:rsid w:val="00AC4E7D"/>
    <w:rsid w:val="00AC5BC9"/>
    <w:rsid w:val="00AC5C86"/>
    <w:rsid w:val="00AC620D"/>
    <w:rsid w:val="00AC670C"/>
    <w:rsid w:val="00AC7915"/>
    <w:rsid w:val="00AD0477"/>
    <w:rsid w:val="00AD2CF5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4DDF"/>
    <w:rsid w:val="00AE60E6"/>
    <w:rsid w:val="00AE7FDE"/>
    <w:rsid w:val="00AF1370"/>
    <w:rsid w:val="00AF1D14"/>
    <w:rsid w:val="00AF216E"/>
    <w:rsid w:val="00AF2C06"/>
    <w:rsid w:val="00AF59D9"/>
    <w:rsid w:val="00AF6321"/>
    <w:rsid w:val="00AF6730"/>
    <w:rsid w:val="00B025C7"/>
    <w:rsid w:val="00B02ACF"/>
    <w:rsid w:val="00B03092"/>
    <w:rsid w:val="00B04583"/>
    <w:rsid w:val="00B061BE"/>
    <w:rsid w:val="00B06A5C"/>
    <w:rsid w:val="00B074B6"/>
    <w:rsid w:val="00B10CE7"/>
    <w:rsid w:val="00B11279"/>
    <w:rsid w:val="00B129AC"/>
    <w:rsid w:val="00B13A4E"/>
    <w:rsid w:val="00B14961"/>
    <w:rsid w:val="00B15BA0"/>
    <w:rsid w:val="00B15EA6"/>
    <w:rsid w:val="00B1753F"/>
    <w:rsid w:val="00B22347"/>
    <w:rsid w:val="00B22BA4"/>
    <w:rsid w:val="00B2319C"/>
    <w:rsid w:val="00B243A8"/>
    <w:rsid w:val="00B249E5"/>
    <w:rsid w:val="00B25F11"/>
    <w:rsid w:val="00B2760F"/>
    <w:rsid w:val="00B30B7A"/>
    <w:rsid w:val="00B31159"/>
    <w:rsid w:val="00B32157"/>
    <w:rsid w:val="00B3232D"/>
    <w:rsid w:val="00B32E78"/>
    <w:rsid w:val="00B3412F"/>
    <w:rsid w:val="00B36987"/>
    <w:rsid w:val="00B37F03"/>
    <w:rsid w:val="00B4090C"/>
    <w:rsid w:val="00B41A18"/>
    <w:rsid w:val="00B42B4F"/>
    <w:rsid w:val="00B4372F"/>
    <w:rsid w:val="00B43910"/>
    <w:rsid w:val="00B43C2F"/>
    <w:rsid w:val="00B43D3E"/>
    <w:rsid w:val="00B45ED1"/>
    <w:rsid w:val="00B47376"/>
    <w:rsid w:val="00B50244"/>
    <w:rsid w:val="00B50DB4"/>
    <w:rsid w:val="00B51B21"/>
    <w:rsid w:val="00B51E05"/>
    <w:rsid w:val="00B51F11"/>
    <w:rsid w:val="00B5339B"/>
    <w:rsid w:val="00B5352F"/>
    <w:rsid w:val="00B53865"/>
    <w:rsid w:val="00B553FF"/>
    <w:rsid w:val="00B56238"/>
    <w:rsid w:val="00B56AE7"/>
    <w:rsid w:val="00B57257"/>
    <w:rsid w:val="00B574A4"/>
    <w:rsid w:val="00B5784B"/>
    <w:rsid w:val="00B60C8F"/>
    <w:rsid w:val="00B60D61"/>
    <w:rsid w:val="00B610ED"/>
    <w:rsid w:val="00B613E2"/>
    <w:rsid w:val="00B61DC5"/>
    <w:rsid w:val="00B62644"/>
    <w:rsid w:val="00B637AE"/>
    <w:rsid w:val="00B6454F"/>
    <w:rsid w:val="00B649E5"/>
    <w:rsid w:val="00B65D84"/>
    <w:rsid w:val="00B67FD1"/>
    <w:rsid w:val="00B704D5"/>
    <w:rsid w:val="00B71DAB"/>
    <w:rsid w:val="00B7369B"/>
    <w:rsid w:val="00B747BA"/>
    <w:rsid w:val="00B76439"/>
    <w:rsid w:val="00B76A88"/>
    <w:rsid w:val="00B76DC0"/>
    <w:rsid w:val="00B7708E"/>
    <w:rsid w:val="00B823F0"/>
    <w:rsid w:val="00B8310A"/>
    <w:rsid w:val="00B83E2C"/>
    <w:rsid w:val="00B865FC"/>
    <w:rsid w:val="00B866E4"/>
    <w:rsid w:val="00B904F6"/>
    <w:rsid w:val="00B91070"/>
    <w:rsid w:val="00B91E1B"/>
    <w:rsid w:val="00B9205D"/>
    <w:rsid w:val="00B9237C"/>
    <w:rsid w:val="00B9376A"/>
    <w:rsid w:val="00B93CAA"/>
    <w:rsid w:val="00B94492"/>
    <w:rsid w:val="00B94C36"/>
    <w:rsid w:val="00B96EDA"/>
    <w:rsid w:val="00BA0822"/>
    <w:rsid w:val="00BA2278"/>
    <w:rsid w:val="00BA2484"/>
    <w:rsid w:val="00BA413A"/>
    <w:rsid w:val="00BA4BA1"/>
    <w:rsid w:val="00BA5FD1"/>
    <w:rsid w:val="00BA609E"/>
    <w:rsid w:val="00BA69A8"/>
    <w:rsid w:val="00BA6F7E"/>
    <w:rsid w:val="00BB1FAA"/>
    <w:rsid w:val="00BB3EFA"/>
    <w:rsid w:val="00BB756F"/>
    <w:rsid w:val="00BC0EB3"/>
    <w:rsid w:val="00BC3BAC"/>
    <w:rsid w:val="00BC54C3"/>
    <w:rsid w:val="00BC5604"/>
    <w:rsid w:val="00BD00F5"/>
    <w:rsid w:val="00BD0D5C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31"/>
    <w:rsid w:val="00BE2AD4"/>
    <w:rsid w:val="00BE3484"/>
    <w:rsid w:val="00BE4560"/>
    <w:rsid w:val="00BE49C6"/>
    <w:rsid w:val="00BE4C8F"/>
    <w:rsid w:val="00BE6C2A"/>
    <w:rsid w:val="00BE6C71"/>
    <w:rsid w:val="00BE6E12"/>
    <w:rsid w:val="00BF1242"/>
    <w:rsid w:val="00BF48CA"/>
    <w:rsid w:val="00BF533B"/>
    <w:rsid w:val="00BF5CDA"/>
    <w:rsid w:val="00BF5E81"/>
    <w:rsid w:val="00BF601B"/>
    <w:rsid w:val="00BF7DD7"/>
    <w:rsid w:val="00C0186B"/>
    <w:rsid w:val="00C03184"/>
    <w:rsid w:val="00C035DD"/>
    <w:rsid w:val="00C037EA"/>
    <w:rsid w:val="00C04E73"/>
    <w:rsid w:val="00C05959"/>
    <w:rsid w:val="00C07AAF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1AC9"/>
    <w:rsid w:val="00C220C4"/>
    <w:rsid w:val="00C227B2"/>
    <w:rsid w:val="00C2407C"/>
    <w:rsid w:val="00C24880"/>
    <w:rsid w:val="00C2488B"/>
    <w:rsid w:val="00C24CEE"/>
    <w:rsid w:val="00C26988"/>
    <w:rsid w:val="00C27A57"/>
    <w:rsid w:val="00C3055A"/>
    <w:rsid w:val="00C30E4A"/>
    <w:rsid w:val="00C31329"/>
    <w:rsid w:val="00C32185"/>
    <w:rsid w:val="00C33715"/>
    <w:rsid w:val="00C340C8"/>
    <w:rsid w:val="00C3510F"/>
    <w:rsid w:val="00C35995"/>
    <w:rsid w:val="00C35C8C"/>
    <w:rsid w:val="00C3714E"/>
    <w:rsid w:val="00C37BB4"/>
    <w:rsid w:val="00C40F2A"/>
    <w:rsid w:val="00C435B7"/>
    <w:rsid w:val="00C43FBB"/>
    <w:rsid w:val="00C454B2"/>
    <w:rsid w:val="00C45987"/>
    <w:rsid w:val="00C45DAC"/>
    <w:rsid w:val="00C47184"/>
    <w:rsid w:val="00C47FF1"/>
    <w:rsid w:val="00C5219B"/>
    <w:rsid w:val="00C53362"/>
    <w:rsid w:val="00C54840"/>
    <w:rsid w:val="00C55A65"/>
    <w:rsid w:val="00C55CD5"/>
    <w:rsid w:val="00C563B3"/>
    <w:rsid w:val="00C57480"/>
    <w:rsid w:val="00C61EE8"/>
    <w:rsid w:val="00C6340B"/>
    <w:rsid w:val="00C64F6A"/>
    <w:rsid w:val="00C6565B"/>
    <w:rsid w:val="00C67C62"/>
    <w:rsid w:val="00C71ABE"/>
    <w:rsid w:val="00C71D82"/>
    <w:rsid w:val="00C73678"/>
    <w:rsid w:val="00C73740"/>
    <w:rsid w:val="00C73BE4"/>
    <w:rsid w:val="00C759C9"/>
    <w:rsid w:val="00C7681C"/>
    <w:rsid w:val="00C80A65"/>
    <w:rsid w:val="00C823EF"/>
    <w:rsid w:val="00C8269C"/>
    <w:rsid w:val="00C82A01"/>
    <w:rsid w:val="00C83750"/>
    <w:rsid w:val="00C85E1E"/>
    <w:rsid w:val="00C86220"/>
    <w:rsid w:val="00C8696A"/>
    <w:rsid w:val="00C86D2D"/>
    <w:rsid w:val="00C86EEF"/>
    <w:rsid w:val="00C928B7"/>
    <w:rsid w:val="00C94C79"/>
    <w:rsid w:val="00C95364"/>
    <w:rsid w:val="00C95EEF"/>
    <w:rsid w:val="00C96352"/>
    <w:rsid w:val="00C96CFB"/>
    <w:rsid w:val="00C96E4D"/>
    <w:rsid w:val="00C9712E"/>
    <w:rsid w:val="00CA002F"/>
    <w:rsid w:val="00CA121F"/>
    <w:rsid w:val="00CA1603"/>
    <w:rsid w:val="00CA2521"/>
    <w:rsid w:val="00CA287D"/>
    <w:rsid w:val="00CA2DA3"/>
    <w:rsid w:val="00CA3962"/>
    <w:rsid w:val="00CA3A1A"/>
    <w:rsid w:val="00CA4368"/>
    <w:rsid w:val="00CA4BC5"/>
    <w:rsid w:val="00CA4EFE"/>
    <w:rsid w:val="00CA566B"/>
    <w:rsid w:val="00CB04E3"/>
    <w:rsid w:val="00CB1521"/>
    <w:rsid w:val="00CB173E"/>
    <w:rsid w:val="00CB190F"/>
    <w:rsid w:val="00CB2208"/>
    <w:rsid w:val="00CB43DA"/>
    <w:rsid w:val="00CB479E"/>
    <w:rsid w:val="00CB4EA9"/>
    <w:rsid w:val="00CB5959"/>
    <w:rsid w:val="00CB6552"/>
    <w:rsid w:val="00CB6775"/>
    <w:rsid w:val="00CB695D"/>
    <w:rsid w:val="00CC13FE"/>
    <w:rsid w:val="00CC2CDC"/>
    <w:rsid w:val="00CC2D5E"/>
    <w:rsid w:val="00CC3B04"/>
    <w:rsid w:val="00CC417D"/>
    <w:rsid w:val="00CC5479"/>
    <w:rsid w:val="00CC6A52"/>
    <w:rsid w:val="00CD04C3"/>
    <w:rsid w:val="00CD1246"/>
    <w:rsid w:val="00CD2713"/>
    <w:rsid w:val="00CD3926"/>
    <w:rsid w:val="00CD397D"/>
    <w:rsid w:val="00CD3A04"/>
    <w:rsid w:val="00CD57D0"/>
    <w:rsid w:val="00CD5B7D"/>
    <w:rsid w:val="00CE3A38"/>
    <w:rsid w:val="00CE4825"/>
    <w:rsid w:val="00CE4A7C"/>
    <w:rsid w:val="00CE59B3"/>
    <w:rsid w:val="00CE5C79"/>
    <w:rsid w:val="00CE723C"/>
    <w:rsid w:val="00CF1AF9"/>
    <w:rsid w:val="00CF3070"/>
    <w:rsid w:val="00CF45BE"/>
    <w:rsid w:val="00CF560B"/>
    <w:rsid w:val="00CF5618"/>
    <w:rsid w:val="00CF58E2"/>
    <w:rsid w:val="00CF5C6F"/>
    <w:rsid w:val="00CF75B8"/>
    <w:rsid w:val="00CF7C54"/>
    <w:rsid w:val="00D00A2F"/>
    <w:rsid w:val="00D01A39"/>
    <w:rsid w:val="00D01FAF"/>
    <w:rsid w:val="00D0261F"/>
    <w:rsid w:val="00D029D6"/>
    <w:rsid w:val="00D057B0"/>
    <w:rsid w:val="00D06A4C"/>
    <w:rsid w:val="00D07945"/>
    <w:rsid w:val="00D113FB"/>
    <w:rsid w:val="00D126EF"/>
    <w:rsid w:val="00D12AC8"/>
    <w:rsid w:val="00D12E2D"/>
    <w:rsid w:val="00D131E2"/>
    <w:rsid w:val="00D14F91"/>
    <w:rsid w:val="00D1514F"/>
    <w:rsid w:val="00D1641A"/>
    <w:rsid w:val="00D176B8"/>
    <w:rsid w:val="00D17904"/>
    <w:rsid w:val="00D17B9E"/>
    <w:rsid w:val="00D17F5C"/>
    <w:rsid w:val="00D223EF"/>
    <w:rsid w:val="00D225C8"/>
    <w:rsid w:val="00D23ED1"/>
    <w:rsid w:val="00D24BD9"/>
    <w:rsid w:val="00D24C6B"/>
    <w:rsid w:val="00D24FD0"/>
    <w:rsid w:val="00D258DB"/>
    <w:rsid w:val="00D25A7C"/>
    <w:rsid w:val="00D26058"/>
    <w:rsid w:val="00D2689A"/>
    <w:rsid w:val="00D2717B"/>
    <w:rsid w:val="00D32151"/>
    <w:rsid w:val="00D332C8"/>
    <w:rsid w:val="00D337F6"/>
    <w:rsid w:val="00D34536"/>
    <w:rsid w:val="00D3553B"/>
    <w:rsid w:val="00D36299"/>
    <w:rsid w:val="00D3747C"/>
    <w:rsid w:val="00D37612"/>
    <w:rsid w:val="00D40146"/>
    <w:rsid w:val="00D4056A"/>
    <w:rsid w:val="00D40B86"/>
    <w:rsid w:val="00D410E4"/>
    <w:rsid w:val="00D41291"/>
    <w:rsid w:val="00D41C7A"/>
    <w:rsid w:val="00D44939"/>
    <w:rsid w:val="00D44D94"/>
    <w:rsid w:val="00D52477"/>
    <w:rsid w:val="00D52B7B"/>
    <w:rsid w:val="00D53E0E"/>
    <w:rsid w:val="00D547B5"/>
    <w:rsid w:val="00D557F8"/>
    <w:rsid w:val="00D55A42"/>
    <w:rsid w:val="00D56706"/>
    <w:rsid w:val="00D56CB3"/>
    <w:rsid w:val="00D57F3C"/>
    <w:rsid w:val="00D61B68"/>
    <w:rsid w:val="00D62A9E"/>
    <w:rsid w:val="00D648F8"/>
    <w:rsid w:val="00D65DC9"/>
    <w:rsid w:val="00D66020"/>
    <w:rsid w:val="00D67136"/>
    <w:rsid w:val="00D671FF"/>
    <w:rsid w:val="00D70057"/>
    <w:rsid w:val="00D730B7"/>
    <w:rsid w:val="00D7337C"/>
    <w:rsid w:val="00D73FFF"/>
    <w:rsid w:val="00D740DE"/>
    <w:rsid w:val="00D76024"/>
    <w:rsid w:val="00D76F40"/>
    <w:rsid w:val="00D778E5"/>
    <w:rsid w:val="00D80836"/>
    <w:rsid w:val="00D840B6"/>
    <w:rsid w:val="00D84B84"/>
    <w:rsid w:val="00D85A2B"/>
    <w:rsid w:val="00D85CC7"/>
    <w:rsid w:val="00D870BE"/>
    <w:rsid w:val="00D8775E"/>
    <w:rsid w:val="00D87EF2"/>
    <w:rsid w:val="00D90BB5"/>
    <w:rsid w:val="00D90BC5"/>
    <w:rsid w:val="00D90BE6"/>
    <w:rsid w:val="00D91606"/>
    <w:rsid w:val="00D91B4B"/>
    <w:rsid w:val="00D91C75"/>
    <w:rsid w:val="00D93791"/>
    <w:rsid w:val="00D94491"/>
    <w:rsid w:val="00D945F3"/>
    <w:rsid w:val="00D96192"/>
    <w:rsid w:val="00D961DE"/>
    <w:rsid w:val="00D97508"/>
    <w:rsid w:val="00DA0907"/>
    <w:rsid w:val="00DA1A2F"/>
    <w:rsid w:val="00DA1CB3"/>
    <w:rsid w:val="00DA2D9B"/>
    <w:rsid w:val="00DA3548"/>
    <w:rsid w:val="00DA3658"/>
    <w:rsid w:val="00DA44AE"/>
    <w:rsid w:val="00DA4A72"/>
    <w:rsid w:val="00DA6576"/>
    <w:rsid w:val="00DA682A"/>
    <w:rsid w:val="00DB09C5"/>
    <w:rsid w:val="00DB1E93"/>
    <w:rsid w:val="00DB2CDB"/>
    <w:rsid w:val="00DB4536"/>
    <w:rsid w:val="00DB4AE3"/>
    <w:rsid w:val="00DB55F4"/>
    <w:rsid w:val="00DB634C"/>
    <w:rsid w:val="00DB6AEC"/>
    <w:rsid w:val="00DB774E"/>
    <w:rsid w:val="00DC03FE"/>
    <w:rsid w:val="00DC05C8"/>
    <w:rsid w:val="00DC1240"/>
    <w:rsid w:val="00DC1F81"/>
    <w:rsid w:val="00DC55DC"/>
    <w:rsid w:val="00DC675C"/>
    <w:rsid w:val="00DD0622"/>
    <w:rsid w:val="00DD3ABE"/>
    <w:rsid w:val="00DD460B"/>
    <w:rsid w:val="00DD5389"/>
    <w:rsid w:val="00DD606F"/>
    <w:rsid w:val="00DD67CA"/>
    <w:rsid w:val="00DD6B6B"/>
    <w:rsid w:val="00DD6F30"/>
    <w:rsid w:val="00DD7043"/>
    <w:rsid w:val="00DD7622"/>
    <w:rsid w:val="00DE0720"/>
    <w:rsid w:val="00DE13AE"/>
    <w:rsid w:val="00DE15A4"/>
    <w:rsid w:val="00DE33C8"/>
    <w:rsid w:val="00DE56B2"/>
    <w:rsid w:val="00DE5D8E"/>
    <w:rsid w:val="00DE76F4"/>
    <w:rsid w:val="00DE7F0D"/>
    <w:rsid w:val="00DF2577"/>
    <w:rsid w:val="00DF3676"/>
    <w:rsid w:val="00DF533F"/>
    <w:rsid w:val="00DF5354"/>
    <w:rsid w:val="00DF6CDD"/>
    <w:rsid w:val="00DF7AC7"/>
    <w:rsid w:val="00E00435"/>
    <w:rsid w:val="00E04975"/>
    <w:rsid w:val="00E060DD"/>
    <w:rsid w:val="00E065F4"/>
    <w:rsid w:val="00E1018C"/>
    <w:rsid w:val="00E11437"/>
    <w:rsid w:val="00E119BD"/>
    <w:rsid w:val="00E11F5D"/>
    <w:rsid w:val="00E12CBE"/>
    <w:rsid w:val="00E1303D"/>
    <w:rsid w:val="00E17C18"/>
    <w:rsid w:val="00E212B5"/>
    <w:rsid w:val="00E228B9"/>
    <w:rsid w:val="00E22DFF"/>
    <w:rsid w:val="00E231E7"/>
    <w:rsid w:val="00E25074"/>
    <w:rsid w:val="00E251EA"/>
    <w:rsid w:val="00E25483"/>
    <w:rsid w:val="00E255EE"/>
    <w:rsid w:val="00E268DE"/>
    <w:rsid w:val="00E26E35"/>
    <w:rsid w:val="00E27E68"/>
    <w:rsid w:val="00E3145F"/>
    <w:rsid w:val="00E321CF"/>
    <w:rsid w:val="00E3262A"/>
    <w:rsid w:val="00E33EAC"/>
    <w:rsid w:val="00E34663"/>
    <w:rsid w:val="00E34F03"/>
    <w:rsid w:val="00E3679A"/>
    <w:rsid w:val="00E36E9A"/>
    <w:rsid w:val="00E3760B"/>
    <w:rsid w:val="00E4049D"/>
    <w:rsid w:val="00E4199A"/>
    <w:rsid w:val="00E41B66"/>
    <w:rsid w:val="00E41FDC"/>
    <w:rsid w:val="00E41FE5"/>
    <w:rsid w:val="00E438FB"/>
    <w:rsid w:val="00E44037"/>
    <w:rsid w:val="00E448B4"/>
    <w:rsid w:val="00E44DA6"/>
    <w:rsid w:val="00E44F86"/>
    <w:rsid w:val="00E45F05"/>
    <w:rsid w:val="00E51349"/>
    <w:rsid w:val="00E53823"/>
    <w:rsid w:val="00E53D8B"/>
    <w:rsid w:val="00E5499D"/>
    <w:rsid w:val="00E5510E"/>
    <w:rsid w:val="00E55162"/>
    <w:rsid w:val="00E55674"/>
    <w:rsid w:val="00E55DD1"/>
    <w:rsid w:val="00E5750E"/>
    <w:rsid w:val="00E6071E"/>
    <w:rsid w:val="00E60767"/>
    <w:rsid w:val="00E60E9B"/>
    <w:rsid w:val="00E62721"/>
    <w:rsid w:val="00E63215"/>
    <w:rsid w:val="00E63299"/>
    <w:rsid w:val="00E6448B"/>
    <w:rsid w:val="00E65677"/>
    <w:rsid w:val="00E65B4C"/>
    <w:rsid w:val="00E663D8"/>
    <w:rsid w:val="00E6652F"/>
    <w:rsid w:val="00E66CA8"/>
    <w:rsid w:val="00E66DC5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1B1A"/>
    <w:rsid w:val="00E93562"/>
    <w:rsid w:val="00E93B6C"/>
    <w:rsid w:val="00E942F8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B75D1"/>
    <w:rsid w:val="00EC03CA"/>
    <w:rsid w:val="00EC0602"/>
    <w:rsid w:val="00EC0BA7"/>
    <w:rsid w:val="00EC0FFA"/>
    <w:rsid w:val="00EC12FE"/>
    <w:rsid w:val="00EC181F"/>
    <w:rsid w:val="00EC3B89"/>
    <w:rsid w:val="00EC3D2C"/>
    <w:rsid w:val="00EC4642"/>
    <w:rsid w:val="00EC76C6"/>
    <w:rsid w:val="00ED014A"/>
    <w:rsid w:val="00ED03D0"/>
    <w:rsid w:val="00ED12F3"/>
    <w:rsid w:val="00ED258B"/>
    <w:rsid w:val="00ED2F1D"/>
    <w:rsid w:val="00ED2F3A"/>
    <w:rsid w:val="00ED6E81"/>
    <w:rsid w:val="00ED7803"/>
    <w:rsid w:val="00ED79FC"/>
    <w:rsid w:val="00ED7AEC"/>
    <w:rsid w:val="00EE24C7"/>
    <w:rsid w:val="00EE4701"/>
    <w:rsid w:val="00EE4AE3"/>
    <w:rsid w:val="00EE68F7"/>
    <w:rsid w:val="00EE7473"/>
    <w:rsid w:val="00EE7A31"/>
    <w:rsid w:val="00EF0982"/>
    <w:rsid w:val="00EF1380"/>
    <w:rsid w:val="00EF2F78"/>
    <w:rsid w:val="00EF2FB2"/>
    <w:rsid w:val="00EF489B"/>
    <w:rsid w:val="00EF4A56"/>
    <w:rsid w:val="00EF5268"/>
    <w:rsid w:val="00EF5A0C"/>
    <w:rsid w:val="00EF5E0C"/>
    <w:rsid w:val="00EF65A1"/>
    <w:rsid w:val="00EF7102"/>
    <w:rsid w:val="00EF72DC"/>
    <w:rsid w:val="00EF7341"/>
    <w:rsid w:val="00F0096D"/>
    <w:rsid w:val="00F02FF0"/>
    <w:rsid w:val="00F03B8E"/>
    <w:rsid w:val="00F04F7D"/>
    <w:rsid w:val="00F053BA"/>
    <w:rsid w:val="00F059B4"/>
    <w:rsid w:val="00F077F3"/>
    <w:rsid w:val="00F07F6A"/>
    <w:rsid w:val="00F1187A"/>
    <w:rsid w:val="00F12B42"/>
    <w:rsid w:val="00F12BB1"/>
    <w:rsid w:val="00F12F0F"/>
    <w:rsid w:val="00F14A66"/>
    <w:rsid w:val="00F14D29"/>
    <w:rsid w:val="00F14F46"/>
    <w:rsid w:val="00F17448"/>
    <w:rsid w:val="00F2124B"/>
    <w:rsid w:val="00F227E0"/>
    <w:rsid w:val="00F2502B"/>
    <w:rsid w:val="00F25FEE"/>
    <w:rsid w:val="00F27874"/>
    <w:rsid w:val="00F300A8"/>
    <w:rsid w:val="00F33BBB"/>
    <w:rsid w:val="00F3457B"/>
    <w:rsid w:val="00F34875"/>
    <w:rsid w:val="00F34AF4"/>
    <w:rsid w:val="00F40958"/>
    <w:rsid w:val="00F42EB6"/>
    <w:rsid w:val="00F44219"/>
    <w:rsid w:val="00F44D47"/>
    <w:rsid w:val="00F47813"/>
    <w:rsid w:val="00F506ED"/>
    <w:rsid w:val="00F50AA1"/>
    <w:rsid w:val="00F50BCF"/>
    <w:rsid w:val="00F50BFC"/>
    <w:rsid w:val="00F5267B"/>
    <w:rsid w:val="00F53CBA"/>
    <w:rsid w:val="00F53EFB"/>
    <w:rsid w:val="00F5557F"/>
    <w:rsid w:val="00F561DE"/>
    <w:rsid w:val="00F56A37"/>
    <w:rsid w:val="00F570B7"/>
    <w:rsid w:val="00F6044A"/>
    <w:rsid w:val="00F608A2"/>
    <w:rsid w:val="00F60C13"/>
    <w:rsid w:val="00F61978"/>
    <w:rsid w:val="00F6348F"/>
    <w:rsid w:val="00F63C13"/>
    <w:rsid w:val="00F642C6"/>
    <w:rsid w:val="00F6492F"/>
    <w:rsid w:val="00F65DE0"/>
    <w:rsid w:val="00F66A8C"/>
    <w:rsid w:val="00F7068A"/>
    <w:rsid w:val="00F70B59"/>
    <w:rsid w:val="00F7182D"/>
    <w:rsid w:val="00F71A52"/>
    <w:rsid w:val="00F74142"/>
    <w:rsid w:val="00F76E05"/>
    <w:rsid w:val="00F77B06"/>
    <w:rsid w:val="00F80CF4"/>
    <w:rsid w:val="00F811CC"/>
    <w:rsid w:val="00F81FA7"/>
    <w:rsid w:val="00F820F3"/>
    <w:rsid w:val="00F82676"/>
    <w:rsid w:val="00F84293"/>
    <w:rsid w:val="00F852B0"/>
    <w:rsid w:val="00F86D57"/>
    <w:rsid w:val="00F86DA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C29"/>
    <w:rsid w:val="00F95EFD"/>
    <w:rsid w:val="00F96BD8"/>
    <w:rsid w:val="00F97A36"/>
    <w:rsid w:val="00FA0677"/>
    <w:rsid w:val="00FA1E18"/>
    <w:rsid w:val="00FA2C59"/>
    <w:rsid w:val="00FA2FE6"/>
    <w:rsid w:val="00FA3B28"/>
    <w:rsid w:val="00FA3D66"/>
    <w:rsid w:val="00FA403F"/>
    <w:rsid w:val="00FA4257"/>
    <w:rsid w:val="00FA4701"/>
    <w:rsid w:val="00FA7189"/>
    <w:rsid w:val="00FB061B"/>
    <w:rsid w:val="00FB3021"/>
    <w:rsid w:val="00FB313B"/>
    <w:rsid w:val="00FB3235"/>
    <w:rsid w:val="00FB45F0"/>
    <w:rsid w:val="00FB5461"/>
    <w:rsid w:val="00FB5C94"/>
    <w:rsid w:val="00FB6D4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38B2"/>
    <w:rsid w:val="00FD3FB5"/>
    <w:rsid w:val="00FD445E"/>
    <w:rsid w:val="00FD47FF"/>
    <w:rsid w:val="00FD72EA"/>
    <w:rsid w:val="00FE0C68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4001"/>
    <w:rsid w:val="00FF4B38"/>
    <w:rsid w:val="00FF50F7"/>
    <w:rsid w:val="00FF6461"/>
    <w:rsid w:val="00FF6636"/>
    <w:rsid w:val="00FF6E85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08317C"/>
  <w15:docId w15:val="{74BA09E7-A43A-45CA-89DE-503308A9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2701A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uiPriority w:val="39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b">
    <w:name w:val="Balloon Text"/>
    <w:basedOn w:val="a1"/>
    <w:link w:val="ac"/>
    <w:rsid w:val="00DC1F81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rsid w:val="00DC1F81"/>
    <w:rPr>
      <w:rFonts w:ascii="Tahoma" w:hAnsi="Tahoma" w:cs="Tahoma"/>
      <w:sz w:val="16"/>
      <w:szCs w:val="16"/>
    </w:rPr>
  </w:style>
  <w:style w:type="character" w:styleId="ad">
    <w:name w:val="Hyperlink"/>
    <w:uiPriority w:val="99"/>
    <w:rsid w:val="00ED258B"/>
    <w:rPr>
      <w:color w:val="0000FF"/>
      <w:u w:val="single"/>
    </w:rPr>
  </w:style>
  <w:style w:type="paragraph" w:styleId="ae">
    <w:name w:val="header"/>
    <w:basedOn w:val="a1"/>
    <w:link w:val="af"/>
    <w:rsid w:val="0089099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890993"/>
    <w:rPr>
      <w:sz w:val="24"/>
      <w:szCs w:val="24"/>
    </w:rPr>
  </w:style>
  <w:style w:type="paragraph" w:styleId="af0">
    <w:name w:val="List Paragraph"/>
    <w:link w:val="af1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1">
    <w:name w:val="Абзац списка Знак"/>
    <w:basedOn w:val="a2"/>
    <w:link w:val="af0"/>
    <w:uiPriority w:val="34"/>
    <w:rsid w:val="00DD6B6B"/>
    <w:rPr>
      <w:sz w:val="28"/>
      <w:szCs w:val="24"/>
    </w:rPr>
  </w:style>
  <w:style w:type="paragraph" w:styleId="af2">
    <w:name w:val="Subtitle"/>
    <w:basedOn w:val="a1"/>
    <w:next w:val="a1"/>
    <w:link w:val="af3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3">
    <w:name w:val="Подзаголовок Знак"/>
    <w:basedOn w:val="a2"/>
    <w:link w:val="af2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4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6D2E9A"/>
    <w:rPr>
      <w:noProof/>
      <w:sz w:val="24"/>
      <w:szCs w:val="24"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6D2E9A"/>
    <w:rPr>
      <w:rFonts w:eastAsiaTheme="minorEastAsia" w:cstheme="minorBidi"/>
      <w:noProof/>
      <w:sz w:val="24"/>
      <w:szCs w:val="24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5">
    <w:name w:val="footnote text"/>
    <w:basedOn w:val="a1"/>
    <w:link w:val="af6"/>
    <w:rsid w:val="001E4383"/>
    <w:rPr>
      <w:sz w:val="20"/>
      <w:szCs w:val="20"/>
    </w:rPr>
  </w:style>
  <w:style w:type="character" w:customStyle="1" w:styleId="af6">
    <w:name w:val="Текст сноски Знак"/>
    <w:basedOn w:val="a2"/>
    <w:link w:val="af5"/>
    <w:rsid w:val="001E4383"/>
  </w:style>
  <w:style w:type="character" w:styleId="af7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8">
    <w:name w:val="Body Text"/>
    <w:basedOn w:val="a1"/>
    <w:link w:val="af9"/>
    <w:unhideWhenUsed/>
    <w:rsid w:val="00707AE3"/>
    <w:pPr>
      <w:jc w:val="center"/>
    </w:pPr>
    <w:rPr>
      <w:szCs w:val="20"/>
    </w:rPr>
  </w:style>
  <w:style w:type="character" w:customStyle="1" w:styleId="af9">
    <w:name w:val="Основной текст Знак"/>
    <w:basedOn w:val="a2"/>
    <w:link w:val="af8"/>
    <w:rsid w:val="00707AE3"/>
    <w:rPr>
      <w:sz w:val="24"/>
    </w:rPr>
  </w:style>
  <w:style w:type="paragraph" w:customStyle="1" w:styleId="afa">
    <w:name w:val="+ЗАГОЛОВОК по центру"/>
    <w:next w:val="1-"/>
    <w:link w:val="afb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b">
    <w:name w:val="+ЗАГОЛОВОК по центру Знак"/>
    <w:basedOn w:val="11"/>
    <w:link w:val="afa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432856"/>
    <w:pPr>
      <w:keepNext/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432856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0"/>
    <w:link w:val="afc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c">
    <w:name w:val="+Список использованных источников Знак"/>
    <w:basedOn w:val="af1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d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e">
    <w:name w:val="+ЗаголРеферСодерж"/>
    <w:basedOn w:val="a1"/>
    <w:next w:val="1-"/>
    <w:qFormat/>
    <w:rsid w:val="00560EFB"/>
    <w:pPr>
      <w:pageBreakBefore/>
      <w:shd w:val="clear" w:color="auto" w:fill="FFFFFF"/>
      <w:spacing w:after="240"/>
      <w:jc w:val="center"/>
    </w:pPr>
    <w:rPr>
      <w:rFonts w:eastAsiaTheme="minorEastAsia"/>
      <w:b/>
      <w:caps/>
      <w:color w:val="000000"/>
      <w:sz w:val="28"/>
      <w:szCs w:val="28"/>
    </w:rPr>
  </w:style>
  <w:style w:type="paragraph" w:customStyle="1" w:styleId="aff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0">
    <w:name w:val="+ПРИЛОЖЕНИЕ А и Загол. на сл. строке"/>
    <w:basedOn w:val="afa"/>
    <w:next w:val="1-"/>
    <w:rsid w:val="00310318"/>
    <w:rPr>
      <w:bCs w:val="0"/>
      <w:caps w:val="0"/>
    </w:rPr>
  </w:style>
  <w:style w:type="paragraph" w:customStyle="1" w:styleId="aff1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character" w:styleId="aff2">
    <w:name w:val="Placeholder Text"/>
    <w:basedOn w:val="a2"/>
    <w:uiPriority w:val="99"/>
    <w:semiHidden/>
    <w:rsid w:val="00AA38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3;&#1086;&#1084;&#1080;&#1077;&#1094;\Downloads\SHablon_oformlenija_Otcheta_po_proizv_praktike_2022_5_3_1%20(2)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669CA6-4C9A-4F80-80B6-EFCF60C3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SHablon_oformlenija_Otcheta_po_proizv_praktike_2022_5_3_1 (2).dotm</Template>
  <TotalTime>278</TotalTime>
  <Pages>41</Pages>
  <Words>7494</Words>
  <Characters>42722</Characters>
  <Application>Microsoft Office Word</Application>
  <DocSecurity>0</DocSecurity>
  <Lines>356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50116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Коломиец</dc:creator>
  <cp:lastModifiedBy>Артём Васильев</cp:lastModifiedBy>
  <cp:revision>157</cp:revision>
  <cp:lastPrinted>2026-02-27T09:24:00Z</cp:lastPrinted>
  <dcterms:created xsi:type="dcterms:W3CDTF">2026-03-03T11:14:00Z</dcterms:created>
  <dcterms:modified xsi:type="dcterms:W3CDTF">2026-04-24T10:45:00Z</dcterms:modified>
</cp:coreProperties>
</file>