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7893" w14:textId="77777777" w:rsidR="00291406" w:rsidRDefault="00291406" w:rsidP="00291406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области.</w:t>
      </w:r>
    </w:p>
    <w:p w14:paraId="77C299DE" w14:textId="77777777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 xml:space="preserve">Прочитаем текст описания предметной области, выделим ключевые слова, которые могут быть </w:t>
      </w:r>
      <w:r w:rsidRPr="00291406">
        <w:rPr>
          <w:rFonts w:ascii="Times New Roman" w:hAnsi="Times New Roman" w:cs="Times New Roman"/>
          <w:sz w:val="28"/>
          <w:szCs w:val="28"/>
          <w:highlight w:val="green"/>
        </w:rPr>
        <w:t>сущностями</w:t>
      </w:r>
      <w:r w:rsidRPr="00291406">
        <w:rPr>
          <w:rFonts w:ascii="Times New Roman" w:hAnsi="Times New Roman" w:cs="Times New Roman"/>
          <w:sz w:val="28"/>
          <w:szCs w:val="28"/>
        </w:rPr>
        <w:t xml:space="preserve"> или их </w:t>
      </w:r>
      <w:r w:rsidRPr="00291406">
        <w:rPr>
          <w:rFonts w:ascii="Times New Roman" w:hAnsi="Times New Roman" w:cs="Times New Roman"/>
          <w:sz w:val="28"/>
          <w:szCs w:val="28"/>
          <w:highlight w:val="cyan"/>
        </w:rPr>
        <w:t>характеристиками</w:t>
      </w:r>
      <w:r w:rsidRPr="002914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1406">
        <w:rPr>
          <w:rFonts w:ascii="Times New Roman" w:hAnsi="Times New Roman" w:cs="Times New Roman"/>
          <w:sz w:val="28"/>
          <w:szCs w:val="28"/>
        </w:rPr>
        <w:t>К вам обратился директор компании «Солнышко», занимающейся продажей солнечных батарей. Ему требуется оптимизировать работу своей компании и для этого он хочет иметь информационную систему. Ваша задача – спроектировать базу данных для этой системы.</w:t>
      </w:r>
    </w:p>
    <w:p w14:paraId="7F95D3DA" w14:textId="77777777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>Выдержки из интервью с директором:</w:t>
      </w:r>
    </w:p>
    <w:p w14:paraId="31ED5C4A" w14:textId="77777777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 xml:space="preserve">«…В целом, я бы хотел, чтобы весь процесс поставки наших </w:t>
      </w:r>
      <w:r w:rsidRPr="00291406">
        <w:rPr>
          <w:rFonts w:ascii="Times New Roman" w:hAnsi="Times New Roman" w:cs="Times New Roman"/>
          <w:sz w:val="28"/>
          <w:szCs w:val="28"/>
          <w:highlight w:val="green"/>
        </w:rPr>
        <w:t>батарей</w:t>
      </w:r>
      <w:r w:rsidRPr="00291406">
        <w:rPr>
          <w:rFonts w:ascii="Times New Roman" w:hAnsi="Times New Roman" w:cs="Times New Roman"/>
          <w:sz w:val="28"/>
          <w:szCs w:val="28"/>
        </w:rPr>
        <w:t xml:space="preserve"> клиентам фиксировался в системе. Работаем мы следующим образом…</w:t>
      </w:r>
    </w:p>
    <w:p w14:paraId="79FA53BA" w14:textId="77777777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 xml:space="preserve">Батареи мы закупаем у нескольких проверенных </w:t>
      </w:r>
      <w:r w:rsidRPr="00291406">
        <w:rPr>
          <w:rFonts w:ascii="Times New Roman" w:hAnsi="Times New Roman" w:cs="Times New Roman"/>
          <w:sz w:val="28"/>
          <w:szCs w:val="28"/>
          <w:highlight w:val="green"/>
        </w:rPr>
        <w:t>поставщиков</w:t>
      </w:r>
      <w:r w:rsidRPr="00291406">
        <w:rPr>
          <w:rFonts w:ascii="Times New Roman" w:hAnsi="Times New Roman" w:cs="Times New Roman"/>
          <w:sz w:val="28"/>
          <w:szCs w:val="28"/>
        </w:rPr>
        <w:t xml:space="preserve">. Это </w:t>
      </w:r>
      <w:commentRangeStart w:id="0"/>
      <w:r w:rsidRPr="00291406">
        <w:rPr>
          <w:rFonts w:ascii="Times New Roman" w:hAnsi="Times New Roman" w:cs="Times New Roman"/>
          <w:sz w:val="28"/>
          <w:szCs w:val="28"/>
        </w:rPr>
        <w:t>компании</w:t>
      </w:r>
      <w:commentRangeEnd w:id="0"/>
      <w:r>
        <w:rPr>
          <w:rStyle w:val="a4"/>
        </w:rPr>
        <w:commentReference w:id="0"/>
      </w:r>
      <w:r w:rsidRPr="00291406">
        <w:rPr>
          <w:rFonts w:ascii="Times New Roman" w:hAnsi="Times New Roman" w:cs="Times New Roman"/>
          <w:sz w:val="28"/>
          <w:szCs w:val="28"/>
        </w:rPr>
        <w:t xml:space="preserve">-производители батарей, у каждой из которых есть своя </w:t>
      </w:r>
      <w:r w:rsidRPr="00291406">
        <w:rPr>
          <w:rFonts w:ascii="Times New Roman" w:hAnsi="Times New Roman" w:cs="Times New Roman"/>
          <w:sz w:val="28"/>
          <w:szCs w:val="28"/>
          <w:highlight w:val="cyan"/>
        </w:rPr>
        <w:t>марка.</w:t>
      </w:r>
      <w:r w:rsidRPr="00291406">
        <w:rPr>
          <w:rFonts w:ascii="Times New Roman" w:hAnsi="Times New Roman" w:cs="Times New Roman"/>
          <w:sz w:val="28"/>
          <w:szCs w:val="28"/>
        </w:rPr>
        <w:t xml:space="preserve"> Каждая компания-производитель зачастую предоставляет не одну, а в среднем две-три модели. Список производителей мы стараемся регулярно обновлять, и обязательно держим у себя контакты представителя каждого </w:t>
      </w:r>
      <w:r w:rsidRPr="00291406">
        <w:rPr>
          <w:rFonts w:ascii="Times New Roman" w:hAnsi="Times New Roman" w:cs="Times New Roman"/>
          <w:sz w:val="28"/>
          <w:szCs w:val="28"/>
          <w:highlight w:val="green"/>
        </w:rPr>
        <w:t>поставщика</w:t>
      </w:r>
      <w:r w:rsidRPr="00291406">
        <w:rPr>
          <w:rFonts w:ascii="Times New Roman" w:hAnsi="Times New Roman" w:cs="Times New Roman"/>
          <w:sz w:val="28"/>
          <w:szCs w:val="28"/>
        </w:rPr>
        <w:t xml:space="preserve"> – </w:t>
      </w:r>
      <w:r w:rsidRPr="00291406">
        <w:rPr>
          <w:rFonts w:ascii="Times New Roman" w:hAnsi="Times New Roman" w:cs="Times New Roman"/>
          <w:sz w:val="28"/>
          <w:szCs w:val="28"/>
          <w:highlight w:val="cyan"/>
        </w:rPr>
        <w:t>ФИО и телефон</w:t>
      </w:r>
      <w:r w:rsidRPr="00291406">
        <w:rPr>
          <w:rFonts w:ascii="Times New Roman" w:hAnsi="Times New Roman" w:cs="Times New Roman"/>
          <w:sz w:val="28"/>
          <w:szCs w:val="28"/>
        </w:rPr>
        <w:t xml:space="preserve"> как минимум.</w:t>
      </w:r>
    </w:p>
    <w:p w14:paraId="136B0667" w14:textId="0922415E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 xml:space="preserve">Каждый поставщик предоставляет нам </w:t>
      </w:r>
      <w:r w:rsidRPr="00BE0F39">
        <w:rPr>
          <w:rFonts w:ascii="Times New Roman" w:hAnsi="Times New Roman" w:cs="Times New Roman"/>
          <w:sz w:val="28"/>
          <w:szCs w:val="28"/>
        </w:rPr>
        <w:t>информацию о моделях батарей, которые он может предоставить в данный момент. В список основных характеристик, которые мы запрашиваем</w:t>
      </w:r>
      <w:r w:rsidRPr="00291406">
        <w:rPr>
          <w:rFonts w:ascii="Times New Roman" w:hAnsi="Times New Roman" w:cs="Times New Roman"/>
          <w:sz w:val="28"/>
          <w:szCs w:val="28"/>
        </w:rPr>
        <w:t xml:space="preserve"> </w:t>
      </w:r>
      <w:r w:rsidRPr="00D77A23">
        <w:rPr>
          <w:rFonts w:ascii="Times New Roman" w:hAnsi="Times New Roman" w:cs="Times New Roman"/>
          <w:sz w:val="28"/>
          <w:szCs w:val="28"/>
          <w:highlight w:val="cyan"/>
        </w:rPr>
        <w:t xml:space="preserve">входят мощность, напряжение </w:t>
      </w:r>
      <w:commentRangeStart w:id="1"/>
      <w:r w:rsidRPr="00D77A23">
        <w:rPr>
          <w:rFonts w:ascii="Times New Roman" w:hAnsi="Times New Roman" w:cs="Times New Roman"/>
          <w:sz w:val="28"/>
          <w:szCs w:val="28"/>
          <w:highlight w:val="cyan"/>
        </w:rPr>
        <w:t>и</w:t>
      </w:r>
      <w:commentRangeEnd w:id="1"/>
      <w:r w:rsidR="00D77A23">
        <w:rPr>
          <w:rStyle w:val="a4"/>
        </w:rPr>
        <w:commentReference w:id="1"/>
      </w:r>
      <w:r w:rsidRPr="00D77A23">
        <w:rPr>
          <w:rFonts w:ascii="Times New Roman" w:hAnsi="Times New Roman" w:cs="Times New Roman"/>
          <w:sz w:val="28"/>
          <w:szCs w:val="28"/>
          <w:highlight w:val="cyan"/>
        </w:rPr>
        <w:t xml:space="preserve"> сила тока, КПД, а также физические параметры, такие как размеры, вес, температуру эксплуатации и срок службы в годах.</w:t>
      </w:r>
      <w:r w:rsidRPr="00291406">
        <w:rPr>
          <w:rFonts w:ascii="Times New Roman" w:hAnsi="Times New Roman" w:cs="Times New Roman"/>
          <w:sz w:val="28"/>
          <w:szCs w:val="28"/>
        </w:rPr>
        <w:t xml:space="preserve"> Для каждой </w:t>
      </w:r>
      <w:r w:rsidRPr="00D77A23">
        <w:rPr>
          <w:rFonts w:ascii="Times New Roman" w:hAnsi="Times New Roman" w:cs="Times New Roman"/>
          <w:sz w:val="28"/>
          <w:szCs w:val="28"/>
          <w:highlight w:val="green"/>
        </w:rPr>
        <w:t>модели</w:t>
      </w:r>
      <w:r w:rsidRPr="00291406">
        <w:rPr>
          <w:rFonts w:ascii="Times New Roman" w:hAnsi="Times New Roman" w:cs="Times New Roman"/>
          <w:sz w:val="28"/>
          <w:szCs w:val="28"/>
        </w:rPr>
        <w:t xml:space="preserve"> мы храним </w:t>
      </w:r>
      <w:r w:rsidRPr="00D77A23">
        <w:rPr>
          <w:rFonts w:ascii="Times New Roman" w:hAnsi="Times New Roman" w:cs="Times New Roman"/>
          <w:sz w:val="28"/>
          <w:szCs w:val="28"/>
          <w:highlight w:val="cyan"/>
        </w:rPr>
        <w:t xml:space="preserve">цену закупки и цену </w:t>
      </w:r>
      <w:commentRangeStart w:id="2"/>
      <w:r w:rsidRPr="00D77A23">
        <w:rPr>
          <w:rFonts w:ascii="Times New Roman" w:hAnsi="Times New Roman" w:cs="Times New Roman"/>
          <w:sz w:val="28"/>
          <w:szCs w:val="28"/>
          <w:highlight w:val="cyan"/>
        </w:rPr>
        <w:t>продажи</w:t>
      </w:r>
      <w:commentRangeEnd w:id="2"/>
      <w:r w:rsidR="00D77A23">
        <w:rPr>
          <w:rStyle w:val="a4"/>
        </w:rPr>
        <w:commentReference w:id="2"/>
      </w:r>
      <w:r w:rsidRPr="00291406">
        <w:rPr>
          <w:rFonts w:ascii="Times New Roman" w:hAnsi="Times New Roman" w:cs="Times New Roman"/>
          <w:sz w:val="28"/>
          <w:szCs w:val="28"/>
        </w:rPr>
        <w:t>.</w:t>
      </w:r>
    </w:p>
    <w:p w14:paraId="1343A1AA" w14:textId="77777777" w:rsidR="00C668EC" w:rsidRPr="00C668EC" w:rsidRDefault="00C668EC" w:rsidP="00C668EC">
      <w:pPr>
        <w:rPr>
          <w:rFonts w:ascii="Times New Roman" w:hAnsi="Times New Roman" w:cs="Times New Roman"/>
          <w:sz w:val="28"/>
          <w:szCs w:val="28"/>
        </w:rPr>
      </w:pPr>
      <w:r w:rsidRPr="00C668EC">
        <w:rPr>
          <w:rFonts w:ascii="Times New Roman" w:hAnsi="Times New Roman" w:cs="Times New Roman"/>
          <w:sz w:val="28"/>
          <w:szCs w:val="28"/>
        </w:rPr>
        <w:t xml:space="preserve">…На основе анализа популярности моделей мы регулярно заказываем поставки конкретных моделей у поставщиков для того, чтобы продавать их клиентам без задержек. В целом если нужно закупить несколько моделей у поставщика, мы заказываем для них общую поставку. Для каждой </w:t>
      </w:r>
      <w:r w:rsidRPr="00C668EC">
        <w:rPr>
          <w:rFonts w:ascii="Times New Roman" w:hAnsi="Times New Roman" w:cs="Times New Roman"/>
          <w:sz w:val="28"/>
          <w:szCs w:val="28"/>
          <w:highlight w:val="green"/>
        </w:rPr>
        <w:t>поставки</w:t>
      </w:r>
      <w:r w:rsidRPr="00C668EC">
        <w:rPr>
          <w:rFonts w:ascii="Times New Roman" w:hAnsi="Times New Roman" w:cs="Times New Roman"/>
          <w:sz w:val="28"/>
          <w:szCs w:val="28"/>
        </w:rPr>
        <w:t xml:space="preserve"> нам важно отметить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дату</w:t>
      </w:r>
      <w:r w:rsidRPr="00C668EC">
        <w:rPr>
          <w:rFonts w:ascii="Times New Roman" w:hAnsi="Times New Roman" w:cs="Times New Roman"/>
          <w:sz w:val="28"/>
          <w:szCs w:val="28"/>
        </w:rPr>
        <w:t xml:space="preserve">,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количество экземпляров</w:t>
      </w:r>
      <w:r w:rsidRPr="00C668EC">
        <w:rPr>
          <w:rFonts w:ascii="Times New Roman" w:hAnsi="Times New Roman" w:cs="Times New Roman"/>
          <w:sz w:val="28"/>
          <w:szCs w:val="28"/>
        </w:rPr>
        <w:t xml:space="preserve">, которые мы купили и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цену модели закупки</w:t>
      </w:r>
      <w:r w:rsidRPr="00C668EC">
        <w:rPr>
          <w:rFonts w:ascii="Times New Roman" w:hAnsi="Times New Roman" w:cs="Times New Roman"/>
          <w:sz w:val="28"/>
          <w:szCs w:val="28"/>
        </w:rPr>
        <w:t xml:space="preserve"> на тот момент, т.к. она может в любой момент поменяться, и текущая будет отличатся.</w:t>
      </w:r>
    </w:p>
    <w:p w14:paraId="5D3CBA9F" w14:textId="77777777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>Модели, которые мы не закупили, но которые можно получить от поставщика, мы тоже продаем, но в таком случае заказ затягивается за счет доставки батареи сначала от поставщика на наш склад, а только оттуда уже клиенту. Поэтому такие заказы имеют дополнительный статус «Поставка». В целом, у заказов есть несколько статусов.</w:t>
      </w:r>
    </w:p>
    <w:p w14:paraId="7DD0503B" w14:textId="77777777" w:rsidR="00291406" w:rsidRP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 xml:space="preserve">…В целом, процесс продажи выглядит так. Когда нам звонит или приходит в офис </w:t>
      </w:r>
      <w:r w:rsidRPr="00D77A23">
        <w:rPr>
          <w:rFonts w:ascii="Times New Roman" w:hAnsi="Times New Roman" w:cs="Times New Roman"/>
          <w:sz w:val="28"/>
          <w:szCs w:val="28"/>
          <w:highlight w:val="green"/>
        </w:rPr>
        <w:t>клиент</w:t>
      </w:r>
      <w:r w:rsidRPr="00291406">
        <w:rPr>
          <w:rFonts w:ascii="Times New Roman" w:hAnsi="Times New Roman" w:cs="Times New Roman"/>
          <w:sz w:val="28"/>
          <w:szCs w:val="28"/>
        </w:rPr>
        <w:t xml:space="preserve">, мы записываем его </w:t>
      </w:r>
      <w:r w:rsidRPr="00D77A23">
        <w:rPr>
          <w:rFonts w:ascii="Times New Roman" w:hAnsi="Times New Roman" w:cs="Times New Roman"/>
          <w:sz w:val="28"/>
          <w:szCs w:val="28"/>
          <w:highlight w:val="cyan"/>
        </w:rPr>
        <w:t>ФИО, телефон и адрес</w:t>
      </w:r>
      <w:r w:rsidRPr="00291406">
        <w:rPr>
          <w:rFonts w:ascii="Times New Roman" w:hAnsi="Times New Roman" w:cs="Times New Roman"/>
          <w:sz w:val="28"/>
          <w:szCs w:val="28"/>
        </w:rPr>
        <w:t xml:space="preserve">, на который мы должны доставлять батареи. Конечно, адрес может поменяться, но нам достаточно знать тот, на который клиенту нужно доставить заказ в данный </w:t>
      </w:r>
      <w:r w:rsidRPr="00291406">
        <w:rPr>
          <w:rFonts w:ascii="Times New Roman" w:hAnsi="Times New Roman" w:cs="Times New Roman"/>
          <w:sz w:val="28"/>
          <w:szCs w:val="28"/>
        </w:rPr>
        <w:lastRenderedPageBreak/>
        <w:t xml:space="preserve">момент. Отличаем мы клиентов по номерам телефонов. Клиентам, </w:t>
      </w:r>
      <w:r w:rsidRPr="00BE0F39">
        <w:rPr>
          <w:rFonts w:ascii="Times New Roman" w:hAnsi="Times New Roman" w:cs="Times New Roman"/>
          <w:sz w:val="28"/>
          <w:szCs w:val="28"/>
        </w:rPr>
        <w:t>сделавшим более 3 заказов</w:t>
      </w:r>
      <w:r w:rsidRPr="00291406">
        <w:rPr>
          <w:rFonts w:ascii="Times New Roman" w:hAnsi="Times New Roman" w:cs="Times New Roman"/>
          <w:sz w:val="28"/>
          <w:szCs w:val="28"/>
        </w:rPr>
        <w:t xml:space="preserve">, предоставляется скидка в 5%. Затем мы оформляем сам заказ. Клиент выбирает модели, которые ему нужны и количество для каждой из них. Мы обновляем адрес доставки в списке клиентов, если необходимо и формируем </w:t>
      </w:r>
      <w:r w:rsidRPr="00BE0F39">
        <w:rPr>
          <w:rFonts w:ascii="Times New Roman" w:hAnsi="Times New Roman" w:cs="Times New Roman"/>
          <w:sz w:val="28"/>
          <w:szCs w:val="28"/>
          <w:highlight w:val="green"/>
        </w:rPr>
        <w:t>заказ</w:t>
      </w:r>
      <w:r w:rsidRPr="00291406">
        <w:rPr>
          <w:rFonts w:ascii="Times New Roman" w:hAnsi="Times New Roman" w:cs="Times New Roman"/>
          <w:sz w:val="28"/>
          <w:szCs w:val="28"/>
        </w:rPr>
        <w:t xml:space="preserve"> </w:t>
      </w:r>
      <w:r w:rsidRPr="00BE0F39">
        <w:rPr>
          <w:rFonts w:ascii="Times New Roman" w:hAnsi="Times New Roman" w:cs="Times New Roman"/>
          <w:sz w:val="28"/>
          <w:szCs w:val="28"/>
        </w:rPr>
        <w:t xml:space="preserve">в </w:t>
      </w:r>
      <w:r w:rsidRPr="00BE0F39">
        <w:rPr>
          <w:rFonts w:ascii="Times New Roman" w:hAnsi="Times New Roman" w:cs="Times New Roman"/>
          <w:sz w:val="28"/>
          <w:szCs w:val="28"/>
          <w:highlight w:val="cyan"/>
        </w:rPr>
        <w:t>статусе</w:t>
      </w:r>
      <w:r w:rsidRPr="00291406">
        <w:rPr>
          <w:rFonts w:ascii="Times New Roman" w:hAnsi="Times New Roman" w:cs="Times New Roman"/>
          <w:sz w:val="28"/>
          <w:szCs w:val="28"/>
        </w:rPr>
        <w:t xml:space="preserve"> «Новый». Затем мы уточняем, требуется ли поставка заказанных </w:t>
      </w:r>
      <w:r w:rsidRPr="000F391C">
        <w:rPr>
          <w:rFonts w:ascii="Times New Roman" w:hAnsi="Times New Roman" w:cs="Times New Roman"/>
          <w:sz w:val="28"/>
          <w:szCs w:val="28"/>
        </w:rPr>
        <w:t>моделей.</w:t>
      </w:r>
      <w:r w:rsidRPr="00291406">
        <w:rPr>
          <w:rFonts w:ascii="Times New Roman" w:hAnsi="Times New Roman" w:cs="Times New Roman"/>
          <w:sz w:val="28"/>
          <w:szCs w:val="28"/>
        </w:rPr>
        <w:t xml:space="preserve"> Если хотя бы одну из них нужно привезти от поставщика, заказ получает статус «Поставка», а если все </w:t>
      </w:r>
      <w:r w:rsidRPr="00BE0F39">
        <w:rPr>
          <w:rFonts w:ascii="Times New Roman" w:hAnsi="Times New Roman" w:cs="Times New Roman"/>
          <w:sz w:val="28"/>
          <w:szCs w:val="28"/>
        </w:rPr>
        <w:t>есть в наличии</w:t>
      </w:r>
      <w:r w:rsidRPr="00291406">
        <w:rPr>
          <w:rFonts w:ascii="Times New Roman" w:hAnsi="Times New Roman" w:cs="Times New Roman"/>
          <w:sz w:val="28"/>
          <w:szCs w:val="28"/>
        </w:rPr>
        <w:t xml:space="preserve"> - «На складе». Затем мы определяем </w:t>
      </w:r>
      <w:r w:rsidRPr="00E83ED1">
        <w:rPr>
          <w:rFonts w:ascii="Times New Roman" w:hAnsi="Times New Roman" w:cs="Times New Roman"/>
          <w:sz w:val="28"/>
          <w:szCs w:val="28"/>
          <w:highlight w:val="cyan"/>
        </w:rPr>
        <w:t>дату и время доставки</w:t>
      </w:r>
      <w:r w:rsidRPr="00291406">
        <w:rPr>
          <w:rFonts w:ascii="Times New Roman" w:hAnsi="Times New Roman" w:cs="Times New Roman"/>
          <w:sz w:val="28"/>
          <w:szCs w:val="28"/>
        </w:rPr>
        <w:t xml:space="preserve"> заказа клиенту (весь заказ мы привозим одновременно). </w:t>
      </w:r>
      <w:r w:rsidRPr="000F391C">
        <w:rPr>
          <w:rFonts w:ascii="Times New Roman" w:hAnsi="Times New Roman" w:cs="Times New Roman"/>
          <w:sz w:val="28"/>
          <w:szCs w:val="28"/>
        </w:rPr>
        <w:t>В заказе</w:t>
      </w:r>
      <w:r w:rsidRPr="00291406">
        <w:rPr>
          <w:rFonts w:ascii="Times New Roman" w:hAnsi="Times New Roman" w:cs="Times New Roman"/>
          <w:sz w:val="28"/>
          <w:szCs w:val="28"/>
        </w:rPr>
        <w:t xml:space="preserve"> также запоминается </w:t>
      </w:r>
      <w:r w:rsidRPr="000F391C">
        <w:rPr>
          <w:rFonts w:ascii="Times New Roman" w:hAnsi="Times New Roman" w:cs="Times New Roman"/>
          <w:sz w:val="28"/>
          <w:szCs w:val="28"/>
        </w:rPr>
        <w:t>итоговая сумма</w:t>
      </w:r>
      <w:r w:rsidRPr="00291406">
        <w:rPr>
          <w:rFonts w:ascii="Times New Roman" w:hAnsi="Times New Roman" w:cs="Times New Roman"/>
          <w:sz w:val="28"/>
          <w:szCs w:val="28"/>
        </w:rPr>
        <w:t xml:space="preserve"> продажи на момент оформления. Клиент вносит предоплату в размере 30% от получившейся стоимости и уходит. Доставляем мы не везде, но бесплатно. Доставкой занимается дочерняя компания, поэтому мы просто сообщаем ей информацию о заказе, отслеживанием исполнения доставки занимаются уже они. Мы только получаем оповещения от них о статусе заказа: «Забрано со склада», «Доставлено».</w:t>
      </w:r>
    </w:p>
    <w:p w14:paraId="3BA2EBE8" w14:textId="6A4B8CE8" w:rsidR="00291406" w:rsidRDefault="00291406" w:rsidP="00291406">
      <w:pPr>
        <w:rPr>
          <w:rFonts w:ascii="Times New Roman" w:hAnsi="Times New Roman" w:cs="Times New Roman"/>
          <w:sz w:val="28"/>
          <w:szCs w:val="28"/>
        </w:rPr>
      </w:pPr>
      <w:r w:rsidRPr="00291406">
        <w:rPr>
          <w:rFonts w:ascii="Times New Roman" w:hAnsi="Times New Roman" w:cs="Times New Roman"/>
          <w:sz w:val="28"/>
          <w:szCs w:val="28"/>
        </w:rPr>
        <w:t>На любом из этапов заказ может быть отменен. Если это происходит по инициативе клиента, то заказ получит статус «Отменено клиентом» и предоплата не возвращается. Если это наша вина, то заказ получает статус «Отменено» и возвращаем деньги (статус «Возврат»).»</w:t>
      </w:r>
    </w:p>
    <w:p w14:paraId="419AAE17" w14:textId="77777777" w:rsidR="00C668EC" w:rsidRPr="00C668EC" w:rsidRDefault="00C668EC" w:rsidP="00C668EC">
      <w:pPr>
        <w:rPr>
          <w:rFonts w:ascii="Times New Roman" w:hAnsi="Times New Roman" w:cs="Times New Roman"/>
          <w:sz w:val="28"/>
          <w:szCs w:val="28"/>
        </w:rPr>
      </w:pPr>
      <w:r w:rsidRPr="00C668EC">
        <w:rPr>
          <w:rFonts w:ascii="Times New Roman" w:hAnsi="Times New Roman" w:cs="Times New Roman"/>
          <w:sz w:val="28"/>
          <w:szCs w:val="28"/>
        </w:rPr>
        <w:t xml:space="preserve">…Кстати, хорошо бы в этой же программе хранить информацию о </w:t>
      </w:r>
      <w:r w:rsidRPr="00C668EC">
        <w:rPr>
          <w:rFonts w:ascii="Times New Roman" w:hAnsi="Times New Roman" w:cs="Times New Roman"/>
          <w:sz w:val="28"/>
          <w:szCs w:val="28"/>
          <w:highlight w:val="green"/>
        </w:rPr>
        <w:t>сотрудниках</w:t>
      </w:r>
      <w:r w:rsidRPr="00C668EC">
        <w:rPr>
          <w:rFonts w:ascii="Times New Roman" w:hAnsi="Times New Roman" w:cs="Times New Roman"/>
          <w:sz w:val="28"/>
          <w:szCs w:val="28"/>
        </w:rPr>
        <w:t xml:space="preserve"> –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менеджерах по закупкам, менеджерах по продажам</w:t>
      </w:r>
      <w:r w:rsidRPr="00C668EC">
        <w:rPr>
          <w:rFonts w:ascii="Times New Roman" w:hAnsi="Times New Roman" w:cs="Times New Roman"/>
          <w:sz w:val="28"/>
          <w:szCs w:val="28"/>
        </w:rPr>
        <w:t xml:space="preserve"> и др.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ФИО, пол, номер паспорта, дата рождения, должность</w:t>
      </w:r>
      <w:r w:rsidRPr="00C668EC">
        <w:rPr>
          <w:rFonts w:ascii="Times New Roman" w:hAnsi="Times New Roman" w:cs="Times New Roman"/>
          <w:sz w:val="28"/>
          <w:szCs w:val="28"/>
        </w:rPr>
        <w:t xml:space="preserve">, я полагаю. Ну и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логин</w:t>
      </w:r>
      <w:r w:rsidRPr="00C668EC">
        <w:rPr>
          <w:rFonts w:ascii="Times New Roman" w:hAnsi="Times New Roman" w:cs="Times New Roman"/>
          <w:sz w:val="28"/>
          <w:szCs w:val="28"/>
        </w:rPr>
        <w:t xml:space="preserve"> с </w:t>
      </w:r>
      <w:r w:rsidRPr="00C668EC">
        <w:rPr>
          <w:rFonts w:ascii="Times New Roman" w:hAnsi="Times New Roman" w:cs="Times New Roman"/>
          <w:sz w:val="28"/>
          <w:szCs w:val="28"/>
          <w:highlight w:val="cyan"/>
        </w:rPr>
        <w:t>паролем</w:t>
      </w:r>
      <w:r w:rsidRPr="00C668EC">
        <w:rPr>
          <w:rFonts w:ascii="Times New Roman" w:hAnsi="Times New Roman" w:cs="Times New Roman"/>
          <w:sz w:val="28"/>
          <w:szCs w:val="28"/>
        </w:rPr>
        <w:t>. Еще стоит указать в поставке, какой менеджер по закупкам ее оформил, а в заказе – какой менеджер по продажам…»</w:t>
      </w:r>
    </w:p>
    <w:p w14:paraId="6F699C36" w14:textId="77777777" w:rsidR="00C668EC" w:rsidRPr="00291406" w:rsidRDefault="00C668EC" w:rsidP="00291406">
      <w:pPr>
        <w:rPr>
          <w:rFonts w:ascii="Times New Roman" w:hAnsi="Times New Roman" w:cs="Times New Roman"/>
          <w:sz w:val="28"/>
          <w:szCs w:val="28"/>
        </w:rPr>
      </w:pPr>
    </w:p>
    <w:p w14:paraId="67B5A6E0" w14:textId="74410283" w:rsidR="00291406" w:rsidRPr="00291406" w:rsidRDefault="00291406" w:rsidP="002914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EA784" w14:textId="77777777" w:rsidR="00291406" w:rsidRPr="00291406" w:rsidRDefault="00291406" w:rsidP="00291406">
      <w:pPr>
        <w:rPr>
          <w:rFonts w:ascii="Times New Roman" w:hAnsi="Times New Roman" w:cs="Times New Roman"/>
          <w:sz w:val="24"/>
          <w:szCs w:val="24"/>
        </w:rPr>
      </w:pPr>
    </w:p>
    <w:sectPr w:rsidR="00291406" w:rsidRPr="00291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z252909093111-16" w:date="2025-10-15T17:03:00Z" w:initials="z1">
    <w:p w14:paraId="3ED24C0A" w14:textId="3EA6CED4" w:rsidR="00291406" w:rsidRDefault="00291406">
      <w:pPr>
        <w:pStyle w:val="a5"/>
      </w:pPr>
      <w:r>
        <w:rPr>
          <w:rStyle w:val="a4"/>
        </w:rPr>
        <w:annotationRef/>
      </w:r>
      <w:r w:rsidR="00D77A23">
        <w:t xml:space="preserve">Представитель </w:t>
      </w:r>
      <w:r>
        <w:t>Поставщик</w:t>
      </w:r>
      <w:r w:rsidR="00D77A23">
        <w:t>а</w:t>
      </w:r>
      <w:r>
        <w:t xml:space="preserve">: ФИО Телефон </w:t>
      </w:r>
    </w:p>
  </w:comment>
  <w:comment w:id="1" w:author="z252909093111-16" w:date="2025-10-15T17:11:00Z" w:initials="z1">
    <w:p w14:paraId="56CBD2DC" w14:textId="011CABEB" w:rsidR="00D77A23" w:rsidRDefault="00D77A23">
      <w:pPr>
        <w:pStyle w:val="a5"/>
      </w:pPr>
      <w:r>
        <w:rPr>
          <w:rStyle w:val="a4"/>
        </w:rPr>
        <w:annotationRef/>
      </w:r>
      <w:r>
        <w:t>Характеристики</w:t>
      </w:r>
    </w:p>
  </w:comment>
  <w:comment w:id="2" w:author="z252909093111-16" w:date="2025-10-15T17:11:00Z" w:initials="z1">
    <w:p w14:paraId="7930F073" w14:textId="77777777" w:rsidR="00D77A23" w:rsidRDefault="00D77A23">
      <w:pPr>
        <w:pStyle w:val="a5"/>
      </w:pPr>
      <w:r>
        <w:rPr>
          <w:rStyle w:val="a4"/>
        </w:rPr>
        <w:annotationRef/>
      </w:r>
      <w:r>
        <w:t>Модели – цены даты закупки</w:t>
      </w:r>
    </w:p>
    <w:p w14:paraId="22B667B8" w14:textId="087E87EB" w:rsidR="00D77A23" w:rsidRDefault="00D77A23">
      <w:pPr>
        <w:pStyle w:val="a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D24C0A" w15:done="0"/>
  <w15:commentEx w15:paraId="56CBD2DC" w15:done="0"/>
  <w15:commentEx w15:paraId="22B667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A525D" w16cex:dateUtc="2025-10-15T14:03:00Z"/>
  <w16cex:commentExtensible w16cex:durableId="2C9A5443" w16cex:dateUtc="2025-10-15T14:11:00Z"/>
  <w16cex:commentExtensible w16cex:durableId="2C9A5431" w16cex:dateUtc="2025-10-15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D24C0A" w16cid:durableId="2C9A525D"/>
  <w16cid:commentId w16cid:paraId="56CBD2DC" w16cid:durableId="2C9A5443"/>
  <w16cid:commentId w16cid:paraId="22B667B8" w16cid:durableId="2C9A54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34654"/>
    <w:multiLevelType w:val="hybridMultilevel"/>
    <w:tmpl w:val="86A6F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252909093111-16">
    <w15:presenceInfo w15:providerId="AD" w15:userId="S-1-5-21-2399703740-3710166953-1715588162-405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2B"/>
    <w:rsid w:val="000F391C"/>
    <w:rsid w:val="00291406"/>
    <w:rsid w:val="003853B0"/>
    <w:rsid w:val="00BE0F39"/>
    <w:rsid w:val="00C668EC"/>
    <w:rsid w:val="00D77A23"/>
    <w:rsid w:val="00E53462"/>
    <w:rsid w:val="00E83ED1"/>
    <w:rsid w:val="00ED1F2B"/>
    <w:rsid w:val="00FC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5D15"/>
  <w15:chartTrackingRefBased/>
  <w15:docId w15:val="{97F23FF4-6F9B-42F5-B87B-8FF906BD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406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29140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9140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9140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9140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914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z252909093111-16</dc:creator>
  <cp:keywords/>
  <dc:description/>
  <cp:lastModifiedBy>z252909093111-16</cp:lastModifiedBy>
  <cp:revision>3</cp:revision>
  <dcterms:created xsi:type="dcterms:W3CDTF">2025-10-15T13:58:00Z</dcterms:created>
  <dcterms:modified xsi:type="dcterms:W3CDTF">2025-10-17T09:14:00Z</dcterms:modified>
</cp:coreProperties>
</file>