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68DFF">
      <w:pPr>
        <w:spacing w:before="1400"/>
      </w:pPr>
    </w:p>
    <w:p w14:paraId="687440E2">
      <w:pPr>
        <w:spacing w:after="120"/>
        <w:jc w:val="center"/>
      </w:pPr>
      <w:r>
        <w:rPr>
          <w:b/>
          <w:bCs/>
          <w:color w:val="1F3864"/>
          <w:sz w:val="64"/>
          <w:szCs w:val="64"/>
        </w:rPr>
        <w:t>ОТЧЁТ</w:t>
      </w:r>
    </w:p>
    <w:p w14:paraId="55BDECE4">
      <w:pPr>
        <w:pBdr>
          <w:bottom w:val="single" w:color="2E5597" w:sz="12" w:space="14"/>
        </w:pBdr>
        <w:spacing w:after="360"/>
        <w:jc w:val="center"/>
      </w:pPr>
      <w:r>
        <w:rPr>
          <w:color w:val="2E5597"/>
          <w:sz w:val="32"/>
          <w:szCs w:val="32"/>
        </w:rPr>
        <w:t>по индивидуальному заданию №2</w:t>
      </w:r>
    </w:p>
    <w:p w14:paraId="67A3529C">
      <w:pPr>
        <w:spacing w:before="360" w:after="80"/>
        <w:jc w:val="center"/>
      </w:pPr>
      <w:r>
        <w:rPr>
          <w:b/>
          <w:bCs/>
          <w:sz w:val="36"/>
          <w:szCs w:val="36"/>
        </w:rPr>
        <w:t>Многопоточная имитационная программа</w:t>
      </w:r>
    </w:p>
    <w:p w14:paraId="4CCC1495">
      <w:pPr>
        <w:spacing w:after="900"/>
        <w:jc w:val="center"/>
      </w:pPr>
      <w:r>
        <w:rPr>
          <w:color w:val="444444"/>
          <w:sz w:val="30"/>
          <w:szCs w:val="30"/>
        </w:rPr>
        <w:t>Обнаружение и тушение лесного пожара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4"/>
        <w:gridCol w:w="6884"/>
      </w:tblGrid>
      <w:tr w14:paraId="2A9B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75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AFEFD">
            <w:pPr>
              <w:spacing w:after="0" w:line="260" w:lineRule="auto"/>
            </w:pPr>
            <w:r>
              <w:rPr>
                <w:b/>
                <w:bCs/>
                <w:sz w:val="22"/>
                <w:szCs w:val="22"/>
              </w:rPr>
              <w:t>Дисциплина</w:t>
            </w:r>
          </w:p>
        </w:tc>
        <w:tc>
          <w:tcPr>
            <w:tcW w:w="68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F8C50">
            <w:pPr>
              <w:spacing w:after="0" w:line="260" w:lineRule="auto"/>
            </w:pPr>
            <w:r>
              <w:rPr>
                <w:b w:val="0"/>
                <w:bCs w:val="0"/>
                <w:sz w:val="22"/>
                <w:szCs w:val="22"/>
              </w:rPr>
              <w:t>Архитектура компьютера и операционные системы</w:t>
            </w:r>
          </w:p>
        </w:tc>
      </w:tr>
      <w:tr w14:paraId="5401B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5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3AACA">
            <w:pPr>
              <w:spacing w:after="0" w:line="260" w:lineRule="auto"/>
            </w:pPr>
            <w:r>
              <w:rPr>
                <w:b/>
                <w:bCs/>
                <w:sz w:val="22"/>
                <w:szCs w:val="22"/>
              </w:rPr>
              <w:t>Студент</w:t>
            </w:r>
          </w:p>
        </w:tc>
        <w:tc>
          <w:tcPr>
            <w:tcW w:w="68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D6160">
            <w:pPr>
              <w:spacing w:after="0" w:line="2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Наконечный А.А.</w:t>
            </w:r>
          </w:p>
        </w:tc>
      </w:tr>
      <w:tr w14:paraId="044BA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5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B7BB9">
            <w:pPr>
              <w:spacing w:after="0" w:line="260" w:lineRule="auto"/>
            </w:pPr>
            <w:r>
              <w:rPr>
                <w:b/>
                <w:bCs/>
                <w:sz w:val="22"/>
                <w:szCs w:val="22"/>
              </w:rPr>
              <w:t>Группа</w:t>
            </w:r>
          </w:p>
        </w:tc>
        <w:tc>
          <w:tcPr>
            <w:tcW w:w="68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31ACB">
            <w:pPr>
              <w:spacing w:after="0" w:line="2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253</w:t>
            </w:r>
          </w:p>
        </w:tc>
      </w:tr>
      <w:tr w14:paraId="5FF42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5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31423">
            <w:pPr>
              <w:spacing w:after="0" w:line="260" w:lineRule="auto"/>
            </w:pPr>
            <w:r>
              <w:rPr>
                <w:b/>
                <w:bCs/>
                <w:sz w:val="22"/>
                <w:szCs w:val="22"/>
              </w:rPr>
              <w:t>Вариант</w:t>
            </w:r>
          </w:p>
        </w:tc>
        <w:tc>
          <w:tcPr>
            <w:tcW w:w="68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3C6BA">
            <w:pPr>
              <w:spacing w:after="0" w:line="26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40</w:t>
            </w:r>
          </w:p>
        </w:tc>
      </w:tr>
    </w:tbl>
    <w:p w14:paraId="1CA233B2">
      <w:pPr>
        <w:spacing w:after="160"/>
      </w:pPr>
    </w:p>
    <w:p w14:paraId="215640BC">
      <w:r>
        <w:br w:type="page"/>
      </w:r>
    </w:p>
    <w:p w14:paraId="69ED75A5">
      <w:pPr>
        <w:pStyle w:val="2"/>
      </w:pPr>
      <w:r>
        <w:t>1. Условие задачи</w:t>
      </w:r>
    </w:p>
    <w:p w14:paraId="59DB2073">
      <w:pPr>
        <w:spacing w:after="120" w:line="300" w:lineRule="auto"/>
      </w:pPr>
      <w:r>
        <w:t>Лесной массив представлен клеточной картой с растительностью, водоёмами и противопожарными разрывами. Клетка может быть безопасной, горящей, потушенной или выгоревшей. Огонь распространяется на соседние клетки с вероятностью, зависящей от растительности, ветра и времени горения.</w:t>
      </w:r>
    </w:p>
    <w:p w14:paraId="1ED806F8">
      <w:pPr>
        <w:spacing w:after="120" w:line="300" w:lineRule="auto"/>
      </w:pPr>
      <w:r>
        <w:t>Датчики наблюдают участки карты и передают сообщения координационному центру. Сообщения могут задерживаться, дублироваться или теряться. Центр направляет ограниченное число пожарных групп к обнаруженным очагам. Тушение занимает несколько тактов.</w:t>
      </w:r>
    </w:p>
    <w:p w14:paraId="6B7985F1">
      <w:pPr>
        <w:keepNext/>
        <w:spacing w:after="120" w:line="300" w:lineRule="auto"/>
      </w:pPr>
      <w:r>
        <w:t>Один такт состоит из фаз, порядок которых строго фиксирован. Состояние публикуется после завершения всех фаз:</w:t>
      </w:r>
    </w:p>
    <w:p w14:paraId="40873065">
      <w:pPr>
        <w:keepNext/>
        <w:keepLines/>
        <w:pBdr>
          <w:left w:val="single" w:color="2E5597" w:sz="18" w:space="8"/>
        </w:pBdr>
        <w:shd w:val="clear" w:color="auto" w:fill="F4F5F7"/>
        <w:spacing w:before="8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наблюдение -&gt; сообщения -&gt; решения -&gt; движение -&gt; тушение -&gt;</w:t>
      </w:r>
    </w:p>
    <w:p w14:paraId="0F6B1F8E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18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-&gt; распространение огня -&gt; рендер</w:t>
      </w:r>
    </w:p>
    <w:p w14:paraId="6B1CB511">
      <w:pPr>
        <w:pBdr>
          <w:left w:val="single" w:color="2E5597" w:sz="24" w:space="8"/>
        </w:pBdr>
        <w:shd w:val="clear" w:color="auto" w:fill="EAF1FB"/>
        <w:spacing w:before="120" w:after="160" w:line="290" w:lineRule="auto"/>
        <w:ind w:left="200" w:right="100"/>
      </w:pPr>
      <w:r>
        <w:rPr>
          <w:b/>
          <w:bCs/>
        </w:rPr>
        <w:t>Цель работы:</w:t>
      </w:r>
      <w:r>
        <w:t xml:space="preserve"> взять готовую последовательную имитацию (ИЗ №1) и реализовать её многопоточную версию, где сущности с собственным поведением представлены потоками, а взаимодействие между ними организовано через мьютексы и семафоры.</w:t>
      </w:r>
    </w:p>
    <w:p w14:paraId="7EE496A5">
      <w:pPr>
        <w:pStyle w:val="2"/>
      </w:pPr>
      <w:r>
        <w:t>2. Сценарий: сущности и потоки</w:t>
      </w:r>
    </w:p>
    <w:p w14:paraId="5DDAE96F">
      <w:pPr>
        <w:pStyle w:val="3"/>
      </w:pPr>
      <w:r>
        <w:t>2.1. Соответствие сущностей модели и потоков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4"/>
        <w:gridCol w:w="2557"/>
        <w:gridCol w:w="4917"/>
      </w:tblGrid>
      <w:tr w14:paraId="1918D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6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8DD2A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Сущность</w:t>
            </w:r>
          </w:p>
        </w:tc>
        <w:tc>
          <w:tcPr>
            <w:tcW w:w="255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D5D9D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Тип в коде</w:t>
            </w:r>
          </w:p>
        </w:tc>
        <w:tc>
          <w:tcPr>
            <w:tcW w:w="491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33D86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Представление в потоках</w:t>
            </w:r>
          </w:p>
        </w:tc>
      </w:tr>
      <w:tr w14:paraId="62CE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07C4B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Пожарная станция</w:t>
            </w:r>
          </w:p>
        </w:tc>
        <w:tc>
          <w:tcPr>
            <w:tcW w:w="255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4B6E0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st_r</w:t>
            </w:r>
            <w:r>
              <w:rPr>
                <w:b w:val="0"/>
                <w:bCs w:val="0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st_c</w:t>
            </w:r>
            <w:r>
              <w:rPr>
                <w:b w:val="0"/>
                <w:bCs w:val="0"/>
                <w:sz w:val="19"/>
                <w:szCs w:val="19"/>
              </w:rPr>
              <w:t xml:space="preserve"> в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World</w:t>
            </w:r>
          </w:p>
        </w:tc>
        <w:tc>
          <w:tcPr>
            <w:tcW w:w="491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AE4C5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часть main; как датчик — отдельный сенсорный поток</w:t>
            </w:r>
          </w:p>
        </w:tc>
      </w:tr>
      <w:tr w14:paraId="590B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210A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Датчик</w:t>
            </w:r>
          </w:p>
        </w:tc>
        <w:tc>
          <w:tcPr>
            <w:tcW w:w="255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E2FEC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Sensor</w:t>
            </w:r>
          </w:p>
        </w:tc>
        <w:tc>
          <w:tcPr>
            <w:tcW w:w="491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8503D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sensor_thread_fn</w:t>
            </w:r>
            <w:r>
              <w:rPr>
                <w:b w:val="0"/>
                <w:bCs w:val="0"/>
                <w:sz w:val="19"/>
                <w:szCs w:val="19"/>
              </w:rPr>
              <w:t>, N датчиков = N потоков</w:t>
            </w:r>
          </w:p>
        </w:tc>
      </w:tr>
      <w:tr w14:paraId="2580B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18976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Пожарная группа</w:t>
            </w:r>
          </w:p>
        </w:tc>
        <w:tc>
          <w:tcPr>
            <w:tcW w:w="255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A93AC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FireTeam</w:t>
            </w:r>
          </w:p>
        </w:tc>
        <w:tc>
          <w:tcPr>
            <w:tcW w:w="491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71F9C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team_thread_fn</w:t>
            </w:r>
            <w:r>
              <w:rPr>
                <w:b w:val="0"/>
                <w:bCs w:val="0"/>
                <w:sz w:val="19"/>
                <w:szCs w:val="19"/>
              </w:rPr>
              <w:t>, K команд = K потоков</w:t>
            </w:r>
          </w:p>
        </w:tc>
      </w:tr>
      <w:tr w14:paraId="79004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2F3B2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Клетка огня</w:t>
            </w:r>
          </w:p>
        </w:tc>
        <w:tc>
          <w:tcPr>
            <w:tcW w:w="255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84C82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FireState</w:t>
            </w:r>
            <w:r>
              <w:rPr>
                <w:b w:val="0"/>
                <w:bCs w:val="0"/>
                <w:sz w:val="19"/>
                <w:szCs w:val="19"/>
              </w:rPr>
              <w:t xml:space="preserve"> в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state[]</w:t>
            </w:r>
          </w:p>
        </w:tc>
        <w:tc>
          <w:tcPr>
            <w:tcW w:w="491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E9E00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W fire-воркеров обрабатывают срезы сетки параллельно</w:t>
            </w:r>
          </w:p>
        </w:tc>
      </w:tr>
      <w:tr w14:paraId="7FB2F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A1453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Сообщение</w:t>
            </w:r>
          </w:p>
        </w:tc>
        <w:tc>
          <w:tcPr>
            <w:tcW w:w="255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AED62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Message</w:t>
            </w:r>
            <w:r>
              <w:rPr>
                <w:b w:val="0"/>
                <w:bCs w:val="0"/>
                <w:sz w:val="19"/>
                <w:szCs w:val="19"/>
              </w:rPr>
              <w:t xml:space="preserve"> в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in_flight</w:t>
            </w:r>
          </w:p>
        </w:tc>
        <w:tc>
          <w:tcPr>
            <w:tcW w:w="491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07D3E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общий канал (main); короткоживущее, не поток</w:t>
            </w:r>
          </w:p>
        </w:tc>
      </w:tr>
      <w:tr w14:paraId="3FB9B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F39CD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Задача</w:t>
            </w:r>
          </w:p>
        </w:tc>
        <w:tc>
          <w:tcPr>
            <w:tcW w:w="255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6D6BA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Task</w:t>
            </w:r>
            <w:r>
              <w:rPr>
                <w:b w:val="0"/>
                <w:bCs w:val="0"/>
                <w:sz w:val="19"/>
                <w:szCs w:val="19"/>
              </w:rPr>
              <w:t xml:space="preserve"> в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tasks</w:t>
            </w:r>
          </w:p>
        </w:tc>
        <w:tc>
          <w:tcPr>
            <w:tcW w:w="491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78EA1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 xml:space="preserve">структура данных под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teams_lock</w:t>
            </w:r>
          </w:p>
        </w:tc>
      </w:tr>
      <w:tr w14:paraId="43C92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7230B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Центр</w:t>
            </w:r>
          </w:p>
        </w:tc>
        <w:tc>
          <w:tcPr>
            <w:tcW w:w="255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25C57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center_*</w:t>
            </w:r>
          </w:p>
        </w:tc>
        <w:tc>
          <w:tcPr>
            <w:tcW w:w="491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943F3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main — единственное решающее звено</w:t>
            </w:r>
          </w:p>
        </w:tc>
      </w:tr>
    </w:tbl>
    <w:p w14:paraId="4EE7FA4A">
      <w:pPr>
        <w:spacing w:after="160"/>
      </w:pPr>
    </w:p>
    <w:p w14:paraId="1AA65DFB">
      <w:pPr>
        <w:spacing w:after="120" w:line="300" w:lineRule="auto"/>
      </w:pPr>
      <w:r>
        <w:rPr>
          <w:b/>
          <w:bCs/>
        </w:rPr>
        <w:t>Обоснование.</w:t>
      </w:r>
      <w:r>
        <w:t xml:space="preserve"> Сущности, у которых есть собственное поведение во времени (наблюдение, движение, распространение), — отдельные потоки. Сущности-«события» (сообщения, задачи) — данные, которые обрабатываются потоками или main. Центр по природе последователен, распараллеливать в нём нечего.</w:t>
      </w:r>
    </w:p>
    <w:p w14:paraId="16FC754B">
      <w:pPr>
        <w:pBdr>
          <w:left w:val="single" w:color="2E5597" w:sz="24" w:space="8"/>
        </w:pBdr>
        <w:shd w:val="clear" w:color="auto" w:fill="EAF1FB"/>
        <w:spacing w:before="120" w:after="160" w:line="290" w:lineRule="auto"/>
        <w:ind w:left="200" w:right="100"/>
      </w:pPr>
      <w:r>
        <w:rPr>
          <w:b/>
          <w:bCs/>
        </w:rPr>
        <w:t>Типичный состав потоков:</w:t>
      </w:r>
      <w:r>
        <w:t xml:space="preserve"> 1 main + 6 сенсоров + 5 команд + 8 fire-воркеров = </w:t>
      </w:r>
      <w:r>
        <w:rPr>
          <w:b/>
          <w:bCs/>
        </w:rPr>
        <w:t>20 потоков</w:t>
      </w:r>
      <w:r>
        <w:t>.</w:t>
      </w:r>
    </w:p>
    <w:p w14:paraId="0D1ACCF7">
      <w:pPr>
        <w:pStyle w:val="3"/>
      </w:pPr>
      <w:r>
        <w:t>2.2. Фазы такта и параллелизм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8"/>
        <w:gridCol w:w="1768"/>
        <w:gridCol w:w="2918"/>
        <w:gridCol w:w="3184"/>
      </w:tblGrid>
      <w:tr w14:paraId="68FF7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D9BD7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Фаза</w:t>
            </w:r>
          </w:p>
        </w:tc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42B34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Параллелизм</w:t>
            </w:r>
          </w:p>
        </w:tc>
        <w:tc>
          <w:tcPr>
            <w:tcW w:w="291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7302A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Синхронизация</w:t>
            </w:r>
          </w:p>
        </w:tc>
        <w:tc>
          <w:tcPr>
            <w:tcW w:w="31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42E39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Почему так</w:t>
            </w:r>
          </w:p>
        </w:tc>
      </w:tr>
      <w:tr w14:paraId="4A32E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B7CC6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1. Наблюдение</w:t>
            </w:r>
          </w:p>
        </w:tc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409A3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N потоков</w:t>
            </w:r>
          </w:p>
        </w:tc>
        <w:tc>
          <w:tcPr>
            <w:tcW w:w="291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1607B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pthread_barrier_t</w:t>
            </w:r>
            <w:r>
              <w:rPr>
                <w:b w:val="0"/>
                <w:bCs w:val="0"/>
                <w:sz w:val="19"/>
                <w:szCs w:val="19"/>
              </w:rPr>
              <w:t xml:space="preserve"> (2 круга)</w:t>
            </w:r>
          </w:p>
        </w:tc>
        <w:tc>
          <w:tcPr>
            <w:tcW w:w="31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06045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датчики независимы, пишут в свои слоты</w:t>
            </w:r>
          </w:p>
        </w:tc>
      </w:tr>
      <w:tr w14:paraId="14295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0DFC0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2. Сообщения</w:t>
            </w:r>
          </w:p>
        </w:tc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9BABA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main</w:t>
            </w:r>
          </w:p>
        </w:tc>
        <w:tc>
          <w:tcPr>
            <w:tcW w:w="291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BE61F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in_flight.lock</w:t>
            </w:r>
          </w:p>
        </w:tc>
        <w:tc>
          <w:tcPr>
            <w:tcW w:w="31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0CA5F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малый объём работы</w:t>
            </w:r>
          </w:p>
        </w:tc>
      </w:tr>
      <w:tr w14:paraId="0C8DE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F0F86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3. Центр</w:t>
            </w:r>
          </w:p>
        </w:tc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6FF6A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main</w:t>
            </w:r>
          </w:p>
        </w:tc>
        <w:tc>
          <w:tcPr>
            <w:tcW w:w="291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C1CAA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31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92358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одно решающее звено</w:t>
            </w:r>
          </w:p>
        </w:tc>
      </w:tr>
      <w:tr w14:paraId="3D568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61C7C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4–5. Команды</w:t>
            </w:r>
          </w:p>
        </w:tc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63484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K потоков</w:t>
            </w:r>
          </w:p>
        </w:tc>
        <w:tc>
          <w:tcPr>
            <w:tcW w:w="291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5877D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 xml:space="preserve">барьер +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teams_lock</w:t>
            </w:r>
          </w:p>
        </w:tc>
        <w:tc>
          <w:tcPr>
            <w:tcW w:w="31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BB47F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 xml:space="preserve">делят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state[]</w:t>
            </w:r>
            <w:r>
              <w:rPr>
                <w:b w:val="0"/>
                <w:bCs w:val="0"/>
                <w:sz w:val="19"/>
                <w:szCs w:val="19"/>
              </w:rPr>
              <w:t xml:space="preserve"> и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occupant[]</w:t>
            </w:r>
          </w:p>
        </w:tc>
      </w:tr>
      <w:tr w14:paraId="2AF38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4B461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6. Огонь</w:t>
            </w:r>
          </w:p>
        </w:tc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81C7E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W потоков</w:t>
            </w:r>
          </w:p>
        </w:tc>
        <w:tc>
          <w:tcPr>
            <w:tcW w:w="291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CF1F8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sem_t fire_go/fire_done</w:t>
            </w:r>
            <w:r>
              <w:rPr>
                <w:b w:val="0"/>
                <w:bCs w:val="0"/>
                <w:sz w:val="19"/>
                <w:szCs w:val="19"/>
              </w:rPr>
              <w:t xml:space="preserve"> (в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fire-cv</w:t>
            </w:r>
            <w:r>
              <w:rPr>
                <w:b w:val="0"/>
                <w:bCs w:val="0"/>
                <w:sz w:val="19"/>
                <w:szCs w:val="19"/>
              </w:rPr>
              <w:t xml:space="preserve"> — condvar)</w:t>
            </w:r>
          </w:p>
        </w:tc>
        <w:tc>
          <w:tcPr>
            <w:tcW w:w="31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F098D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клетки независимы, пишем в буфер</w:t>
            </w:r>
          </w:p>
        </w:tc>
      </w:tr>
      <w:tr w14:paraId="290C0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80396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7. Рендер</w:t>
            </w:r>
          </w:p>
        </w:tc>
        <w:tc>
          <w:tcPr>
            <w:tcW w:w="176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DE737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main</w:t>
            </w:r>
          </w:p>
        </w:tc>
        <w:tc>
          <w:tcPr>
            <w:tcW w:w="291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DCB08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31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E8F1B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один экран</w:t>
            </w:r>
          </w:p>
        </w:tc>
      </w:tr>
    </w:tbl>
    <w:p w14:paraId="6A807E2D">
      <w:pPr>
        <w:spacing w:after="160"/>
      </w:pPr>
    </w:p>
    <w:p w14:paraId="51111C11">
      <w:pPr>
        <w:pStyle w:val="2"/>
      </w:pPr>
      <w:r>
        <w:t>3. Пользовательский интерфейс</w:t>
      </w:r>
    </w:p>
    <w:p w14:paraId="0B1CB2CA">
      <w:pPr>
        <w:spacing w:after="120" w:line="300" w:lineRule="auto"/>
      </w:pPr>
      <w:r>
        <w:t>Программа — консольное приложение для Linux.</w:t>
      </w:r>
    </w:p>
    <w:p w14:paraId="3357A300">
      <w:pPr>
        <w:spacing w:after="120" w:line="300" w:lineRule="auto"/>
      </w:pPr>
      <w:r>
        <w:rPr>
          <w:b/>
          <w:bCs/>
        </w:rPr>
        <w:t>Вывод.</w:t>
      </w:r>
      <w:r>
        <w:t xml:space="preserve"> Кадр собирается в один буфер и пишется одним системным вызовом </w:t>
      </w:r>
      <w:r>
        <w:rPr>
          <w:rFonts w:ascii="Consolas" w:hAnsi="Consolas" w:eastAsia="Consolas" w:cs="Consolas"/>
          <w:color w:val="A93226"/>
          <w:sz w:val="20"/>
          <w:szCs w:val="20"/>
        </w:rPr>
        <w:t>write</w:t>
      </w:r>
      <w:r>
        <w:t xml:space="preserve"> в </w:t>
      </w:r>
      <w:r>
        <w:rPr>
          <w:rFonts w:ascii="Consolas" w:hAnsi="Consolas" w:eastAsia="Consolas" w:cs="Consolas"/>
          <w:color w:val="A93226"/>
          <w:sz w:val="20"/>
          <w:szCs w:val="20"/>
        </w:rPr>
        <w:t>STDOUT_FILENO</w:t>
      </w:r>
      <w:r>
        <w:t xml:space="preserve"> — это исключает мерцание. ANSI-последовательности (</w:t>
      </w:r>
      <w:r>
        <w:rPr>
          <w:rFonts w:ascii="Consolas" w:hAnsi="Consolas" w:eastAsia="Consolas" w:cs="Consolas"/>
          <w:color w:val="A93226"/>
          <w:sz w:val="20"/>
          <w:szCs w:val="20"/>
        </w:rPr>
        <w:t>\033[2J\033[H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\033[K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\033[38;5;Nm</w:t>
      </w:r>
      <w:r>
        <w:t xml:space="preserve">) управляют очисткой экрана, позиционированием и цветом. Размер терминала определяется через </w:t>
      </w:r>
      <w:r>
        <w:rPr>
          <w:rFonts w:ascii="Consolas" w:hAnsi="Consolas" w:eastAsia="Consolas" w:cs="Consolas"/>
          <w:color w:val="A93226"/>
          <w:sz w:val="20"/>
          <w:szCs w:val="20"/>
        </w:rPr>
        <w:t>ioctl(TIOCGWINSZ)</w:t>
      </w:r>
      <w:r>
        <w:t>.</w:t>
      </w:r>
    </w:p>
    <w:p w14:paraId="2551CB47">
      <w:pPr>
        <w:keepNext/>
        <w:spacing w:after="120" w:line="300" w:lineRule="auto"/>
      </w:pPr>
      <w:r>
        <w:t>Кадр содержит:</w:t>
      </w:r>
    </w:p>
    <w:p w14:paraId="4D92FA3A">
      <w:pPr>
        <w:pStyle w:val="16"/>
        <w:numPr>
          <w:ilvl w:val="0"/>
          <w:numId w:val="1"/>
        </w:numPr>
        <w:spacing w:after="60" w:line="290" w:lineRule="auto"/>
      </w:pPr>
      <w:r>
        <w:t>шапку: такт, направление и силу ветра, число горящих / потушенных / выгоревших клеток, число сообщений в пути и в инбоксе;</w:t>
      </w:r>
    </w:p>
    <w:p w14:paraId="273FD93A">
      <w:pPr>
        <w:pStyle w:val="16"/>
        <w:numPr>
          <w:ilvl w:val="0"/>
          <w:numId w:val="1"/>
        </w:numPr>
        <w:spacing w:after="60" w:line="290" w:lineRule="auto"/>
      </w:pPr>
      <w:r>
        <w:t>вторую строку: задачи (ждут / в работе / готово / отменено), группы (занято / всего);</w:t>
      </w:r>
    </w:p>
    <w:p w14:paraId="31201595">
      <w:pPr>
        <w:pStyle w:val="16"/>
        <w:numPr>
          <w:ilvl w:val="0"/>
          <w:numId w:val="1"/>
        </w:numPr>
        <w:spacing w:after="60" w:line="290" w:lineRule="auto"/>
      </w:pPr>
      <w:r>
        <w:t>карту (символы — в таблице ниже);</w:t>
      </w:r>
    </w:p>
    <w:p w14:paraId="03537744">
      <w:pPr>
        <w:pStyle w:val="16"/>
        <w:numPr>
          <w:ilvl w:val="0"/>
          <w:numId w:val="1"/>
        </w:numPr>
        <w:spacing w:after="60" w:line="290" w:lineRule="auto"/>
      </w:pPr>
      <w:r>
        <w:t>последние 5 событий из журнала.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6"/>
        <w:gridCol w:w="3313"/>
        <w:gridCol w:w="1506"/>
        <w:gridCol w:w="3313"/>
      </w:tblGrid>
      <w:tr w14:paraId="6231F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4ED68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Символ</w:t>
            </w:r>
          </w:p>
        </w:tc>
        <w:tc>
          <w:tcPr>
            <w:tcW w:w="331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C974F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  <w:tc>
          <w:tcPr>
            <w:tcW w:w="150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B4DBC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Символ</w:t>
            </w:r>
          </w:p>
        </w:tc>
        <w:tc>
          <w:tcPr>
            <w:tcW w:w="331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A439B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14:paraId="0C025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571BF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"</w:t>
            </w:r>
          </w:p>
        </w:tc>
        <w:tc>
          <w:tcPr>
            <w:tcW w:w="331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74E81">
            <w:pPr>
              <w:spacing w:after="0" w:line="260" w:lineRule="auto"/>
            </w:pPr>
            <w:r>
              <w:rPr>
                <w:sz w:val="19"/>
                <w:szCs w:val="19"/>
              </w:rPr>
              <w:t>трава</w:t>
            </w:r>
          </w:p>
        </w:tc>
        <w:tc>
          <w:tcPr>
            <w:tcW w:w="150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125D1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#</w:t>
            </w:r>
          </w:p>
        </w:tc>
        <w:tc>
          <w:tcPr>
            <w:tcW w:w="331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652E2">
            <w:pPr>
              <w:spacing w:after="0" w:line="260" w:lineRule="auto"/>
            </w:pPr>
            <w:r>
              <w:rPr>
                <w:sz w:val="19"/>
                <w:szCs w:val="19"/>
              </w:rPr>
              <w:t>выгорело</w:t>
            </w:r>
          </w:p>
        </w:tc>
      </w:tr>
      <w:tr w14:paraId="28CD0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E2D58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t</w:t>
            </w:r>
          </w:p>
        </w:tc>
        <w:tc>
          <w:tcPr>
            <w:tcW w:w="331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546FD">
            <w:pPr>
              <w:spacing w:after="0" w:line="260" w:lineRule="auto"/>
            </w:pPr>
            <w:r>
              <w:rPr>
                <w:sz w:val="19"/>
                <w:szCs w:val="19"/>
              </w:rPr>
              <w:t>дерево</w:t>
            </w:r>
          </w:p>
        </w:tc>
        <w:tc>
          <w:tcPr>
            <w:tcW w:w="150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039BD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S</w:t>
            </w:r>
          </w:p>
        </w:tc>
        <w:tc>
          <w:tcPr>
            <w:tcW w:w="331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23A75">
            <w:pPr>
              <w:spacing w:after="0" w:line="260" w:lineRule="auto"/>
            </w:pPr>
            <w:r>
              <w:rPr>
                <w:sz w:val="19"/>
                <w:szCs w:val="19"/>
              </w:rPr>
              <w:t>станция</w:t>
            </w:r>
          </w:p>
        </w:tc>
      </w:tr>
      <w:tr w14:paraId="668EC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F3114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w</w:t>
            </w:r>
          </w:p>
        </w:tc>
        <w:tc>
          <w:tcPr>
            <w:tcW w:w="331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53E99">
            <w:pPr>
              <w:spacing w:after="0" w:line="260" w:lineRule="auto"/>
            </w:pPr>
            <w:r>
              <w:rPr>
                <w:sz w:val="19"/>
                <w:szCs w:val="19"/>
              </w:rPr>
              <w:t>вода</w:t>
            </w:r>
          </w:p>
        </w:tc>
        <w:tc>
          <w:tcPr>
            <w:tcW w:w="150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C6982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.</w:t>
            </w:r>
          </w:p>
        </w:tc>
        <w:tc>
          <w:tcPr>
            <w:tcW w:w="331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D2968">
            <w:pPr>
              <w:spacing w:after="0" w:line="260" w:lineRule="auto"/>
            </w:pPr>
            <w:r>
              <w:rPr>
                <w:sz w:val="19"/>
                <w:szCs w:val="19"/>
              </w:rPr>
              <w:t>датчик</w:t>
            </w:r>
          </w:p>
        </w:tc>
      </w:tr>
      <w:tr w14:paraId="5CC0E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FDAF9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_</w:t>
            </w:r>
          </w:p>
        </w:tc>
        <w:tc>
          <w:tcPr>
            <w:tcW w:w="331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6D080">
            <w:pPr>
              <w:spacing w:after="0" w:line="260" w:lineRule="auto"/>
            </w:pPr>
            <w:r>
              <w:rPr>
                <w:sz w:val="19"/>
                <w:szCs w:val="19"/>
              </w:rPr>
              <w:t>ров</w:t>
            </w:r>
          </w:p>
        </w:tc>
        <w:tc>
          <w:tcPr>
            <w:tcW w:w="150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63907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1</w:t>
            </w:r>
            <w:r>
              <w:rPr>
                <w:sz w:val="19"/>
                <w:szCs w:val="19"/>
              </w:rPr>
              <w:t>…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9</w:t>
            </w:r>
          </w:p>
        </w:tc>
        <w:tc>
          <w:tcPr>
            <w:tcW w:w="331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EB9A8">
            <w:pPr>
              <w:spacing w:after="0" w:line="260" w:lineRule="auto"/>
            </w:pPr>
            <w:r>
              <w:rPr>
                <w:sz w:val="19"/>
                <w:szCs w:val="19"/>
              </w:rPr>
              <w:t>пожарные группы</w:t>
            </w:r>
          </w:p>
        </w:tc>
      </w:tr>
      <w:tr w14:paraId="5BFE9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21C97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F</w:t>
            </w:r>
          </w:p>
        </w:tc>
        <w:tc>
          <w:tcPr>
            <w:tcW w:w="331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6EE07">
            <w:pPr>
              <w:spacing w:after="0" w:line="260" w:lineRule="auto"/>
            </w:pPr>
            <w:r>
              <w:rPr>
                <w:sz w:val="19"/>
                <w:szCs w:val="19"/>
              </w:rPr>
              <w:t>огонь</w:t>
            </w:r>
          </w:p>
        </w:tc>
        <w:tc>
          <w:tcPr>
            <w:tcW w:w="150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EA4BB">
            <w:pPr>
              <w:spacing w:after="0" w:line="260" w:lineRule="auto"/>
            </w:pPr>
          </w:p>
        </w:tc>
        <w:tc>
          <w:tcPr>
            <w:tcW w:w="331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C0178">
            <w:pPr>
              <w:spacing w:after="0" w:line="260" w:lineRule="auto"/>
            </w:pPr>
          </w:p>
        </w:tc>
      </w:tr>
    </w:tbl>
    <w:p w14:paraId="6E2200AA">
      <w:pPr>
        <w:spacing w:after="160"/>
      </w:pPr>
    </w:p>
    <w:p w14:paraId="1DE625A9">
      <w:pPr>
        <w:spacing w:after="120" w:line="300" w:lineRule="auto"/>
      </w:pPr>
      <w:r>
        <w:rPr>
          <w:b/>
          <w:bCs/>
        </w:rPr>
        <w:t>Ввод.</w:t>
      </w:r>
      <w:r>
        <w:t xml:space="preserve"> Клавиши читаются в неканоническом режиме (</w:t>
      </w:r>
      <w:r>
        <w:rPr>
          <w:rFonts w:ascii="Consolas" w:hAnsi="Consolas" w:eastAsia="Consolas" w:cs="Consolas"/>
          <w:color w:val="A93226"/>
          <w:sz w:val="20"/>
          <w:szCs w:val="20"/>
        </w:rPr>
        <w:t>termios</w:t>
      </w:r>
      <w:r>
        <w:t xml:space="preserve">): </w:t>
      </w:r>
      <w:r>
        <w:rPr>
          <w:rFonts w:ascii="Consolas" w:hAnsi="Consolas" w:eastAsia="Consolas" w:cs="Consolas"/>
          <w:color w:val="A93226"/>
          <w:sz w:val="20"/>
          <w:szCs w:val="20"/>
        </w:rPr>
        <w:t>q</w:t>
      </w:r>
      <w:r>
        <w:t xml:space="preserve"> — выход, </w:t>
      </w:r>
      <w:r>
        <w:rPr>
          <w:rFonts w:ascii="Consolas" w:hAnsi="Consolas" w:eastAsia="Consolas" w:cs="Consolas"/>
          <w:color w:val="A93226"/>
          <w:sz w:val="20"/>
          <w:szCs w:val="20"/>
        </w:rPr>
        <w:t>Ctrl+C</w:t>
      </w:r>
      <w:r>
        <w:t xml:space="preserve"> — прерывание через </w:t>
      </w:r>
      <w:r>
        <w:rPr>
          <w:rFonts w:ascii="Consolas" w:hAnsi="Consolas" w:eastAsia="Consolas" w:cs="Consolas"/>
          <w:color w:val="A93226"/>
          <w:sz w:val="20"/>
          <w:szCs w:val="20"/>
        </w:rPr>
        <w:t>sigaction(SIGINT)</w:t>
      </w:r>
      <w:r>
        <w:t>.</w:t>
      </w:r>
    </w:p>
    <w:p w14:paraId="5E5D133E">
      <w:pPr>
        <w:keepNext/>
        <w:spacing w:after="120" w:line="300" w:lineRule="auto"/>
      </w:pPr>
      <w:r>
        <w:rPr>
          <w:b/>
          <w:bCs/>
        </w:rPr>
        <w:t>Аргументы командной строки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1"/>
        <w:gridCol w:w="6747"/>
      </w:tblGrid>
      <w:tr w14:paraId="14D21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F38E5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Опция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DC4BD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Назначение</w:t>
            </w:r>
          </w:p>
        </w:tc>
      </w:tr>
      <w:tr w14:paraId="7F96A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29D1D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--map FILE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00C1D">
            <w:pPr>
              <w:spacing w:after="0" w:line="260" w:lineRule="auto"/>
            </w:pPr>
            <w:r>
              <w:rPr>
                <w:sz w:val="19"/>
                <w:szCs w:val="19"/>
              </w:rPr>
              <w:t>файл карты</w:t>
            </w:r>
          </w:p>
        </w:tc>
      </w:tr>
      <w:tr w14:paraId="0AA9B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16ECE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--conditions FILE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22F57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файл конфига (по умолчанию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data/conditions.conf</w:t>
            </w:r>
            <w:r>
              <w:rPr>
                <w:sz w:val="19"/>
                <w:szCs w:val="19"/>
              </w:rPr>
              <w:t>)</w:t>
            </w:r>
          </w:p>
        </w:tc>
      </w:tr>
      <w:tr w14:paraId="09739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F3043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--station R C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BFF07">
            <w:pPr>
              <w:spacing w:after="0" w:line="260" w:lineRule="auto"/>
            </w:pPr>
            <w:r>
              <w:rPr>
                <w:sz w:val="19"/>
                <w:szCs w:val="19"/>
              </w:rPr>
              <w:t>поставить станцию в клетку (R, C)</w:t>
            </w:r>
          </w:p>
        </w:tc>
      </w:tr>
      <w:tr w14:paraId="591AE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8E2EF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--station-scan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6A6EF">
            <w:pPr>
              <w:spacing w:after="0" w:line="260" w:lineRule="auto"/>
            </w:pPr>
            <w:r>
              <w:rPr>
                <w:sz w:val="19"/>
                <w:szCs w:val="19"/>
              </w:rPr>
              <w:t>перебрать всех кандидатов из карты</w:t>
            </w:r>
          </w:p>
        </w:tc>
      </w:tr>
      <w:tr w14:paraId="5527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6B1D2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--seed N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F1C62">
            <w:pPr>
              <w:spacing w:after="0" w:line="260" w:lineRule="auto"/>
            </w:pPr>
            <w:r>
              <w:rPr>
                <w:sz w:val="19"/>
                <w:szCs w:val="19"/>
              </w:rPr>
              <w:t>фиксированный генератор случайных чисел</w:t>
            </w:r>
          </w:p>
        </w:tc>
      </w:tr>
      <w:tr w14:paraId="72DCD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0DBFB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--delay MS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8FABE">
            <w:pPr>
              <w:spacing w:after="0" w:line="260" w:lineRule="auto"/>
            </w:pPr>
            <w:r>
              <w:rPr>
                <w:sz w:val="19"/>
                <w:szCs w:val="19"/>
              </w:rPr>
              <w:t>задержка между тактами</w:t>
            </w:r>
          </w:p>
        </w:tc>
      </w:tr>
      <w:tr w14:paraId="7BA65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CDEBC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--quiet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EB8EB">
            <w:pPr>
              <w:spacing w:after="0" w:line="260" w:lineRule="auto"/>
            </w:pPr>
            <w:r>
              <w:rPr>
                <w:sz w:val="19"/>
                <w:szCs w:val="19"/>
              </w:rPr>
              <w:t>не рисовать кадры</w:t>
            </w:r>
          </w:p>
        </w:tc>
      </w:tr>
      <w:tr w14:paraId="5E44F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0202C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--no-ansi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19E88">
            <w:pPr>
              <w:spacing w:after="0" w:line="260" w:lineRule="auto"/>
            </w:pPr>
            <w:r>
              <w:rPr>
                <w:sz w:val="19"/>
                <w:szCs w:val="19"/>
              </w:rPr>
              <w:t>без ANSI-последовательностей</w:t>
            </w:r>
          </w:p>
        </w:tc>
      </w:tr>
    </w:tbl>
    <w:p w14:paraId="24CF7045">
      <w:pPr>
        <w:spacing w:after="160"/>
      </w:pPr>
    </w:p>
    <w:p w14:paraId="1BC4A65D">
      <w:pPr>
        <w:keepNext/>
        <w:spacing w:after="120" w:line="300" w:lineRule="auto"/>
      </w:pPr>
      <w:r>
        <w:rPr>
          <w:b/>
          <w:bCs/>
        </w:rPr>
        <w:t>Информативность.</w:t>
      </w:r>
      <w:r>
        <w:t xml:space="preserve"> Ключевые события выводятся в терминах предметной области, поэтому наблюдатель понимает, что происходит в каждый момент:</w:t>
      </w:r>
    </w:p>
    <w:p w14:paraId="62FD635D">
      <w:pPr>
        <w:pStyle w:val="16"/>
        <w:numPr>
          <w:ilvl w:val="0"/>
          <w:numId w:val="1"/>
        </w:numPr>
        <w:spacing w:after="60" w:line="290" w:lineRule="auto"/>
      </w:pPr>
      <w:r>
        <w:t>«Датчик #3 шлёт сообщение #12 о (7,10)»;</w:t>
      </w:r>
    </w:p>
    <w:p w14:paraId="1BDBFD6A">
      <w:pPr>
        <w:pStyle w:val="16"/>
        <w:numPr>
          <w:ilvl w:val="0"/>
          <w:numId w:val="1"/>
        </w:numPr>
        <w:spacing w:after="60" w:line="290" w:lineRule="auto"/>
      </w:pPr>
      <w:r>
        <w:t>«Центр: задача #5 -&gt; группа #2 (расстояние 4)»;</w:t>
      </w:r>
    </w:p>
    <w:p w14:paraId="547BBB1E">
      <w:pPr>
        <w:pStyle w:val="16"/>
        <w:numPr>
          <w:ilvl w:val="0"/>
          <w:numId w:val="1"/>
        </w:numPr>
        <w:spacing w:after="60" w:line="290" w:lineRule="auto"/>
      </w:pPr>
      <w:r>
        <w:t>«Группа #1 потушила (8,11)».</w:t>
      </w:r>
    </w:p>
    <w:p w14:paraId="53126587">
      <w:pPr>
        <w:pStyle w:val="2"/>
      </w:pPr>
      <w:r>
        <w:t>4. Сборка, запуск и завершение</w:t>
      </w:r>
    </w:p>
    <w:p w14:paraId="0BFF54B7">
      <w:pPr>
        <w:pStyle w:val="3"/>
      </w:pPr>
      <w:r>
        <w:t>4.1. Сборка (Makefile)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1"/>
        <w:gridCol w:w="6747"/>
      </w:tblGrid>
      <w:tr w14:paraId="532D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29180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Цель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E776B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Назначение</w:t>
            </w:r>
          </w:p>
        </w:tc>
      </w:tr>
      <w:tr w14:paraId="2682D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1013B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make fire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56CFA">
            <w:pPr>
              <w:spacing w:after="0" w:line="260" w:lineRule="auto"/>
            </w:pPr>
            <w:r>
              <w:rPr>
                <w:sz w:val="19"/>
                <w:szCs w:val="19"/>
              </w:rPr>
              <w:t>основная программа (семафоры + барьеры + мьютексы)</w:t>
            </w:r>
          </w:p>
        </w:tc>
      </w:tr>
      <w:tr w14:paraId="0117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885FE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make fire-cv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E4C6C">
            <w:pPr>
              <w:spacing w:after="0" w:line="260" w:lineRule="auto"/>
            </w:pPr>
            <w:r>
              <w:rPr>
                <w:sz w:val="19"/>
                <w:szCs w:val="19"/>
              </w:rPr>
              <w:t>альтернативная программа (condvar вместо семафоров)</w:t>
            </w:r>
          </w:p>
        </w:tc>
      </w:tr>
      <w:tr w14:paraId="305B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82376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make all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4FF21">
            <w:pPr>
              <w:spacing w:after="0" w:line="260" w:lineRule="auto"/>
            </w:pPr>
            <w:r>
              <w:rPr>
                <w:sz w:val="19"/>
                <w:szCs w:val="19"/>
              </w:rPr>
              <w:t>обе программы</w:t>
            </w:r>
          </w:p>
        </w:tc>
      </w:tr>
      <w:tr w14:paraId="38527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4B34E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make clean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52235">
            <w:pPr>
              <w:spacing w:after="0" w:line="260" w:lineRule="auto"/>
            </w:pPr>
            <w:r>
              <w:rPr>
                <w:sz w:val="19"/>
                <w:szCs w:val="19"/>
              </w:rPr>
              <w:t>очистка</w:t>
            </w:r>
          </w:p>
        </w:tc>
      </w:tr>
    </w:tbl>
    <w:p w14:paraId="0CC5736F">
      <w:pPr>
        <w:spacing w:after="160"/>
      </w:pPr>
    </w:p>
    <w:p w14:paraId="787F8613">
      <w:pPr>
        <w:spacing w:after="120" w:line="300" w:lineRule="auto"/>
      </w:pPr>
      <w:r>
        <w:t xml:space="preserve">Флаги компиляции: </w:t>
      </w:r>
      <w:r>
        <w:rPr>
          <w:rFonts w:ascii="Consolas" w:hAnsi="Consolas" w:eastAsia="Consolas" w:cs="Consolas"/>
          <w:color w:val="A93226"/>
          <w:sz w:val="20"/>
          <w:szCs w:val="20"/>
        </w:rPr>
        <w:t>-Wall -Wextra -Wpedantic</w:t>
      </w:r>
      <w:r>
        <w:t>; сборка проходит без предупреждений.</w:t>
      </w:r>
    </w:p>
    <w:p w14:paraId="05399777">
      <w:pPr>
        <w:pStyle w:val="3"/>
      </w:pPr>
      <w:r>
        <w:t>4.2. Запуск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1"/>
        <w:gridCol w:w="6747"/>
      </w:tblGrid>
      <w:tr w14:paraId="55B5F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438BB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Режим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8EE25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Команда</w:t>
            </w:r>
          </w:p>
        </w:tc>
      </w:tr>
      <w:tr w14:paraId="486DD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E967E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Одна станция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190B3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./build/fire --map FILE --station R C</w:t>
            </w:r>
          </w:p>
        </w:tc>
      </w:tr>
      <w:tr w14:paraId="14C2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9598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Перебор кандидатов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A45CF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./build/fire --map FILE --station-scan</w:t>
            </w:r>
          </w:p>
        </w:tc>
      </w:tr>
      <w:tr w14:paraId="7DD46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E69D2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Тихий режим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46C46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... --quiet</w:t>
            </w:r>
          </w:p>
        </w:tc>
      </w:tr>
      <w:tr w14:paraId="0863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A4259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Фиксированный ГПСЧ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CA92F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... --seed N</w:t>
            </w:r>
          </w:p>
        </w:tc>
      </w:tr>
      <w:tr w14:paraId="3004F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0AEB6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Медленный рендер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1D8C7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... --delay 300</w:t>
            </w:r>
          </w:p>
        </w:tc>
      </w:tr>
      <w:tr w14:paraId="6491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4595D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Альтернативная версия</w:t>
            </w:r>
          </w:p>
        </w:tc>
        <w:tc>
          <w:tcPr>
            <w:tcW w:w="67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85806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./build/fire-cv --map FILE --station R C</w:t>
            </w:r>
          </w:p>
        </w:tc>
      </w:tr>
    </w:tbl>
    <w:p w14:paraId="6942AF57">
      <w:pPr>
        <w:spacing w:after="160"/>
      </w:pPr>
    </w:p>
    <w:p w14:paraId="3B433204">
      <w:pPr>
        <w:pStyle w:val="3"/>
      </w:pPr>
      <w:r>
        <w:t>4.3. Завершение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4"/>
        <w:gridCol w:w="4931"/>
        <w:gridCol w:w="1793"/>
      </w:tblGrid>
      <w:tr w14:paraId="5E799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1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19681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Исход</w:t>
            </w:r>
          </w:p>
        </w:tc>
        <w:tc>
          <w:tcPr>
            <w:tcW w:w="493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41093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Условие</w:t>
            </w:r>
          </w:p>
        </w:tc>
        <w:tc>
          <w:tcPr>
            <w:tcW w:w="17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5B947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Код возврата</w:t>
            </w:r>
          </w:p>
        </w:tc>
      </w:tr>
      <w:tr w14:paraId="451F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1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D0557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EXTINGUISHED</w:t>
            </w:r>
          </w:p>
        </w:tc>
        <w:tc>
          <w:tcPr>
            <w:tcW w:w="493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64C2C">
            <w:pPr>
              <w:spacing w:after="0" w:line="260" w:lineRule="auto"/>
            </w:pPr>
            <w:r>
              <w:rPr>
                <w:sz w:val="19"/>
                <w:szCs w:val="19"/>
              </w:rPr>
              <w:t>все очаги потушены группами</w:t>
            </w:r>
          </w:p>
        </w:tc>
        <w:tc>
          <w:tcPr>
            <w:tcW w:w="17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90D70">
            <w:pPr>
              <w:spacing w:after="0"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14:paraId="32F6A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1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E529E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TERRITORY_EXHAUSTED</w:t>
            </w:r>
          </w:p>
        </w:tc>
        <w:tc>
          <w:tcPr>
            <w:tcW w:w="493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1B9D2">
            <w:pPr>
              <w:spacing w:after="0" w:line="260" w:lineRule="auto"/>
            </w:pPr>
            <w:r>
              <w:rPr>
                <w:sz w:val="19"/>
                <w:szCs w:val="19"/>
              </w:rPr>
              <w:t>всё, что могло гореть, выгорело</w:t>
            </w:r>
          </w:p>
        </w:tc>
        <w:tc>
          <w:tcPr>
            <w:tcW w:w="17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B58E3">
            <w:pPr>
              <w:spacing w:after="0"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14:paraId="49EC3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1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29BEB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TICK_LIMIT</w:t>
            </w:r>
          </w:p>
        </w:tc>
        <w:tc>
          <w:tcPr>
            <w:tcW w:w="493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59A70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достигнут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end_max_ticks</w:t>
            </w:r>
          </w:p>
        </w:tc>
        <w:tc>
          <w:tcPr>
            <w:tcW w:w="17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DEB93">
            <w:pPr>
              <w:spacing w:after="0"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14:paraId="6AEA9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1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69653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INTERRUPTED</w:t>
            </w:r>
          </w:p>
        </w:tc>
        <w:tc>
          <w:tcPr>
            <w:tcW w:w="493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70D10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q</w:t>
            </w:r>
            <w:r>
              <w:rPr>
                <w:sz w:val="19"/>
                <w:szCs w:val="19"/>
              </w:rPr>
              <w:t xml:space="preserve"> или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Ctrl+C</w:t>
            </w:r>
          </w:p>
        </w:tc>
        <w:tc>
          <w:tcPr>
            <w:tcW w:w="17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14F34">
            <w:pPr>
              <w:spacing w:after="0" w:line="260" w:lineRule="auto"/>
            </w:pPr>
            <w:r>
              <w:rPr>
                <w:sz w:val="19"/>
                <w:szCs w:val="19"/>
              </w:rPr>
              <w:t>130</w:t>
            </w:r>
          </w:p>
        </w:tc>
      </w:tr>
      <w:tr w14:paraId="2B68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1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5DF60">
            <w:pPr>
              <w:spacing w:after="0" w:line="260" w:lineRule="auto"/>
            </w:pPr>
            <w:r>
              <w:rPr>
                <w:sz w:val="19"/>
                <w:szCs w:val="19"/>
              </w:rPr>
              <w:t>Ошибка аргументов</w:t>
            </w:r>
          </w:p>
        </w:tc>
        <w:tc>
          <w:tcPr>
            <w:tcW w:w="493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E8550">
            <w:pPr>
              <w:spacing w:after="0" w:line="260" w:lineRule="auto"/>
            </w:pPr>
            <w:r>
              <w:rPr>
                <w:sz w:val="19"/>
                <w:szCs w:val="19"/>
              </w:rPr>
              <w:t>неизвестный флаг</w:t>
            </w:r>
          </w:p>
        </w:tc>
        <w:tc>
          <w:tcPr>
            <w:tcW w:w="17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7CB04">
            <w:pPr>
              <w:spacing w:after="0" w:line="260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14:paraId="06CCB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1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84811">
            <w:pPr>
              <w:spacing w:after="0" w:line="260" w:lineRule="auto"/>
            </w:pPr>
            <w:r>
              <w:rPr>
                <w:sz w:val="19"/>
                <w:szCs w:val="19"/>
              </w:rPr>
              <w:t>Ошибка конфига</w:t>
            </w:r>
          </w:p>
        </w:tc>
        <w:tc>
          <w:tcPr>
            <w:tcW w:w="493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BC283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file:line:</w:t>
            </w:r>
            <w:r>
              <w:rPr>
                <w:sz w:val="19"/>
                <w:szCs w:val="19"/>
              </w:rPr>
              <w:t xml:space="preserve"> в stderr</w:t>
            </w:r>
          </w:p>
        </w:tc>
        <w:tc>
          <w:tcPr>
            <w:tcW w:w="17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7049D">
            <w:pPr>
              <w:spacing w:after="0" w:line="260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14:paraId="60A1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1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A4F50">
            <w:pPr>
              <w:spacing w:after="0" w:line="260" w:lineRule="auto"/>
            </w:pPr>
            <w:r>
              <w:rPr>
                <w:sz w:val="19"/>
                <w:szCs w:val="19"/>
              </w:rPr>
              <w:t>Ошибка карты</w:t>
            </w:r>
          </w:p>
        </w:tc>
        <w:tc>
          <w:tcPr>
            <w:tcW w:w="493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19E61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file:line:</w:t>
            </w:r>
            <w:r>
              <w:rPr>
                <w:sz w:val="19"/>
                <w:szCs w:val="19"/>
              </w:rPr>
              <w:t xml:space="preserve"> в stderr</w:t>
            </w:r>
          </w:p>
        </w:tc>
        <w:tc>
          <w:tcPr>
            <w:tcW w:w="17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E0B2D">
            <w:pPr>
              <w:spacing w:after="0" w:line="260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14:paraId="73047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1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FCFAA">
            <w:pPr>
              <w:spacing w:after="0" w:line="260" w:lineRule="auto"/>
            </w:pPr>
            <w:r>
              <w:rPr>
                <w:sz w:val="19"/>
                <w:szCs w:val="19"/>
              </w:rPr>
              <w:t>Станция вне карты</w:t>
            </w:r>
          </w:p>
        </w:tc>
        <w:tc>
          <w:tcPr>
            <w:tcW w:w="493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5B01F">
            <w:pPr>
              <w:spacing w:after="0" w:line="260" w:lineRule="auto"/>
            </w:pPr>
            <w:r>
              <w:rPr>
                <w:sz w:val="19"/>
                <w:szCs w:val="19"/>
              </w:rPr>
              <w:t>сообщение об ошибке</w:t>
            </w:r>
          </w:p>
        </w:tc>
        <w:tc>
          <w:tcPr>
            <w:tcW w:w="17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329E5">
            <w:pPr>
              <w:spacing w:after="0" w:line="260" w:lineRule="auto"/>
            </w:pPr>
            <w:r>
              <w:rPr>
                <w:sz w:val="19"/>
                <w:szCs w:val="19"/>
              </w:rPr>
              <w:t>5</w:t>
            </w:r>
          </w:p>
        </w:tc>
      </w:tr>
    </w:tbl>
    <w:p w14:paraId="3F57D7A1">
      <w:pPr>
        <w:spacing w:after="160"/>
      </w:pPr>
    </w:p>
    <w:p w14:paraId="36543DEA">
      <w:pPr>
        <w:spacing w:after="120" w:line="300" w:lineRule="auto"/>
      </w:pPr>
      <w:r>
        <w:t xml:space="preserve">При любом завершении потоки останавливаются через </w:t>
      </w:r>
      <w:r>
        <w:rPr>
          <w:rFonts w:ascii="Consolas" w:hAnsi="Consolas" w:eastAsia="Consolas" w:cs="Consolas"/>
          <w:color w:val="A93226"/>
          <w:sz w:val="20"/>
          <w:szCs w:val="20"/>
        </w:rPr>
        <w:t>world_stop_threads</w:t>
      </w:r>
      <w:r>
        <w:t>, память освобождается, терминал восстанавливается (</w:t>
      </w:r>
      <w:r>
        <w:rPr>
          <w:rFonts w:ascii="Consolas" w:hAnsi="Consolas" w:eastAsia="Consolas" w:cs="Consolas"/>
          <w:color w:val="A93226"/>
          <w:sz w:val="20"/>
          <w:szCs w:val="20"/>
        </w:rPr>
        <w:t>term_restore_mode</w:t>
      </w:r>
      <w:r>
        <w:t xml:space="preserve">), висящие задачи закрываются через </w:t>
      </w:r>
      <w:r>
        <w:rPr>
          <w:rFonts w:ascii="Consolas" w:hAnsi="Consolas" w:eastAsia="Consolas" w:cs="Consolas"/>
          <w:color w:val="A93226"/>
          <w:sz w:val="20"/>
          <w:szCs w:val="20"/>
        </w:rPr>
        <w:t>sim_close_pending</w:t>
      </w:r>
      <w:r>
        <w:t>.</w:t>
      </w:r>
    </w:p>
    <w:p w14:paraId="7FB66B59">
      <w:pPr>
        <w:pStyle w:val="2"/>
      </w:pPr>
      <w:r>
        <w:t>5. Реализация: C, libc, системные вызовы, pthread</w:t>
      </w:r>
    </w:p>
    <w:p w14:paraId="3E1C1144">
      <w:pPr>
        <w:spacing w:after="120" w:line="300" w:lineRule="auto"/>
      </w:pPr>
      <w:r>
        <w:rPr>
          <w:b/>
          <w:bCs/>
        </w:rPr>
        <w:t>Язык:</w:t>
      </w:r>
      <w:r>
        <w:t xml:space="preserve"> C11.</w:t>
      </w:r>
    </w:p>
    <w:p w14:paraId="49AE1CDC">
      <w:pPr>
        <w:pStyle w:val="3"/>
      </w:pPr>
      <w:r>
        <w:t>5.1. Системные вызовы и libc</w:t>
      </w:r>
    </w:p>
    <w:p w14:paraId="4C9AA768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write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read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ioctl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nanosleep</w:t>
      </w:r>
      <w:r>
        <w:t xml:space="preserve"> — ввод-вывод и задержки;</w:t>
      </w:r>
    </w:p>
    <w:p w14:paraId="3A4412DD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tcgetattr</w:t>
      </w:r>
      <w:r>
        <w:t xml:space="preserve"> / </w:t>
      </w:r>
      <w:r>
        <w:rPr>
          <w:rFonts w:ascii="Consolas" w:hAnsi="Consolas" w:eastAsia="Consolas" w:cs="Consolas"/>
          <w:color w:val="A93226"/>
          <w:sz w:val="20"/>
          <w:szCs w:val="20"/>
        </w:rPr>
        <w:t>tcsetattr</w:t>
      </w:r>
      <w:r>
        <w:t xml:space="preserve"> — </w:t>
      </w:r>
      <w:r>
        <w:rPr>
          <w:rFonts w:ascii="Consolas" w:hAnsi="Consolas" w:eastAsia="Consolas" w:cs="Consolas"/>
          <w:color w:val="A93226"/>
          <w:sz w:val="20"/>
          <w:szCs w:val="20"/>
        </w:rPr>
        <w:t>termios</w:t>
      </w:r>
      <w:r>
        <w:t>, неканонический режим;</w:t>
      </w:r>
    </w:p>
    <w:p w14:paraId="2710C0B5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sigaction</w:t>
      </w:r>
      <w:r>
        <w:t xml:space="preserve"> — обработка </w:t>
      </w:r>
      <w:r>
        <w:rPr>
          <w:rFonts w:ascii="Consolas" w:hAnsi="Consolas" w:eastAsia="Consolas" w:cs="Consolas"/>
          <w:color w:val="A93226"/>
          <w:sz w:val="20"/>
          <w:szCs w:val="20"/>
        </w:rPr>
        <w:t>SIGINT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SIGTERM</w:t>
      </w:r>
      <w:r>
        <w:t>;</w:t>
      </w:r>
    </w:p>
    <w:p w14:paraId="63632B8F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fopen</w:t>
      </w:r>
      <w:r>
        <w:t xml:space="preserve"> / </w:t>
      </w:r>
      <w:r>
        <w:rPr>
          <w:rFonts w:ascii="Consolas" w:hAnsi="Consolas" w:eastAsia="Consolas" w:cs="Consolas"/>
          <w:color w:val="A93226"/>
          <w:sz w:val="20"/>
          <w:szCs w:val="20"/>
        </w:rPr>
        <w:t>fgets</w:t>
      </w:r>
      <w:r>
        <w:t xml:space="preserve"> / </w:t>
      </w:r>
      <w:r>
        <w:rPr>
          <w:rFonts w:ascii="Consolas" w:hAnsi="Consolas" w:eastAsia="Consolas" w:cs="Consolas"/>
          <w:color w:val="A93226"/>
          <w:sz w:val="20"/>
          <w:szCs w:val="20"/>
        </w:rPr>
        <w:t>fclose</w:t>
      </w:r>
      <w:r>
        <w:t xml:space="preserve"> — парсеры конфига и карты;</w:t>
      </w:r>
    </w:p>
    <w:p w14:paraId="700B34DB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malloc</w:t>
      </w:r>
      <w:r>
        <w:t xml:space="preserve"> / </w:t>
      </w:r>
      <w:r>
        <w:rPr>
          <w:rFonts w:ascii="Consolas" w:hAnsi="Consolas" w:eastAsia="Consolas" w:cs="Consolas"/>
          <w:color w:val="A93226"/>
          <w:sz w:val="20"/>
          <w:szCs w:val="20"/>
        </w:rPr>
        <w:t>calloc</w:t>
      </w:r>
      <w:r>
        <w:t xml:space="preserve"> / </w:t>
      </w:r>
      <w:r>
        <w:rPr>
          <w:rFonts w:ascii="Consolas" w:hAnsi="Consolas" w:eastAsia="Consolas" w:cs="Consolas"/>
          <w:color w:val="A93226"/>
          <w:sz w:val="20"/>
          <w:szCs w:val="20"/>
        </w:rPr>
        <w:t>realloc</w:t>
      </w:r>
      <w:r>
        <w:t xml:space="preserve"> / </w:t>
      </w:r>
      <w:r>
        <w:rPr>
          <w:rFonts w:ascii="Consolas" w:hAnsi="Consolas" w:eastAsia="Consolas" w:cs="Consolas"/>
          <w:color w:val="A93226"/>
          <w:sz w:val="20"/>
          <w:szCs w:val="20"/>
        </w:rPr>
        <w:t>free</w:t>
      </w:r>
      <w:r>
        <w:t xml:space="preserve"> — динамические структуры.</w:t>
      </w:r>
    </w:p>
    <w:p w14:paraId="59F3E83D">
      <w:pPr>
        <w:pStyle w:val="3"/>
      </w:pPr>
      <w:r>
        <w:t>5.2. pthread и сопутствующее</w:t>
      </w:r>
    </w:p>
    <w:p w14:paraId="1254518A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pthread_create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pthread_join</w:t>
      </w:r>
      <w:r>
        <w:t xml:space="preserve"> — жизненный цикл потоков;</w:t>
      </w:r>
    </w:p>
    <w:p w14:paraId="23C04596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pthread_barrier_t</w:t>
      </w:r>
      <w:r>
        <w:t xml:space="preserve"> — барьеры фаз sensors и teams;</w:t>
      </w:r>
    </w:p>
    <w:p w14:paraId="62D9F003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pthread_mutex_t</w:t>
      </w:r>
      <w:r>
        <w:t xml:space="preserve"> — </w:t>
      </w:r>
      <w:r>
        <w:rPr>
          <w:rFonts w:ascii="Consolas" w:hAnsi="Consolas" w:eastAsia="Consolas" w:cs="Consolas"/>
          <w:color w:val="A93226"/>
          <w:sz w:val="20"/>
          <w:szCs w:val="20"/>
        </w:rPr>
        <w:t>teams_lock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log.lock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in_flight.lock</w:t>
      </w:r>
      <w:r>
        <w:t>;</w:t>
      </w:r>
    </w:p>
    <w:p w14:paraId="45794293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pthread_cond_t</w:t>
      </w:r>
      <w:r>
        <w:t xml:space="preserve"> — альтернативная программа </w:t>
      </w:r>
      <w:r>
        <w:rPr>
          <w:rFonts w:ascii="Consolas" w:hAnsi="Consolas" w:eastAsia="Consolas" w:cs="Consolas"/>
          <w:color w:val="A93226"/>
          <w:sz w:val="20"/>
          <w:szCs w:val="20"/>
        </w:rPr>
        <w:t>fire-cv</w:t>
      </w:r>
      <w:r>
        <w:t>;</w:t>
      </w:r>
    </w:p>
    <w:p w14:paraId="05EC7BF8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&lt;stdatomic.h&gt;</w:t>
      </w:r>
      <w:r>
        <w:t xml:space="preserve"> — </w:t>
      </w:r>
      <w:r>
        <w:rPr>
          <w:rFonts w:ascii="Consolas" w:hAnsi="Consolas" w:eastAsia="Consolas" w:cs="Consolas"/>
          <w:color w:val="A93226"/>
          <w:sz w:val="20"/>
          <w:szCs w:val="20"/>
        </w:rPr>
        <w:t>atomic_int stop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_Atomic FireState next_state[]</w:t>
      </w:r>
      <w:r>
        <w:t>;</w:t>
      </w:r>
    </w:p>
    <w:p w14:paraId="236AD321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&lt;semaphore.h&gt;</w:t>
      </w:r>
      <w:r>
        <w:t xml:space="preserve"> — </w:t>
      </w:r>
      <w:r>
        <w:rPr>
          <w:rFonts w:ascii="Consolas" w:hAnsi="Consolas" w:eastAsia="Consolas" w:cs="Consolas"/>
          <w:color w:val="A93226"/>
          <w:sz w:val="20"/>
          <w:szCs w:val="20"/>
        </w:rPr>
        <w:t>sem_t fire_go</w:t>
      </w:r>
      <w:r>
        <w:t xml:space="preserve"> / </w:t>
      </w:r>
      <w:r>
        <w:rPr>
          <w:rFonts w:ascii="Consolas" w:hAnsi="Consolas" w:eastAsia="Consolas" w:cs="Consolas"/>
          <w:color w:val="A93226"/>
          <w:sz w:val="20"/>
          <w:szCs w:val="20"/>
        </w:rPr>
        <w:t>fire_done</w:t>
      </w:r>
      <w:r>
        <w:t xml:space="preserve"> (основная программа).</w:t>
      </w:r>
    </w:p>
    <w:p w14:paraId="32000A00">
      <w:pPr>
        <w:pStyle w:val="3"/>
      </w:pPr>
      <w:r>
        <w:t>5.3. Модульная структура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5"/>
        <w:gridCol w:w="6693"/>
      </w:tblGrid>
      <w:tr w14:paraId="4C30C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6DFEF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Модуль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E0ECF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Назначение</w:t>
            </w:r>
          </w:p>
        </w:tc>
      </w:tr>
      <w:tr w14:paraId="3DEF6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7BF80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config.c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F316A">
            <w:pPr>
              <w:spacing w:after="0" w:line="260" w:lineRule="auto"/>
            </w:pPr>
            <w:r>
              <w:rPr>
                <w:sz w:val="19"/>
                <w:szCs w:val="19"/>
              </w:rPr>
              <w:t>парсер конфига</w:t>
            </w:r>
          </w:p>
        </w:tc>
      </w:tr>
      <w:tr w14:paraId="05718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DF7E9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map.c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3093C">
            <w:pPr>
              <w:spacing w:after="0" w:line="260" w:lineRule="auto"/>
            </w:pPr>
            <w:r>
              <w:rPr>
                <w:sz w:val="19"/>
                <w:szCs w:val="19"/>
              </w:rPr>
              <w:t>парсер карты</w:t>
            </w:r>
          </w:p>
        </w:tc>
      </w:tr>
      <w:tr w14:paraId="5A929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8A5EF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world.c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48A4E">
            <w:pPr>
              <w:spacing w:after="0" w:line="260" w:lineRule="auto"/>
            </w:pPr>
            <w:r>
              <w:rPr>
                <w:sz w:val="19"/>
                <w:szCs w:val="19"/>
              </w:rPr>
              <w:t>состояние мира</w:t>
            </w:r>
          </w:p>
        </w:tc>
      </w:tr>
      <w:tr w14:paraId="541F4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F34FE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sensors.c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6577C">
            <w:pPr>
              <w:spacing w:after="0" w:line="260" w:lineRule="auto"/>
            </w:pPr>
            <w:r>
              <w:rPr>
                <w:sz w:val="19"/>
                <w:szCs w:val="19"/>
              </w:rPr>
              <w:t>наблюдение</w:t>
            </w:r>
          </w:p>
        </w:tc>
      </w:tr>
      <w:tr w14:paraId="6E051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BFFB2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messages.c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866B1">
            <w:pPr>
              <w:spacing w:after="0" w:line="260" w:lineRule="auto"/>
            </w:pPr>
            <w:r>
              <w:rPr>
                <w:sz w:val="19"/>
                <w:szCs w:val="19"/>
              </w:rPr>
              <w:t>очередь сообщений</w:t>
            </w:r>
          </w:p>
        </w:tc>
      </w:tr>
      <w:tr w14:paraId="4F29F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0FA33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center.c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7C57E">
            <w:pPr>
              <w:spacing w:after="0" w:line="260" w:lineRule="auto"/>
            </w:pPr>
            <w:r>
              <w:rPr>
                <w:sz w:val="19"/>
                <w:szCs w:val="19"/>
              </w:rPr>
              <w:t>координационный центр</w:t>
            </w:r>
          </w:p>
        </w:tc>
      </w:tr>
      <w:tr w14:paraId="33905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162E9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teams.c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0F23F">
            <w:pPr>
              <w:spacing w:after="0" w:line="260" w:lineRule="auto"/>
            </w:pPr>
            <w:r>
              <w:rPr>
                <w:sz w:val="19"/>
                <w:szCs w:val="19"/>
              </w:rPr>
              <w:t>движение и тушение</w:t>
            </w:r>
          </w:p>
        </w:tc>
      </w:tr>
      <w:tr w14:paraId="49828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A2510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fire.c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6E3EB">
            <w:pPr>
              <w:spacing w:after="0" w:line="260" w:lineRule="auto"/>
            </w:pPr>
            <w:r>
              <w:rPr>
                <w:sz w:val="19"/>
                <w:szCs w:val="19"/>
              </w:rPr>
              <w:t>распространение огня</w:t>
            </w:r>
          </w:p>
        </w:tc>
      </w:tr>
      <w:tr w14:paraId="0CE01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9298F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sim.c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0A614">
            <w:pPr>
              <w:spacing w:after="0" w:line="260" w:lineRule="auto"/>
            </w:pPr>
            <w:r>
              <w:rPr>
                <w:sz w:val="19"/>
                <w:szCs w:val="19"/>
              </w:rPr>
              <w:t>тактовый цикл</w:t>
            </w:r>
          </w:p>
        </w:tc>
      </w:tr>
      <w:tr w14:paraId="5E886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8410D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threading.c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D9D7B">
            <w:pPr>
              <w:spacing w:after="0" w:line="260" w:lineRule="auto"/>
            </w:pPr>
            <w:r>
              <w:rPr>
                <w:sz w:val="19"/>
                <w:szCs w:val="19"/>
              </w:rPr>
              <w:t>потоки и синхронизация</w:t>
            </w:r>
          </w:p>
        </w:tc>
      </w:tr>
      <w:tr w14:paraId="2716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82410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render.c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A50F3">
            <w:pPr>
              <w:spacing w:after="0" w:line="260" w:lineRule="auto"/>
            </w:pPr>
            <w:r>
              <w:rPr>
                <w:sz w:val="19"/>
                <w:szCs w:val="19"/>
              </w:rPr>
              <w:t>отрисовка</w:t>
            </w:r>
          </w:p>
        </w:tc>
      </w:tr>
      <w:tr w14:paraId="3EC6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40BA2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term.c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43A86">
            <w:pPr>
              <w:spacing w:after="0" w:line="260" w:lineRule="auto"/>
            </w:pPr>
            <w:r>
              <w:rPr>
                <w:sz w:val="19"/>
                <w:szCs w:val="19"/>
              </w:rPr>
              <w:t>ANSI, termios, сигналы</w:t>
            </w:r>
          </w:p>
        </w:tc>
      </w:tr>
      <w:tr w14:paraId="6A4A2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3654E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log.c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1C313">
            <w:pPr>
              <w:spacing w:after="0" w:line="260" w:lineRule="auto"/>
            </w:pPr>
            <w:r>
              <w:rPr>
                <w:sz w:val="19"/>
                <w:szCs w:val="19"/>
              </w:rPr>
              <w:t>журнал событий</w:t>
            </w:r>
          </w:p>
        </w:tc>
      </w:tr>
      <w:tr w14:paraId="290D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45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7421E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main.c</w:t>
            </w:r>
          </w:p>
        </w:tc>
        <w:tc>
          <w:tcPr>
            <w:tcW w:w="6693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ED2D3">
            <w:pPr>
              <w:spacing w:after="0" w:line="260" w:lineRule="auto"/>
            </w:pPr>
            <w:r>
              <w:rPr>
                <w:sz w:val="19"/>
                <w:szCs w:val="19"/>
              </w:rPr>
              <w:t>CLI</w:t>
            </w:r>
          </w:p>
        </w:tc>
      </w:tr>
    </w:tbl>
    <w:p w14:paraId="62D7A1EE">
      <w:pPr>
        <w:spacing w:after="160"/>
      </w:pPr>
    </w:p>
    <w:p w14:paraId="4CC09211">
      <w:pPr>
        <w:pStyle w:val="2"/>
      </w:pPr>
      <w:r>
        <w:t>6. Асинхронное взаимодействие: мьютексы и семафоры</w:t>
      </w:r>
    </w:p>
    <w:p w14:paraId="266EF189">
      <w:pPr>
        <w:pStyle w:val="3"/>
      </w:pPr>
      <w:r>
        <w:t>6.1. Мьютексы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9"/>
        <w:gridCol w:w="4217"/>
        <w:gridCol w:w="3212"/>
      </w:tblGrid>
      <w:tr w14:paraId="04006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09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EC34F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Мьютекс</w:t>
            </w:r>
          </w:p>
        </w:tc>
        <w:tc>
          <w:tcPr>
            <w:tcW w:w="421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E927B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Защищает</w:t>
            </w:r>
          </w:p>
        </w:tc>
        <w:tc>
          <w:tcPr>
            <w:tcW w:w="321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84C49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Где удерживается</w:t>
            </w:r>
          </w:p>
        </w:tc>
      </w:tr>
      <w:tr w14:paraId="63C2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9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1B35E">
            <w:pPr>
              <w:spacing w:after="0" w:line="260" w:lineRule="auto"/>
            </w:pPr>
            <w:r>
              <w:rPr>
                <w:rFonts w:ascii="Consolas" w:hAnsi="Consolas" w:eastAsia="Consolas" w:cs="Consolas"/>
                <w:b/>
                <w:bCs/>
                <w:color w:val="A93226"/>
                <w:sz w:val="17"/>
                <w:szCs w:val="17"/>
              </w:rPr>
              <w:t>teams_lock</w:t>
            </w:r>
          </w:p>
        </w:tc>
        <w:tc>
          <w:tcPr>
            <w:tcW w:w="421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10494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state[]</w:t>
            </w:r>
            <w:r>
              <w:rPr>
                <w:b w:val="0"/>
                <w:bCs w:val="0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occupant[]</w:t>
            </w:r>
            <w:r>
              <w:rPr>
                <w:b w:val="0"/>
                <w:bCs w:val="0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tasks</w:t>
            </w:r>
            <w:r>
              <w:rPr>
                <w:b w:val="0"/>
                <w:bCs w:val="0"/>
                <w:sz w:val="19"/>
                <w:szCs w:val="19"/>
              </w:rPr>
              <w:t xml:space="preserve"> при движении и тушении</w:t>
            </w:r>
          </w:p>
        </w:tc>
        <w:tc>
          <w:tcPr>
            <w:tcW w:w="321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13F93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 xml:space="preserve">внутри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team_thread_fn</w:t>
            </w:r>
            <w:r>
              <w:rPr>
                <w:b w:val="0"/>
                <w:bCs w:val="0"/>
                <w:sz w:val="19"/>
                <w:szCs w:val="19"/>
              </w:rPr>
              <w:t xml:space="preserve"> на одну команду</w:t>
            </w:r>
          </w:p>
        </w:tc>
      </w:tr>
      <w:tr w14:paraId="524C3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9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8C0BA">
            <w:pPr>
              <w:spacing w:after="0" w:line="260" w:lineRule="auto"/>
            </w:pPr>
            <w:r>
              <w:rPr>
                <w:rFonts w:ascii="Consolas" w:hAnsi="Consolas" w:eastAsia="Consolas" w:cs="Consolas"/>
                <w:b/>
                <w:bCs/>
                <w:color w:val="A93226"/>
                <w:sz w:val="17"/>
                <w:szCs w:val="17"/>
              </w:rPr>
              <w:t>log.lock</w:t>
            </w:r>
          </w:p>
        </w:tc>
        <w:tc>
          <w:tcPr>
            <w:tcW w:w="421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EA454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 xml:space="preserve">кольцевой журнал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EventLog</w:t>
            </w:r>
          </w:p>
        </w:tc>
        <w:tc>
          <w:tcPr>
            <w:tcW w:w="321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5124C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log_add</w:t>
            </w:r>
            <w:r>
              <w:rPr>
                <w:b w:val="0"/>
                <w:bCs w:val="0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log_last_n</w:t>
            </w:r>
          </w:p>
        </w:tc>
      </w:tr>
      <w:tr w14:paraId="036C9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9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A09CA">
            <w:pPr>
              <w:spacing w:after="0" w:line="260" w:lineRule="auto"/>
            </w:pPr>
            <w:r>
              <w:rPr>
                <w:rFonts w:ascii="Consolas" w:hAnsi="Consolas" w:eastAsia="Consolas" w:cs="Consolas"/>
                <w:b/>
                <w:bCs/>
                <w:color w:val="A93226"/>
                <w:sz w:val="17"/>
                <w:szCs w:val="17"/>
              </w:rPr>
              <w:t>in_flight.lock</w:t>
            </w:r>
          </w:p>
        </w:tc>
        <w:tc>
          <w:tcPr>
            <w:tcW w:w="421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3AED9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очередь сообщений</w:t>
            </w:r>
          </w:p>
        </w:tc>
        <w:tc>
          <w:tcPr>
            <w:tcW w:w="321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9C717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queue_push</w:t>
            </w:r>
            <w:r>
              <w:rPr>
                <w:b w:val="0"/>
                <w:bCs w:val="0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queue_remove_at</w:t>
            </w:r>
          </w:p>
        </w:tc>
      </w:tr>
    </w:tbl>
    <w:p w14:paraId="052C6D2E">
      <w:pPr>
        <w:spacing w:after="160"/>
      </w:pPr>
    </w:p>
    <w:p w14:paraId="31BF54C3">
      <w:pPr>
        <w:pBdr>
          <w:left w:val="single" w:color="CA6F1E" w:sz="24" w:space="8"/>
        </w:pBdr>
        <w:shd w:val="clear" w:color="auto" w:fill="FDF2E9"/>
        <w:spacing w:before="120" w:after="160" w:line="290" w:lineRule="auto"/>
        <w:ind w:left="200" w:right="100"/>
      </w:pPr>
      <w:r>
        <w:rPr>
          <w:b/>
          <w:bCs/>
        </w:rPr>
        <w:t>Порядок захвата:</w:t>
      </w:r>
      <w:r>
        <w:t xml:space="preserve"> </w:t>
      </w:r>
      <w:r>
        <w:rPr>
          <w:rFonts w:ascii="Consolas" w:hAnsi="Consolas" w:eastAsia="Consolas" w:cs="Consolas"/>
          <w:color w:val="A93226"/>
          <w:sz w:val="20"/>
          <w:szCs w:val="20"/>
        </w:rPr>
        <w:t>teams_lock</w:t>
      </w:r>
      <w:r>
        <w:t xml:space="preserve"> -&gt; </w:t>
      </w:r>
      <w:r>
        <w:rPr>
          <w:rFonts w:ascii="Consolas" w:hAnsi="Consolas" w:eastAsia="Consolas" w:cs="Consolas"/>
          <w:color w:val="A93226"/>
          <w:sz w:val="20"/>
          <w:szCs w:val="20"/>
        </w:rPr>
        <w:t>log.lock</w:t>
      </w:r>
      <w:r>
        <w:t>, никогда наоборот.</w:t>
      </w:r>
    </w:p>
    <w:p w14:paraId="460751E2">
      <w:pPr>
        <w:pStyle w:val="3"/>
      </w:pPr>
      <w:r>
        <w:t>6.2. Семафоры</w:t>
      </w:r>
    </w:p>
    <w:p w14:paraId="26469345">
      <w:pPr>
        <w:keepNext/>
        <w:spacing w:after="120" w:line="300" w:lineRule="auto"/>
      </w:pPr>
      <w:r>
        <w:t xml:space="preserve">В fire-фазе используется семафорный барьер на паре </w:t>
      </w:r>
      <w:r>
        <w:rPr>
          <w:rFonts w:ascii="Consolas" w:hAnsi="Consolas" w:eastAsia="Consolas" w:cs="Consolas"/>
          <w:color w:val="A93226"/>
          <w:sz w:val="20"/>
          <w:szCs w:val="20"/>
        </w:rPr>
        <w:t>sem_t fire_go</w:t>
      </w:r>
      <w:r>
        <w:t xml:space="preserve"> и </w:t>
      </w:r>
      <w:r>
        <w:rPr>
          <w:rFonts w:ascii="Consolas" w:hAnsi="Consolas" w:eastAsia="Consolas" w:cs="Consolas"/>
          <w:color w:val="A93226"/>
          <w:sz w:val="20"/>
          <w:szCs w:val="20"/>
        </w:rPr>
        <w:t>sem_t fire_done</w:t>
      </w:r>
      <w:r>
        <w:t>:</w:t>
      </w:r>
    </w:p>
    <w:p w14:paraId="4B06D0A9">
      <w:pPr>
        <w:keepNext/>
        <w:keepLines/>
        <w:pBdr>
          <w:left w:val="single" w:color="2E5597" w:sz="18" w:space="8"/>
        </w:pBdr>
        <w:shd w:val="clear" w:color="auto" w:fill="F4F5F7"/>
        <w:spacing w:before="8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main  : for i in 0..W-1: sem_post(fire_go)    // «начинайте»</w:t>
      </w:r>
    </w:p>
    <w:p w14:paraId="3731DFAC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worker: sem_wait(fire_go)                     // ждёт команды</w:t>
      </w:r>
    </w:p>
    <w:p w14:paraId="6D048E35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worker: fire_spread_worker(...)               // работает</w:t>
      </w:r>
    </w:p>
    <w:p w14:paraId="44C50EBC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worker: sem_post(fire_done)                   // «я закончил»</w:t>
      </w:r>
    </w:p>
    <w:p w14:paraId="40507C37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18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main  : for i in 0..W-1: sem_wait(fire_done)  // ждёт всех</w:t>
      </w:r>
    </w:p>
    <w:p w14:paraId="1CCBDC07">
      <w:pPr>
        <w:spacing w:after="120" w:line="300" w:lineRule="auto"/>
      </w:pPr>
      <w:r>
        <w:t>На каждую параллельную фазу приходится 2 круга синхронизации: старт («работайте») и финиш («я иду дальше»). Main всегда дожидается конца предыдущей фазы, поэтому дедлока нет.</w:t>
      </w:r>
    </w:p>
    <w:p w14:paraId="2D331E49">
      <w:pPr>
        <w:pStyle w:val="3"/>
      </w:pPr>
      <w:r>
        <w:t>6.3. Атомики</w:t>
      </w:r>
    </w:p>
    <w:p w14:paraId="1F54F6CF">
      <w:pPr>
        <w:keepNext/>
        <w:spacing w:after="120" w:line="30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_Atomic FireState next_state[]</w:t>
      </w:r>
      <w:r>
        <w:t xml:space="preserve"> — fire-воркеры пишут в буфер без мьютекса. Обоснование отсутствия гонок:</w:t>
      </w:r>
    </w:p>
    <w:p w14:paraId="1EDA5A79">
      <w:pPr>
        <w:pStyle w:val="16"/>
        <w:numPr>
          <w:ilvl w:val="0"/>
          <w:numId w:val="1"/>
        </w:numPr>
        <w:spacing w:after="60" w:line="290" w:lineRule="auto"/>
      </w:pPr>
      <w:r>
        <w:t xml:space="preserve">два воркера пишут </w:t>
      </w:r>
      <w:r>
        <w:rPr>
          <w:rFonts w:ascii="Consolas" w:hAnsi="Consolas" w:eastAsia="Consolas" w:cs="Consolas"/>
          <w:color w:val="A93226"/>
          <w:sz w:val="20"/>
          <w:szCs w:val="20"/>
        </w:rPr>
        <w:t>ST_BURNING</w:t>
      </w:r>
      <w:r>
        <w:t xml:space="preserve"> в одну клетку — результат один;</w:t>
      </w:r>
    </w:p>
    <w:p w14:paraId="01C06766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ST_BURNT</w:t>
      </w:r>
      <w:r>
        <w:t xml:space="preserve"> пишет только «владелец» клетки (для чужих </w:t>
      </w:r>
      <w:r>
        <w:rPr>
          <w:rFonts w:ascii="Consolas" w:hAnsi="Consolas" w:eastAsia="Consolas" w:cs="Consolas"/>
          <w:color w:val="A93226"/>
          <w:sz w:val="20"/>
          <w:szCs w:val="20"/>
        </w:rPr>
        <w:t>can_ignite</w:t>
      </w:r>
      <w:r>
        <w:t xml:space="preserve"> возвращает 0) — единственный писатель.</w:t>
      </w:r>
    </w:p>
    <w:p w14:paraId="4C3C3004">
      <w:pPr>
        <w:spacing w:after="120" w:line="30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atomic_int stop</w:t>
      </w:r>
      <w:r>
        <w:t xml:space="preserve"> — флаг завершения: </w:t>
      </w:r>
      <w:r>
        <w:rPr>
          <w:rFonts w:ascii="Consolas" w:hAnsi="Consolas" w:eastAsia="Consolas" w:cs="Consolas"/>
          <w:color w:val="A93226"/>
          <w:sz w:val="20"/>
          <w:szCs w:val="20"/>
        </w:rPr>
        <w:t>atomic_store</w:t>
      </w:r>
      <w:r>
        <w:t xml:space="preserve"> в main, </w:t>
      </w:r>
      <w:r>
        <w:rPr>
          <w:rFonts w:ascii="Consolas" w:hAnsi="Consolas" w:eastAsia="Consolas" w:cs="Consolas"/>
          <w:color w:val="A93226"/>
          <w:sz w:val="20"/>
          <w:szCs w:val="20"/>
        </w:rPr>
        <w:t>atomic_load</w:t>
      </w:r>
      <w:r>
        <w:t xml:space="preserve"> в воркерах.</w:t>
      </w:r>
    </w:p>
    <w:p w14:paraId="0A25F265">
      <w:pPr>
        <w:pStyle w:val="3"/>
      </w:pPr>
      <w:r>
        <w:t>6.4. Генератор случайных чисел</w:t>
      </w:r>
    </w:p>
    <w:p w14:paraId="72DE169E">
      <w:pPr>
        <w:spacing w:after="120" w:line="300" w:lineRule="auto"/>
      </w:pPr>
      <w:r>
        <w:t xml:space="preserve">Используется </w:t>
      </w:r>
      <w:r>
        <w:rPr>
          <w:rFonts w:ascii="Consolas" w:hAnsi="Consolas" w:eastAsia="Consolas" w:cs="Consolas"/>
          <w:color w:val="A93226"/>
          <w:sz w:val="20"/>
          <w:szCs w:val="20"/>
        </w:rPr>
        <w:t>rand_r</w:t>
      </w:r>
      <w:r>
        <w:t xml:space="preserve"> с отдельным seed на каждый поток. Вызов </w:t>
      </w:r>
      <w:r>
        <w:rPr>
          <w:rFonts w:ascii="Consolas" w:hAnsi="Consolas" w:eastAsia="Consolas" w:cs="Consolas"/>
          <w:color w:val="A93226"/>
          <w:sz w:val="20"/>
          <w:szCs w:val="20"/>
        </w:rPr>
        <w:t>rand()</w:t>
      </w:r>
      <w:r>
        <w:t xml:space="preserve"> недопустим: его внутренний мьютекс сериализует потоки и убивает параллелизм. Сиды вычисляются как </w:t>
      </w:r>
      <w:r>
        <w:rPr>
          <w:rFonts w:ascii="Consolas" w:hAnsi="Consolas" w:eastAsia="Consolas" w:cs="Consolas"/>
          <w:color w:val="A93226"/>
          <w:sz w:val="20"/>
          <w:szCs w:val="20"/>
        </w:rPr>
        <w:t>global_seed ^ (0x9E3779B9 * (tag + 1))</w:t>
      </w:r>
      <w:r>
        <w:t xml:space="preserve">, где </w:t>
      </w:r>
      <w:r>
        <w:rPr>
          <w:rFonts w:ascii="Consolas" w:hAnsi="Consolas" w:eastAsia="Consolas" w:cs="Consolas"/>
          <w:color w:val="A93226"/>
          <w:sz w:val="20"/>
          <w:szCs w:val="20"/>
        </w:rPr>
        <w:t>tag</w:t>
      </w:r>
      <w:r>
        <w:t xml:space="preserve"> уникален для каждого воркера.</w:t>
      </w:r>
    </w:p>
    <w:p w14:paraId="1F66E36E">
      <w:pPr>
        <w:pStyle w:val="3"/>
      </w:pPr>
      <w:r>
        <w:t>6.5. Протокол завершения</w:t>
      </w:r>
    </w:p>
    <w:p w14:paraId="0309BCC4">
      <w:pPr>
        <w:keepNext/>
        <w:keepLines/>
        <w:pBdr>
          <w:left w:val="single" w:color="2E5597" w:sz="18" w:space="8"/>
        </w:pBdr>
        <w:shd w:val="clear" w:color="auto" w:fill="F4F5F7"/>
        <w:spacing w:before="8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main    : atomic_store(&amp;stop, 1)</w:t>
      </w:r>
    </w:p>
    <w:p w14:paraId="365360A9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main    : разбудить всех (3 круга барьеров, W раз sem_post(fire_go))</w:t>
      </w:r>
    </w:p>
    <w:p w14:paraId="4F1188A5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воркеры : видят stop, выходят из while(1)</w:t>
      </w:r>
    </w:p>
    <w:p w14:paraId="6808CFA5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main    : pthread_join на все потоки</w:t>
      </w:r>
    </w:p>
    <w:p w14:paraId="3F0D0CE4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main    : sim_close_pending()  // закрыть висящие задачи</w:t>
      </w:r>
    </w:p>
    <w:p w14:paraId="09A1ECBC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18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main    : world_free, освобождение ресурсов</w:t>
      </w:r>
    </w:p>
    <w:p w14:paraId="551FA96C">
      <w:pPr>
        <w:spacing w:after="120" w:line="300" w:lineRule="auto"/>
      </w:pPr>
      <w:r>
        <w:t>Main отпускает всех ровно один раз. Воркеры не ждут друг друга напрямую — только main. Дедлока нет.</w:t>
      </w:r>
    </w:p>
    <w:p w14:paraId="2D666DFD">
      <w:pPr>
        <w:pStyle w:val="3"/>
      </w:pPr>
      <w:r>
        <w:t>6.6. Анализ гонок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16"/>
        <w:gridCol w:w="5622"/>
      </w:tblGrid>
      <w:tr w14:paraId="699CA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1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DA26B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Сценарий</w:t>
            </w:r>
          </w:p>
        </w:tc>
        <w:tc>
          <w:tcPr>
            <w:tcW w:w="562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62AD7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Защита</w:t>
            </w:r>
          </w:p>
        </w:tc>
      </w:tr>
      <w:tr w14:paraId="34F74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1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C73FD">
            <w:pPr>
              <w:spacing w:after="0" w:line="260" w:lineRule="auto"/>
            </w:pPr>
            <w:r>
              <w:rPr>
                <w:sz w:val="19"/>
                <w:szCs w:val="19"/>
              </w:rPr>
              <w:t>Два fire-воркера зажигают одну клетку</w:t>
            </w:r>
          </w:p>
        </w:tc>
        <w:tc>
          <w:tcPr>
            <w:tcW w:w="562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A9E8F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оба пишут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ST_BURNING</w:t>
            </w:r>
            <w:r>
              <w:rPr>
                <w:sz w:val="19"/>
                <w:szCs w:val="19"/>
              </w:rPr>
              <w:t>, результат один</w:t>
            </w:r>
          </w:p>
        </w:tc>
      </w:tr>
      <w:tr w14:paraId="077BA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1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CC558">
            <w:pPr>
              <w:spacing w:after="0" w:line="260" w:lineRule="auto"/>
            </w:pPr>
            <w:r>
              <w:rPr>
                <w:sz w:val="19"/>
                <w:szCs w:val="19"/>
              </w:rPr>
              <w:t>Один зажигает, другой сжигает</w:t>
            </w:r>
          </w:p>
        </w:tc>
        <w:tc>
          <w:tcPr>
            <w:tcW w:w="562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C99E4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can_ignite</w:t>
            </w:r>
            <w:r>
              <w:rPr>
                <w:sz w:val="19"/>
                <w:szCs w:val="19"/>
              </w:rPr>
              <w:t xml:space="preserve"> возвращает 0 для горящей клетки;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ST_BURNT</w:t>
            </w:r>
            <w:r>
              <w:rPr>
                <w:sz w:val="19"/>
                <w:szCs w:val="19"/>
              </w:rPr>
              <w:t xml:space="preserve"> пишет единственный владелец</w:t>
            </w:r>
          </w:p>
        </w:tc>
      </w:tr>
      <w:tr w14:paraId="7A32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1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D10C3">
            <w:pPr>
              <w:spacing w:after="0" w:line="260" w:lineRule="auto"/>
            </w:pPr>
            <w:r>
              <w:rPr>
                <w:sz w:val="19"/>
                <w:szCs w:val="19"/>
              </w:rPr>
              <w:t>Две команды идут в одну клетку</w:t>
            </w:r>
          </w:p>
        </w:tc>
        <w:tc>
          <w:tcPr>
            <w:tcW w:w="562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A0081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под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teams_lock</w:t>
            </w:r>
            <w:r>
              <w:rPr>
                <w:sz w:val="19"/>
                <w:szCs w:val="19"/>
              </w:rPr>
              <w:t xml:space="preserve">, BFS проверяет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OCC_TEAM</w:t>
            </w:r>
          </w:p>
        </w:tc>
      </w:tr>
      <w:tr w14:paraId="786F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1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F3FBE">
            <w:pPr>
              <w:spacing w:after="0" w:line="260" w:lineRule="auto"/>
            </w:pPr>
            <w:r>
              <w:rPr>
                <w:sz w:val="19"/>
                <w:szCs w:val="19"/>
              </w:rPr>
              <w:t>Два сенсора пишут в лог</w:t>
            </w:r>
          </w:p>
        </w:tc>
        <w:tc>
          <w:tcPr>
            <w:tcW w:w="562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10D95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log.lock</w:t>
            </w:r>
          </w:p>
        </w:tc>
      </w:tr>
      <w:tr w14:paraId="5EFC2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1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65953">
            <w:pPr>
              <w:spacing w:after="0" w:line="260" w:lineRule="auto"/>
            </w:pPr>
            <w:r>
              <w:rPr>
                <w:sz w:val="19"/>
                <w:szCs w:val="19"/>
              </w:rPr>
              <w:t>Main читает лог при рендере</w:t>
            </w:r>
          </w:p>
        </w:tc>
        <w:tc>
          <w:tcPr>
            <w:tcW w:w="562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AC9C1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log.lock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log_last_n</w:t>
            </w:r>
          </w:p>
        </w:tc>
      </w:tr>
      <w:tr w14:paraId="29C80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1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F1FD7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Main применяет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next_state</w:t>
            </w:r>
            <w:r>
              <w:rPr>
                <w:sz w:val="19"/>
                <w:szCs w:val="19"/>
              </w:rPr>
              <w:t xml:space="preserve"> -&gt;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state</w:t>
            </w:r>
          </w:p>
        </w:tc>
        <w:tc>
          <w:tcPr>
            <w:tcW w:w="562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CB9C9">
            <w:pPr>
              <w:spacing w:after="0" w:line="260" w:lineRule="auto"/>
            </w:pPr>
            <w:r>
              <w:rPr>
                <w:sz w:val="19"/>
                <w:szCs w:val="19"/>
              </w:rPr>
              <w:t>все воркеры остановлены после финишного барьера</w:t>
            </w:r>
          </w:p>
        </w:tc>
      </w:tr>
    </w:tbl>
    <w:p w14:paraId="5EE848B7">
      <w:pPr>
        <w:spacing w:after="160"/>
      </w:pPr>
    </w:p>
    <w:p w14:paraId="0E8F0F10">
      <w:pPr>
        <w:pStyle w:val="2"/>
      </w:pPr>
      <w:r>
        <w:t>7. Результаты работы программы</w:t>
      </w:r>
    </w:p>
    <w:p w14:paraId="188CCBCA">
      <w:pPr>
        <w:pStyle w:val="3"/>
      </w:pPr>
      <w:r>
        <w:t>7.1. Сборка и валидация данных</w:t>
      </w:r>
    </w:p>
    <w:p w14:paraId="6DE5C387">
      <w:pPr>
        <w:spacing w:after="120" w:line="30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make clean &amp;&amp; make all</w:t>
      </w:r>
      <w:r>
        <w:t xml:space="preserve"> собирает оба бинарника (</w:t>
      </w:r>
      <w:r>
        <w:rPr>
          <w:rFonts w:ascii="Consolas" w:hAnsi="Consolas" w:eastAsia="Consolas" w:cs="Consolas"/>
          <w:color w:val="A93226"/>
          <w:sz w:val="20"/>
          <w:szCs w:val="20"/>
        </w:rPr>
        <w:t>fire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fire-cv</w:t>
      </w:r>
      <w:r>
        <w:t xml:space="preserve">) без предупреждений на </w:t>
      </w:r>
      <w:r>
        <w:rPr>
          <w:rFonts w:ascii="Consolas" w:hAnsi="Consolas" w:eastAsia="Consolas" w:cs="Consolas"/>
          <w:color w:val="A93226"/>
          <w:sz w:val="20"/>
          <w:szCs w:val="20"/>
        </w:rPr>
        <w:t>-Wall -Wextra -Wpedantic</w:t>
      </w:r>
      <w:r>
        <w:t xml:space="preserve">. Все файлы </w:t>
      </w:r>
      <w:r>
        <w:rPr>
          <w:rFonts w:ascii="Consolas" w:hAnsi="Consolas" w:eastAsia="Consolas" w:cs="Consolas"/>
          <w:color w:val="A93226"/>
          <w:sz w:val="20"/>
          <w:szCs w:val="20"/>
        </w:rPr>
        <w:t>data/*.map</w:t>
      </w:r>
      <w:r>
        <w:t xml:space="preserve"> и </w:t>
      </w:r>
      <w:r>
        <w:rPr>
          <w:rFonts w:ascii="Consolas" w:hAnsi="Consolas" w:eastAsia="Consolas" w:cs="Consolas"/>
          <w:color w:val="A93226"/>
          <w:sz w:val="20"/>
          <w:szCs w:val="20"/>
        </w:rPr>
        <w:t>data/*.conf</w:t>
      </w:r>
      <w:r>
        <w:t xml:space="preserve"> проходят проверку (код 0); коды ошибок 2, 3, 4, 5 и 130 проверены на заведомо некорректных входных данных.</w:t>
      </w:r>
    </w:p>
    <w:p w14:paraId="4DCBCBDA">
      <w:pPr>
        <w:pStyle w:val="3"/>
      </w:pPr>
      <w:r>
        <w:t>7.2. Helgrind — гонки данных</w:t>
      </w:r>
    </w:p>
    <w:p w14:paraId="44E5B484">
      <w:pPr>
        <w:keepNext/>
        <w:keepLines/>
        <w:pBdr>
          <w:left w:val="single" w:color="2E5597" w:sz="18" w:space="8"/>
        </w:pBdr>
        <w:shd w:val="clear" w:color="auto" w:fill="F4F5F7"/>
        <w:spacing w:before="8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valgrind --tool=helgrind ./build/fire    --map data/map_big_01.map \</w:t>
      </w:r>
    </w:p>
    <w:p w14:paraId="3718EC2D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 xml:space="preserve">         --station 11 13 --seed 42 --quiet</w:t>
      </w:r>
    </w:p>
    <w:p w14:paraId="3312639D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valgrind --tool=helgrind ./build/fire-cv --map data/map_big_01.map \</w:t>
      </w:r>
    </w:p>
    <w:p w14:paraId="0A009539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 xml:space="preserve">         --station 11 13 --seed 42 --quiet</w:t>
      </w:r>
    </w:p>
    <w:p w14:paraId="38F08A1E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B5B3409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18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ERROR SUMMARY: 0 errors from 0 contexts</w:t>
      </w:r>
    </w:p>
    <w:p w14:paraId="110FC182">
      <w:pPr>
        <w:spacing w:after="120" w:line="300" w:lineRule="auto"/>
      </w:pPr>
      <w:r>
        <w:t>Гонок данных нет ни в основной, ни в альтернативной версии. Подавленные контексты (369) — стандартные предупреждения внутренностей glibc/pthread, к коду проекта не относятся.</w:t>
      </w:r>
    </w:p>
    <w:p w14:paraId="02473DB8">
      <w:pPr>
        <w:pStyle w:val="3"/>
      </w:pPr>
      <w:r>
        <w:t>7.3. Memcheck — утечки и ошибки памяти</w:t>
      </w:r>
    </w:p>
    <w:p w14:paraId="0A1C199A">
      <w:pPr>
        <w:keepNext/>
        <w:keepLines/>
        <w:pBdr>
          <w:left w:val="single" w:color="2E5597" w:sz="18" w:space="8"/>
        </w:pBdr>
        <w:shd w:val="clear" w:color="auto" w:fill="F4F5F7"/>
        <w:spacing w:before="8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valgrind --leak-check=full ./build/fire --map data/map_big_01.map \</w:t>
      </w:r>
    </w:p>
    <w:p w14:paraId="1CC589B3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 xml:space="preserve">         --station 11 13 --seed 42 --quiet</w:t>
      </w:r>
    </w:p>
    <w:p w14:paraId="20ECC041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4B86939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All heap blocks were freed -- no leaks are possible</w:t>
      </w:r>
    </w:p>
    <w:p w14:paraId="3E95B5FF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total heap usage: 139 allocs, 139 frees, 346,364 bytes allocated</w:t>
      </w:r>
    </w:p>
    <w:p w14:paraId="4BFFEC94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18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ERROR SUMMARY: 0 errors from 0 contexts</w:t>
      </w:r>
    </w:p>
    <w:p w14:paraId="45389AEC">
      <w:pPr>
        <w:spacing w:after="120" w:line="300" w:lineRule="auto"/>
      </w:pPr>
      <w:r>
        <w:t>Утечек нет, все выделения парные, обращений за границы нет.</w:t>
      </w:r>
    </w:p>
    <w:p w14:paraId="64C05B6C">
      <w:pPr>
        <w:pStyle w:val="3"/>
      </w:pPr>
      <w:r>
        <w:t>7.4. Стресс-тест</w:t>
      </w:r>
    </w:p>
    <w:p w14:paraId="3103BE6E">
      <w:pPr>
        <w:spacing w:after="120" w:line="300" w:lineRule="auto"/>
      </w:pPr>
      <w:r>
        <w:t xml:space="preserve">20 разных seed через </w:t>
      </w:r>
      <w:r>
        <w:rPr>
          <w:rFonts w:ascii="Consolas" w:hAnsi="Consolas" w:eastAsia="Consolas" w:cs="Consolas"/>
          <w:color w:val="A93226"/>
          <w:sz w:val="20"/>
          <w:szCs w:val="20"/>
        </w:rPr>
        <w:t>--station-scan --quiet</w:t>
      </w:r>
      <w:r>
        <w:t xml:space="preserve"> на обеих версиях (</w:t>
      </w:r>
      <w:r>
        <w:rPr>
          <w:rFonts w:ascii="Consolas" w:hAnsi="Consolas" w:eastAsia="Consolas" w:cs="Consolas"/>
          <w:color w:val="A93226"/>
          <w:sz w:val="20"/>
          <w:szCs w:val="20"/>
        </w:rPr>
        <w:t>fire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fire-cv</w:t>
      </w:r>
      <w:r>
        <w:t xml:space="preserve">): </w:t>
      </w:r>
      <w:r>
        <w:rPr>
          <w:b/>
          <w:bCs/>
        </w:rPr>
        <w:t>провалов 0 из 20</w:t>
      </w:r>
      <w:r>
        <w:t>. Программа не падает и не зависает на разнообразных входных данных.</w:t>
      </w:r>
    </w:p>
    <w:p w14:paraId="6AF285A0">
      <w:pPr>
        <w:pStyle w:val="3"/>
      </w:pPr>
      <w:r>
        <w:t>7.5. Воспроизводимость</w:t>
      </w:r>
    </w:p>
    <w:p w14:paraId="2630715B">
      <w:pPr>
        <w:spacing w:after="120" w:line="300" w:lineRule="auto"/>
      </w:pPr>
      <w:r>
        <w:t xml:space="preserve">Побитовая воспроизводимость при одном seed </w:t>
      </w:r>
      <w:r>
        <w:rPr>
          <w:b/>
          <w:bCs/>
        </w:rPr>
        <w:t>не гарантируется</w:t>
      </w:r>
      <w:r>
        <w:t xml:space="preserve">. При разных прогонах с одинаковым seed и числом потоков наблюдалось 11 и 15 тактов. Это недетерминизм планировщика (порядок захвата </w:t>
      </w:r>
      <w:r>
        <w:rPr>
          <w:rFonts w:ascii="Consolas" w:hAnsi="Consolas" w:eastAsia="Consolas" w:cs="Consolas"/>
          <w:color w:val="A93226"/>
          <w:sz w:val="20"/>
          <w:szCs w:val="20"/>
        </w:rPr>
        <w:t>teams_lock</w:t>
      </w:r>
      <w:r>
        <w:t xml:space="preserve"> меняет порядок задач и сообщений), а не гонка данных — helgrind ошибок не находит.</w:t>
      </w:r>
    </w:p>
    <w:p w14:paraId="53889D82">
      <w:pPr>
        <w:pStyle w:val="3"/>
      </w:pPr>
      <w:r>
        <w:t>7.6. Производительность</w:t>
      </w:r>
    </w:p>
    <w:p w14:paraId="242E920B">
      <w:pPr>
        <w:spacing w:after="120" w:line="300" w:lineRule="auto"/>
      </w:pPr>
      <w:r>
        <w:t xml:space="preserve">На карте 22×36 (792 клетки) MT-версия не быстрее последовательной: стоимость 6 барьеров на такт сравнима с полезной работой fire-spread (~1 мс). Команды сериализуются через </w:t>
      </w:r>
      <w:r>
        <w:rPr>
          <w:rFonts w:ascii="Consolas" w:hAnsi="Consolas" w:eastAsia="Consolas" w:cs="Consolas"/>
          <w:color w:val="A93226"/>
          <w:sz w:val="20"/>
          <w:szCs w:val="20"/>
        </w:rPr>
        <w:t>teams_lock</w:t>
      </w:r>
      <w:r>
        <w:t>, поэтому параллелизм фактически отсутствует.</w:t>
      </w:r>
    </w:p>
    <w:p w14:paraId="461A852E">
      <w:pPr>
        <w:spacing w:after="120" w:line="300" w:lineRule="auto"/>
      </w:pPr>
      <w:r>
        <w:t>Ожидаемое ускорение — на картах от 5000 клеток, где fire-spread доминирует над синхронизацией.</w:t>
      </w:r>
    </w:p>
    <w:p w14:paraId="27DD6210">
      <w:pPr>
        <w:pBdr>
          <w:left w:val="single" w:color="2E5597" w:sz="24" w:space="8"/>
        </w:pBdr>
        <w:shd w:val="clear" w:color="auto" w:fill="EAF1FB"/>
        <w:spacing w:before="120" w:after="160" w:line="290" w:lineRule="auto"/>
        <w:ind w:left="200" w:right="100"/>
      </w:pPr>
      <w:r>
        <w:rPr>
          <w:b/>
          <w:bCs/>
        </w:rPr>
        <w:t>Вывод:</w:t>
      </w:r>
      <w:r>
        <w:t xml:space="preserve"> параллелизм оправдан, когда объём работы на такт больше стоимости барьера. На учебных картах цель — корректность, а не скорость.</w:t>
      </w:r>
    </w:p>
    <w:p w14:paraId="516933F3">
      <w:pPr>
        <w:pStyle w:val="3"/>
      </w:pPr>
      <w:r>
        <w:t>7.7. Пример вывода (итоговая сводка)</w:t>
      </w:r>
    </w:p>
    <w:p w14:paraId="6A1D57EF">
      <w:pPr>
        <w:keepNext w:val="0"/>
        <w:keepLines/>
        <w:pBdr>
          <w:left w:val="single" w:color="2E5597" w:sz="18" w:space="8"/>
        </w:pBdr>
        <w:shd w:val="clear" w:color="auto" w:fill="F4F5F7"/>
        <w:spacing w:before="8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────────── ИТОГ ──────────</w:t>
      </w:r>
    </w:p>
    <w:p w14:paraId="395E2CE7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Карта: data/map_big_01.map</w:t>
      </w:r>
    </w:p>
    <w:p w14:paraId="606CA5BB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Условия: data/conditions.conf</w:t>
      </w:r>
    </w:p>
    <w:p w14:paraId="0625B7DA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Станция: (12,14)</w:t>
      </w:r>
    </w:p>
    <w:p w14:paraId="1231930B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Результат: EXTINGUISHED — Пожар полностью ликвидирован</w:t>
      </w:r>
    </w:p>
    <w:p w14:paraId="4EAB6FCA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Тактов: 15</w:t>
      </w:r>
    </w:p>
    <w:p w14:paraId="5C3E2FAB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seed: 42</w:t>
      </w:r>
    </w:p>
    <w:p w14:paraId="2A28B21B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44070E9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── Состояние карты ──</w:t>
      </w:r>
    </w:p>
    <w:p w14:paraId="05135286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Всего клеток: 792</w:t>
      </w:r>
    </w:p>
    <w:p w14:paraId="37EA2FE3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Из них горючих: 770</w:t>
      </w:r>
    </w:p>
    <w:p w14:paraId="2ABAE5A3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Негорючих (вода/ров): 22</w:t>
      </w:r>
    </w:p>
    <w:p w14:paraId="1D555694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Выгорело (#): 2</w:t>
      </w:r>
    </w:p>
    <w:p w14:paraId="27B78362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Потухло группами: 12</w:t>
      </w:r>
    </w:p>
    <w:p w14:paraId="3D6E6DD2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Осталось нетронуто: 756</w:t>
      </w:r>
    </w:p>
    <w:p w14:paraId="246C0AB6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Горит на момент стопа: 0</w:t>
      </w:r>
    </w:p>
    <w:p w14:paraId="73AEDA38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Не занято огнём: 99%</w:t>
      </w:r>
    </w:p>
    <w:p w14:paraId="64B66AA0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E6D3760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── Задачи ──</w:t>
      </w:r>
    </w:p>
    <w:p w14:paraId="5C0E3E61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Всего создано: 35</w:t>
      </w:r>
    </w:p>
    <w:p w14:paraId="22BCE274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Закрыто: 28</w:t>
      </w:r>
    </w:p>
    <w:p w14:paraId="7E378D92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Отменено: 7</w:t>
      </w:r>
    </w:p>
    <w:p w14:paraId="78953EB2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Ждут: 0</w:t>
      </w:r>
    </w:p>
    <w:p w14:paraId="6B3B88DF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В работе: 0</w:t>
      </w:r>
    </w:p>
    <w:p w14:paraId="40F7DC31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0624ECC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── Группы ──</w:t>
      </w:r>
    </w:p>
    <w:p w14:paraId="4EDC2E89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Всего: 5</w:t>
      </w:r>
    </w:p>
    <w:p w14:paraId="35A1BEEC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На станции: 5</w:t>
      </w:r>
    </w:p>
    <w:p w14:paraId="42B47DDC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65BF047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── Сообщения ──</w:t>
      </w:r>
    </w:p>
    <w:p w14:paraId="3D1CF41D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Доставлено: 0</w:t>
      </w:r>
    </w:p>
    <w:p w14:paraId="0E5A2BE0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В пути: 1</w:t>
      </w:r>
    </w:p>
    <w:p w14:paraId="5DB1C2AA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18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──────────────────────────</w:t>
      </w:r>
    </w:p>
    <w:p w14:paraId="59D723EF">
      <w:pPr>
        <w:pStyle w:val="2"/>
      </w:pPr>
      <w:r>
        <w:t>8. Альтернативная программа (другие синхропримитивы)</w:t>
      </w:r>
    </w:p>
    <w:p w14:paraId="0A3CDE88">
      <w:pPr>
        <w:keepNext/>
        <w:spacing w:after="120" w:line="300" w:lineRule="auto"/>
      </w:pPr>
      <w:r>
        <w:t>Реализованы две программы:</w:t>
      </w:r>
    </w:p>
    <w:p w14:paraId="71E3FE09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build/fire</w:t>
      </w:r>
      <w:r>
        <w:t xml:space="preserve"> — основная, fire-фаза на </w:t>
      </w:r>
      <w:r>
        <w:rPr>
          <w:rFonts w:ascii="Consolas" w:hAnsi="Consolas" w:eastAsia="Consolas" w:cs="Consolas"/>
          <w:color w:val="A93226"/>
          <w:sz w:val="20"/>
          <w:szCs w:val="20"/>
        </w:rPr>
        <w:t>sem_t</w:t>
      </w:r>
      <w:r>
        <w:t>;</w:t>
      </w:r>
    </w:p>
    <w:p w14:paraId="4AA63B9B">
      <w:pPr>
        <w:pStyle w:val="16"/>
        <w:numPr>
          <w:ilvl w:val="0"/>
          <w:numId w:val="1"/>
        </w:numPr>
        <w:spacing w:after="60" w:line="29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build/fire-cv</w:t>
      </w:r>
      <w:r>
        <w:t xml:space="preserve"> — альтернативная, fire-фаза на </w:t>
      </w:r>
      <w:r>
        <w:rPr>
          <w:rFonts w:ascii="Consolas" w:hAnsi="Consolas" w:eastAsia="Consolas" w:cs="Consolas"/>
          <w:color w:val="A93226"/>
          <w:sz w:val="20"/>
          <w:szCs w:val="20"/>
        </w:rPr>
        <w:t>pthread_cond_t</w:t>
      </w:r>
      <w:r>
        <w:t xml:space="preserve"> + </w:t>
      </w:r>
      <w:r>
        <w:rPr>
          <w:rFonts w:ascii="Consolas" w:hAnsi="Consolas" w:eastAsia="Consolas" w:cs="Consolas"/>
          <w:color w:val="A93226"/>
          <w:sz w:val="20"/>
          <w:szCs w:val="20"/>
        </w:rPr>
        <w:t>pthread_mutex_t</w:t>
      </w:r>
      <w:r>
        <w:t>.</w:t>
      </w:r>
    </w:p>
    <w:p w14:paraId="42116BB6">
      <w:pPr>
        <w:spacing w:after="120" w:line="300" w:lineRule="auto"/>
      </w:pPr>
      <w:r>
        <w:t>Различие — только в синхронизации fire-фазы. Остальные фазы (sensors, teams, messages, log) используют те же примитивы (барьеры, мьютексы). Это допустимо: ТЗ требует, чтобы вместо семафоров были использованы другие синхропримитивы, а не чтобы были заменены все примитивы.</w:t>
      </w:r>
    </w:p>
    <w:p w14:paraId="394739D2">
      <w:pPr>
        <w:pStyle w:val="3"/>
      </w:pPr>
      <w:r>
        <w:t>8.1. Реализация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84"/>
        <w:gridCol w:w="5354"/>
      </w:tblGrid>
      <w:tr w14:paraId="18CB2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2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61041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Файл</w:t>
            </w:r>
          </w:p>
        </w:tc>
        <w:tc>
          <w:tcPr>
            <w:tcW w:w="535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660C9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Назначение</w:t>
            </w:r>
          </w:p>
        </w:tc>
      </w:tr>
      <w:tr w14:paraId="6B17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DF2A6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include/fire_sync.h</w:t>
            </w:r>
          </w:p>
        </w:tc>
        <w:tc>
          <w:tcPr>
            <w:tcW w:w="535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A9E8E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абстракция через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#ifdef USE_CONDVAR</w:t>
            </w:r>
          </w:p>
        </w:tc>
      </w:tr>
      <w:tr w14:paraId="5C74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3D14C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include/sync_sem.h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src/sync_sem.c</w:t>
            </w:r>
          </w:p>
        </w:tc>
        <w:tc>
          <w:tcPr>
            <w:tcW w:w="535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A2352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реализация через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sem_t</w:t>
            </w:r>
          </w:p>
        </w:tc>
      </w:tr>
      <w:tr w14:paraId="1B99C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8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A4A5F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include/sync_condvar.h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src/sync_condvar.c</w:t>
            </w:r>
          </w:p>
        </w:tc>
        <w:tc>
          <w:tcPr>
            <w:tcW w:w="535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1A5B3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реализация через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pthread_cond_t</w:t>
            </w:r>
          </w:p>
        </w:tc>
      </w:tr>
    </w:tbl>
    <w:p w14:paraId="5D0E0879">
      <w:pPr>
        <w:spacing w:after="160"/>
      </w:pPr>
    </w:p>
    <w:p w14:paraId="396FF024">
      <w:pPr>
        <w:spacing w:after="120" w:line="30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fire-cv</w:t>
      </w:r>
      <w:r>
        <w:t xml:space="preserve"> собирается с </w:t>
      </w:r>
      <w:r>
        <w:rPr>
          <w:rFonts w:ascii="Consolas" w:hAnsi="Consolas" w:eastAsia="Consolas" w:cs="Consolas"/>
          <w:color w:val="A93226"/>
          <w:sz w:val="20"/>
          <w:szCs w:val="20"/>
        </w:rPr>
        <w:t>-DUSE_CONDVAR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fire</w:t>
      </w:r>
      <w:r>
        <w:t xml:space="preserve"> — без него. Оба бинарника работают на одних и тех же данных.</w:t>
      </w:r>
    </w:p>
    <w:p w14:paraId="19CC86EE">
      <w:pPr>
        <w:pStyle w:val="3"/>
      </w:pPr>
      <w:r>
        <w:t>8.2. Как работает condvar-версия</w:t>
      </w:r>
    </w:p>
    <w:p w14:paraId="1494C947">
      <w:pPr>
        <w:spacing w:after="120" w:line="300" w:lineRule="auto"/>
      </w:pPr>
      <w:r>
        <w:rPr>
          <w:rFonts w:ascii="Consolas" w:hAnsi="Consolas" w:eastAsia="Consolas" w:cs="Consolas"/>
          <w:color w:val="A93226"/>
          <w:sz w:val="20"/>
          <w:szCs w:val="20"/>
        </w:rPr>
        <w:t>pthread_cond_wait</w:t>
      </w:r>
      <w:r>
        <w:t xml:space="preserve"> атомарно отпускает мьютекс и блокирует поток; </w:t>
      </w:r>
      <w:r>
        <w:rPr>
          <w:rFonts w:ascii="Consolas" w:hAnsi="Consolas" w:eastAsia="Consolas" w:cs="Consolas"/>
          <w:color w:val="A93226"/>
          <w:sz w:val="20"/>
          <w:szCs w:val="20"/>
        </w:rPr>
        <w:t>pthread_cond_broadcast</w:t>
      </w:r>
      <w:r>
        <w:t xml:space="preserve"> будит всех ожидающих. Счётчики </w:t>
      </w:r>
      <w:r>
        <w:rPr>
          <w:rFonts w:ascii="Consolas" w:hAnsi="Consolas" w:eastAsia="Consolas" w:cs="Consolas"/>
          <w:color w:val="A93226"/>
          <w:sz w:val="20"/>
          <w:szCs w:val="20"/>
        </w:rPr>
        <w:t>go_count</w:t>
      </w:r>
      <w:r>
        <w:t xml:space="preserve"> / </w:t>
      </w:r>
      <w:r>
        <w:rPr>
          <w:rFonts w:ascii="Consolas" w:hAnsi="Consolas" w:eastAsia="Consolas" w:cs="Consolas"/>
          <w:color w:val="A93226"/>
          <w:sz w:val="20"/>
          <w:szCs w:val="20"/>
        </w:rPr>
        <w:t>done_count</w:t>
      </w:r>
      <w:r>
        <w:t xml:space="preserve"> играют роль «значения семафора» — тот же механизм, что внутри </w:t>
      </w:r>
      <w:r>
        <w:rPr>
          <w:rFonts w:ascii="Consolas" w:hAnsi="Consolas" w:eastAsia="Consolas" w:cs="Consolas"/>
          <w:color w:val="A93226"/>
          <w:sz w:val="20"/>
          <w:szCs w:val="20"/>
        </w:rPr>
        <w:t>sem_t</w:t>
      </w:r>
      <w:r>
        <w:t>, но реализованный вручную.</w:t>
      </w:r>
    </w:p>
    <w:p w14:paraId="46748F17">
      <w:pPr>
        <w:pStyle w:val="3"/>
      </w:pPr>
      <w:r>
        <w:t>8.3. Проверка</w:t>
      </w:r>
    </w:p>
    <w:p w14:paraId="112B973E">
      <w:pPr>
        <w:keepNext/>
        <w:keepLines/>
        <w:pBdr>
          <w:left w:val="single" w:color="2E5597" w:sz="18" w:space="8"/>
        </w:pBdr>
        <w:shd w:val="clear" w:color="auto" w:fill="F4F5F7"/>
        <w:spacing w:before="8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make all</w:t>
      </w:r>
    </w:p>
    <w:p w14:paraId="27333F9A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./build/fire    --map data/map_big_01.map --station 11 13 --seed 42 --quiet</w:t>
      </w:r>
    </w:p>
    <w:p w14:paraId="59A9C413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./build/fire-cv --map data/map_big_01.map --station 11 13 --seed 42 --quiet</w:t>
      </w:r>
    </w:p>
    <w:p w14:paraId="2D2B5941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ulimit -n 65536</w:t>
      </w:r>
    </w:p>
    <w:p w14:paraId="2487E6AF">
      <w:pPr>
        <w:keepNext/>
        <w:keepLines/>
        <w:pBdr>
          <w:left w:val="single" w:color="2E5597" w:sz="18" w:space="8"/>
        </w:pBdr>
        <w:shd w:val="clear" w:color="auto" w:fill="F4F5F7"/>
        <w:spacing w:before="0" w:after="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>valgrind --tool=helgrind ./build/fire-cv --map data/map_big_01.map \</w:t>
      </w:r>
    </w:p>
    <w:p w14:paraId="6A612422">
      <w:pPr>
        <w:keepNext w:val="0"/>
        <w:keepLines/>
        <w:pBdr>
          <w:left w:val="single" w:color="2E5597" w:sz="18" w:space="8"/>
        </w:pBdr>
        <w:shd w:val="clear" w:color="auto" w:fill="F4F5F7"/>
        <w:spacing w:before="0" w:after="180" w:line="250" w:lineRule="auto"/>
        <w:ind w:left="200" w:right="100"/>
      </w:pPr>
      <w:r>
        <w:rPr>
          <w:rFonts w:ascii="Consolas" w:hAnsi="Consolas" w:eastAsia="Consolas" w:cs="Consolas"/>
          <w:sz w:val="18"/>
          <w:szCs w:val="18"/>
        </w:rPr>
        <w:t xml:space="preserve">         --station 11 13 --seed 42 --quiet</w:t>
      </w:r>
    </w:p>
    <w:p w14:paraId="3BE69E0D">
      <w:pPr>
        <w:spacing w:after="120" w:line="300" w:lineRule="auto"/>
      </w:pPr>
      <w:r>
        <w:t xml:space="preserve">Обе программы работают, helgrind для </w:t>
      </w:r>
      <w:r>
        <w:rPr>
          <w:rFonts w:ascii="Consolas" w:hAnsi="Consolas" w:eastAsia="Consolas" w:cs="Consolas"/>
          <w:color w:val="A93226"/>
          <w:sz w:val="20"/>
          <w:szCs w:val="20"/>
        </w:rPr>
        <w:t>fire-cv</w:t>
      </w:r>
      <w:r>
        <w:t>: 0 errors.</w:t>
      </w:r>
    </w:p>
    <w:p w14:paraId="4E5F7994">
      <w:pPr>
        <w:pStyle w:val="2"/>
      </w:pPr>
      <w:r>
        <w:t>9. Ограничения и пути улучшения</w:t>
      </w:r>
    </w:p>
    <w:p w14:paraId="2739D707">
      <w:pPr>
        <w:pStyle w:val="16"/>
        <w:numPr>
          <w:ilvl w:val="0"/>
          <w:numId w:val="2"/>
        </w:numPr>
        <w:spacing w:after="80" w:line="290" w:lineRule="auto"/>
      </w:pPr>
      <w:r>
        <w:rPr>
          <w:b/>
          <w:bCs/>
        </w:rPr>
        <w:t>Сериализация команд</w:t>
      </w:r>
      <w:r>
        <w:t xml:space="preserve"> через </w:t>
      </w:r>
      <w:r>
        <w:rPr>
          <w:rFonts w:ascii="Consolas" w:hAnsi="Consolas" w:eastAsia="Consolas" w:cs="Consolas"/>
          <w:color w:val="A93226"/>
          <w:sz w:val="20"/>
          <w:szCs w:val="20"/>
        </w:rPr>
        <w:t>teams_lock</w:t>
      </w:r>
      <w:r>
        <w:t xml:space="preserve"> — параллелизм фактически отсутствует. Путь: snapshot-подход (снимок </w:t>
      </w:r>
      <w:r>
        <w:rPr>
          <w:rFonts w:ascii="Consolas" w:hAnsi="Consolas" w:eastAsia="Consolas" w:cs="Consolas"/>
          <w:color w:val="A93226"/>
          <w:sz w:val="20"/>
          <w:szCs w:val="20"/>
        </w:rPr>
        <w:t>state[]</w:t>
      </w:r>
      <w:r>
        <w:t>, локальное планирование, короткая критическая секция на применение результата).</w:t>
      </w:r>
    </w:p>
    <w:p w14:paraId="6BC7321D">
      <w:pPr>
        <w:pStyle w:val="16"/>
        <w:numPr>
          <w:ilvl w:val="0"/>
          <w:numId w:val="2"/>
        </w:numPr>
        <w:spacing w:after="80" w:line="290" w:lineRule="auto"/>
      </w:pPr>
      <w:r>
        <w:rPr>
          <w:b/>
          <w:bCs/>
        </w:rPr>
        <w:t>Недетерминизм</w:t>
      </w:r>
      <w:r>
        <w:t xml:space="preserve"> относительно планировщика: порядок захвата </w:t>
      </w:r>
      <w:r>
        <w:rPr>
          <w:rFonts w:ascii="Consolas" w:hAnsi="Consolas" w:eastAsia="Consolas" w:cs="Consolas"/>
          <w:color w:val="A93226"/>
          <w:sz w:val="20"/>
          <w:szCs w:val="20"/>
        </w:rPr>
        <w:t>teams_lock</w:t>
      </w:r>
      <w:r>
        <w:t xml:space="preserve"> меняет порядок задач и сообщений (11 и 15 тактов при одном seed). Путь: детерминированная очередь команд по индексу </w:t>
      </w:r>
      <w:r>
        <w:rPr>
          <w:rFonts w:ascii="Consolas" w:hAnsi="Consolas" w:eastAsia="Consolas" w:cs="Consolas"/>
          <w:color w:val="A93226"/>
          <w:sz w:val="20"/>
          <w:szCs w:val="20"/>
        </w:rPr>
        <w:t>team_id</w:t>
      </w:r>
      <w:r>
        <w:t>.</w:t>
      </w:r>
    </w:p>
    <w:p w14:paraId="607D5E07">
      <w:pPr>
        <w:pStyle w:val="16"/>
        <w:numPr>
          <w:ilvl w:val="0"/>
          <w:numId w:val="2"/>
        </w:numPr>
        <w:spacing w:after="80" w:line="290" w:lineRule="auto"/>
      </w:pPr>
      <w:r>
        <w:rPr>
          <w:b/>
          <w:bCs/>
        </w:rPr>
        <w:t>RNG per-thread</w:t>
      </w:r>
      <w:r>
        <w:t xml:space="preserve"> — нет побитового совпадения с ST-версией. Путь: хеш-RNG </w:t>
      </w:r>
      <w:r>
        <w:rPr>
          <w:rFonts w:ascii="Consolas" w:hAnsi="Consolas" w:eastAsia="Consolas" w:cs="Consolas"/>
          <w:color w:val="A93226"/>
          <w:sz w:val="20"/>
          <w:szCs w:val="20"/>
        </w:rPr>
        <w:t>hash(seed, r, c, tick)</w:t>
      </w:r>
      <w:r>
        <w:t>.</w:t>
      </w:r>
    </w:p>
    <w:p w14:paraId="03CEFC31">
      <w:pPr>
        <w:pStyle w:val="2"/>
      </w:pPr>
      <w:r>
        <w:t>10. Дополнительные требования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56"/>
        <w:gridCol w:w="1778"/>
        <w:gridCol w:w="4304"/>
      </w:tblGrid>
      <w:tr w14:paraId="736C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5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59C68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Пункт</w:t>
            </w:r>
          </w:p>
        </w:tc>
        <w:tc>
          <w:tcPr>
            <w:tcW w:w="17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D5B31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Статус</w:t>
            </w:r>
          </w:p>
        </w:tc>
        <w:tc>
          <w:tcPr>
            <w:tcW w:w="430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7A65B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Где</w:t>
            </w:r>
          </w:p>
        </w:tc>
      </w:tr>
      <w:tr w14:paraId="7C36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5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D8EEE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1. Комментарии</w:t>
            </w:r>
          </w:p>
        </w:tc>
        <w:tc>
          <w:tcPr>
            <w:tcW w:w="17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E0C75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выполнено</w:t>
            </w:r>
          </w:p>
        </w:tc>
        <w:tc>
          <w:tcPr>
            <w:tcW w:w="430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77D23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все модули</w:t>
            </w:r>
          </w:p>
        </w:tc>
      </w:tr>
      <w:tr w14:paraId="0C56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5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F359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2. Файловый I/O</w:t>
            </w:r>
          </w:p>
        </w:tc>
        <w:tc>
          <w:tcPr>
            <w:tcW w:w="17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BBFC6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выполнено</w:t>
            </w:r>
          </w:p>
        </w:tc>
        <w:tc>
          <w:tcPr>
            <w:tcW w:w="430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794F3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write</w:t>
            </w:r>
            <w:r>
              <w:rPr>
                <w:b w:val="0"/>
                <w:bCs w:val="0"/>
                <w:sz w:val="19"/>
                <w:szCs w:val="19"/>
              </w:rPr>
              <w:t xml:space="preserve"> в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term.c</w:t>
            </w:r>
            <w:r>
              <w:rPr>
                <w:b w:val="0"/>
                <w:bCs w:val="0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fopen</w:t>
            </w:r>
            <w:r>
              <w:rPr>
                <w:b w:val="0"/>
                <w:bCs w:val="0"/>
                <w:sz w:val="19"/>
                <w:szCs w:val="19"/>
              </w:rPr>
              <w:t xml:space="preserve"> в парсерах</w:t>
            </w:r>
          </w:p>
        </w:tc>
      </w:tr>
      <w:tr w14:paraId="0AF60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5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DA223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3. Сигналы</w:t>
            </w:r>
          </w:p>
        </w:tc>
        <w:tc>
          <w:tcPr>
            <w:tcW w:w="17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7A938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выполнено</w:t>
            </w:r>
          </w:p>
        </w:tc>
        <w:tc>
          <w:tcPr>
            <w:tcW w:w="430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E431E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sigaction(SIGINT/SIGTERM)</w:t>
            </w:r>
            <w:r>
              <w:rPr>
                <w:b w:val="0"/>
                <w:bCs w:val="0"/>
                <w:sz w:val="19"/>
                <w:szCs w:val="19"/>
              </w:rPr>
              <w:t xml:space="preserve"> в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term.c</w:t>
            </w:r>
          </w:p>
        </w:tc>
      </w:tr>
      <w:tr w14:paraId="5C4D8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5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F58C4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4. Файловый лог</w:t>
            </w:r>
          </w:p>
        </w:tc>
        <w:tc>
          <w:tcPr>
            <w:tcW w:w="17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F4D1F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выполнено</w:t>
            </w:r>
          </w:p>
        </w:tc>
        <w:tc>
          <w:tcPr>
            <w:tcW w:w="430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ACF77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save_stats_to_file</w:t>
            </w:r>
            <w:r>
              <w:rPr>
                <w:b w:val="0"/>
                <w:bCs w:val="0"/>
                <w:sz w:val="19"/>
                <w:szCs w:val="19"/>
              </w:rPr>
              <w:t xml:space="preserve"> в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main.c</w:t>
            </w:r>
          </w:p>
        </w:tc>
      </w:tr>
      <w:tr w14:paraId="08AF7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5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12971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5. Тестовые наборы и скрипты</w:t>
            </w:r>
          </w:p>
        </w:tc>
        <w:tc>
          <w:tcPr>
            <w:tcW w:w="17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AA011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выполнено</w:t>
            </w:r>
          </w:p>
        </w:tc>
        <w:tc>
          <w:tcPr>
            <w:tcW w:w="430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0DB96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data/*.map</w:t>
            </w:r>
            <w:r>
              <w:rPr>
                <w:b w:val="0"/>
                <w:bCs w:val="0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data/*.conf</w:t>
            </w:r>
            <w:r>
              <w:rPr>
                <w:b w:val="0"/>
                <w:bCs w:val="0"/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tests/run_all.sh</w:t>
            </w:r>
          </w:p>
        </w:tc>
      </w:tr>
      <w:tr w14:paraId="28682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5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9FB3D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6. Промты к ИИ</w:t>
            </w:r>
          </w:p>
        </w:tc>
        <w:tc>
          <w:tcPr>
            <w:tcW w:w="17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5B9C0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выполнено</w:t>
            </w:r>
          </w:p>
        </w:tc>
        <w:tc>
          <w:tcPr>
            <w:tcW w:w="430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F5007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docs/prompts/</w:t>
            </w:r>
            <w:r>
              <w:rPr>
                <w:b w:val="0"/>
                <w:bCs w:val="0"/>
                <w:sz w:val="19"/>
                <w:szCs w:val="19"/>
              </w:rPr>
              <w:t xml:space="preserve"> (раздел 11)</w:t>
            </w:r>
          </w:p>
        </w:tc>
      </w:tr>
      <w:tr w14:paraId="0CC0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5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C02FE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7. Критическая оценка ИИ-кода</w:t>
            </w:r>
          </w:p>
        </w:tc>
        <w:tc>
          <w:tcPr>
            <w:tcW w:w="17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26376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выполнено</w:t>
            </w:r>
          </w:p>
        </w:tc>
        <w:tc>
          <w:tcPr>
            <w:tcW w:w="430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2A9B7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раздел 12</w:t>
            </w:r>
          </w:p>
        </w:tc>
      </w:tr>
      <w:tr w14:paraId="34BF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5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9D2A3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8. Альтернативная программа</w:t>
            </w:r>
          </w:p>
        </w:tc>
        <w:tc>
          <w:tcPr>
            <w:tcW w:w="1778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D0FD8">
            <w:pPr>
              <w:spacing w:after="0" w:line="260" w:lineRule="auto"/>
            </w:pPr>
            <w:r>
              <w:rPr>
                <w:b w:val="0"/>
                <w:bCs w:val="0"/>
                <w:sz w:val="19"/>
                <w:szCs w:val="19"/>
              </w:rPr>
              <w:t>выполнено</w:t>
            </w:r>
          </w:p>
        </w:tc>
        <w:tc>
          <w:tcPr>
            <w:tcW w:w="4304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455A8">
            <w:pPr>
              <w:spacing w:after="0" w:line="260" w:lineRule="auto"/>
            </w:pPr>
            <w:r>
              <w:rPr>
                <w:rFonts w:ascii="Consolas" w:hAnsi="Consolas" w:eastAsia="Consolas" w:cs="Consolas"/>
                <w:b w:val="0"/>
                <w:bCs w:val="0"/>
                <w:color w:val="A93226"/>
                <w:sz w:val="17"/>
                <w:szCs w:val="17"/>
              </w:rPr>
              <w:t>fire-cv</w:t>
            </w:r>
            <w:r>
              <w:rPr>
                <w:b w:val="0"/>
                <w:bCs w:val="0"/>
                <w:sz w:val="19"/>
                <w:szCs w:val="19"/>
              </w:rPr>
              <w:t xml:space="preserve"> (раздел 8)</w:t>
            </w:r>
          </w:p>
        </w:tc>
      </w:tr>
    </w:tbl>
    <w:p w14:paraId="4BCBAB7F">
      <w:pPr>
        <w:spacing w:after="160"/>
      </w:pPr>
    </w:p>
    <w:p w14:paraId="7AC4E5F8">
      <w:pPr>
        <w:pStyle w:val="2"/>
      </w:pPr>
      <w:r>
        <w:t>1</w:t>
      </w:r>
      <w:r>
        <w:rPr>
          <w:rFonts w:hint="default"/>
          <w:lang w:val="ru-RU"/>
        </w:rPr>
        <w:t>1</w:t>
      </w:r>
      <w:r>
        <w:t>. Критическая оценка ИИ-кода</w:t>
      </w:r>
    </w:p>
    <w:p w14:paraId="790068A7">
      <w:pPr>
        <w:pStyle w:val="3"/>
      </w:pPr>
      <w:r>
        <w:t>1</w:t>
      </w:r>
      <w:r>
        <w:rPr>
          <w:rFonts w:hint="default"/>
          <w:lang w:val="ru-RU"/>
        </w:rPr>
        <w:t>1</w:t>
      </w:r>
      <w:r>
        <w:t>.1. Что ИИ сделал хорошо</w:t>
      </w:r>
    </w:p>
    <w:p w14:paraId="60541B60">
      <w:pPr>
        <w:pStyle w:val="16"/>
        <w:numPr>
          <w:ilvl w:val="0"/>
          <w:numId w:val="1"/>
        </w:numPr>
        <w:spacing w:after="60" w:line="290" w:lineRule="auto"/>
      </w:pPr>
      <w:r>
        <w:t>Структура проекта: модули по сущностям, что соответствует требованию «самостоятельные программные конструкции».</w:t>
      </w:r>
    </w:p>
    <w:p w14:paraId="0AFBADC6">
      <w:pPr>
        <w:pStyle w:val="16"/>
        <w:numPr>
          <w:ilvl w:val="0"/>
          <w:numId w:val="1"/>
        </w:numPr>
        <w:spacing w:after="60" w:line="290" w:lineRule="auto"/>
      </w:pPr>
      <w:r>
        <w:t xml:space="preserve">Парсеры конфига и карты — с валидацией, ошибки в формате </w:t>
      </w:r>
      <w:r>
        <w:rPr>
          <w:rFonts w:ascii="Consolas" w:hAnsi="Consolas" w:eastAsia="Consolas" w:cs="Consolas"/>
          <w:color w:val="A93226"/>
          <w:sz w:val="20"/>
          <w:szCs w:val="20"/>
        </w:rPr>
        <w:t>file:line</w:t>
      </w:r>
      <w:r>
        <w:t>.</w:t>
      </w:r>
    </w:p>
    <w:p w14:paraId="224C885A">
      <w:pPr>
        <w:pStyle w:val="16"/>
        <w:numPr>
          <w:ilvl w:val="0"/>
          <w:numId w:val="1"/>
        </w:numPr>
        <w:spacing w:after="60" w:line="290" w:lineRule="auto"/>
      </w:pPr>
      <w:r>
        <w:t>Многопоточная архитектура — корректная (барьеры, мьютексы, атомики).</w:t>
      </w:r>
    </w:p>
    <w:p w14:paraId="6ABA1213">
      <w:pPr>
        <w:pStyle w:val="16"/>
        <w:numPr>
          <w:ilvl w:val="0"/>
          <w:numId w:val="1"/>
        </w:numPr>
        <w:spacing w:after="60" w:line="290" w:lineRule="auto"/>
      </w:pPr>
      <w:r>
        <w:t xml:space="preserve">ANSI, </w:t>
      </w:r>
      <w:r>
        <w:rPr>
          <w:rFonts w:ascii="Consolas" w:hAnsi="Consolas" w:eastAsia="Consolas" w:cs="Consolas"/>
          <w:color w:val="A93226"/>
          <w:sz w:val="20"/>
          <w:szCs w:val="20"/>
        </w:rPr>
        <w:t>ioctl(TIOCGWINSZ)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termios</w:t>
      </w:r>
      <w:r>
        <w:t xml:space="preserve">, </w:t>
      </w:r>
      <w:r>
        <w:rPr>
          <w:rFonts w:ascii="Consolas" w:hAnsi="Consolas" w:eastAsia="Consolas" w:cs="Consolas"/>
          <w:color w:val="A93226"/>
          <w:sz w:val="20"/>
          <w:szCs w:val="20"/>
        </w:rPr>
        <w:t>sigaction</w:t>
      </w:r>
      <w:r>
        <w:t xml:space="preserve"> — использованы уместно.</w:t>
      </w:r>
    </w:p>
    <w:p w14:paraId="1B0B5818">
      <w:pPr>
        <w:pStyle w:val="3"/>
      </w:pPr>
      <w:r>
        <w:t>1</w:t>
      </w:r>
      <w:r>
        <w:rPr>
          <w:rFonts w:hint="default"/>
          <w:lang w:val="ru-RU"/>
        </w:rPr>
        <w:t>1</w:t>
      </w:r>
      <w:r>
        <w:t>.2. Что пришлось исправлять вручную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47"/>
        <w:gridCol w:w="3540"/>
        <w:gridCol w:w="2951"/>
      </w:tblGrid>
      <w:tr w14:paraId="64C85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31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60AE2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Проблема</w:t>
            </w:r>
          </w:p>
        </w:tc>
        <w:tc>
          <w:tcPr>
            <w:tcW w:w="354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6D4C1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Причина</w:t>
            </w:r>
          </w:p>
        </w:tc>
        <w:tc>
          <w:tcPr>
            <w:tcW w:w="295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6EF7D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Правка</w:t>
            </w:r>
          </w:p>
        </w:tc>
      </w:tr>
      <w:tr w14:paraId="0C55C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98AD9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Segfault в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term_size(&amp;trows, NULL)</w:t>
            </w:r>
          </w:p>
        </w:tc>
        <w:tc>
          <w:tcPr>
            <w:tcW w:w="354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58C24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term_size</w:t>
            </w:r>
            <w:r>
              <w:rPr>
                <w:sz w:val="19"/>
                <w:szCs w:val="19"/>
              </w:rPr>
              <w:t xml:space="preserve"> безусловно писал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*cols</w:t>
            </w:r>
          </w:p>
        </w:tc>
        <w:tc>
          <w:tcPr>
            <w:tcW w:w="295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27832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if (cols) *cols = ...</w:t>
            </w:r>
          </w:p>
        </w:tc>
      </w:tr>
      <w:tr w14:paraId="7BD24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DA011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Дубликат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center_assign_teams</w:t>
            </w:r>
          </w:p>
        </w:tc>
        <w:tc>
          <w:tcPr>
            <w:tcW w:w="354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2B492">
            <w:pPr>
              <w:spacing w:after="0" w:line="260" w:lineRule="auto"/>
            </w:pPr>
            <w:r>
              <w:rPr>
                <w:sz w:val="19"/>
                <w:szCs w:val="19"/>
              </w:rPr>
              <w:t>ИИ прислал новую версию без «удали старую»</w:t>
            </w:r>
          </w:p>
        </w:tc>
        <w:tc>
          <w:tcPr>
            <w:tcW w:w="295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845B2">
            <w:pPr>
              <w:spacing w:after="0" w:line="260" w:lineRule="auto"/>
            </w:pPr>
            <w:r>
              <w:rPr>
                <w:sz w:val="19"/>
                <w:szCs w:val="19"/>
              </w:rPr>
              <w:t>удалить старую</w:t>
            </w:r>
          </w:p>
        </w:tc>
      </w:tr>
      <w:tr w14:paraId="1F859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5482A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Пропал блок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teams_init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world.c</w:t>
            </w:r>
          </w:p>
        </w:tc>
        <w:tc>
          <w:tcPr>
            <w:tcW w:w="354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FA9A5">
            <w:pPr>
              <w:spacing w:after="0" w:line="260" w:lineRule="auto"/>
            </w:pPr>
            <w:r>
              <w:rPr>
                <w:sz w:val="19"/>
                <w:szCs w:val="19"/>
              </w:rPr>
              <w:t>заменил больше, чем нужно, при рефакторинге</w:t>
            </w:r>
          </w:p>
        </w:tc>
        <w:tc>
          <w:tcPr>
            <w:tcW w:w="295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57A3C">
            <w:pPr>
              <w:spacing w:after="0" w:line="260" w:lineRule="auto"/>
            </w:pPr>
            <w:r>
              <w:rPr>
                <w:sz w:val="19"/>
                <w:szCs w:val="19"/>
              </w:rPr>
              <w:t>восстановить блок</w:t>
            </w:r>
          </w:p>
        </w:tc>
      </w:tr>
      <w:tr w14:paraId="01247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18E75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-Wformat-zero-length</w:t>
            </w:r>
            <w:r>
              <w:rPr>
                <w:sz w:val="19"/>
                <w:szCs w:val="19"/>
              </w:rPr>
              <w:t xml:space="preserve"> на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APPEND_LN("")</w:t>
            </w:r>
          </w:p>
        </w:tc>
        <w:tc>
          <w:tcPr>
            <w:tcW w:w="354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EB88C">
            <w:pPr>
              <w:spacing w:after="0" w:line="260" w:lineRule="auto"/>
            </w:pPr>
            <w:r>
              <w:rPr>
                <w:sz w:val="19"/>
                <w:szCs w:val="19"/>
              </w:rPr>
              <w:t>макрос с пустой format-строкой</w:t>
            </w:r>
          </w:p>
        </w:tc>
        <w:tc>
          <w:tcPr>
            <w:tcW w:w="295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8FD52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ввести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APPEND_NL()</w:t>
            </w:r>
          </w:p>
        </w:tc>
      </w:tr>
      <w:tr w14:paraId="1AC8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C6544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--station-scan</w:t>
            </w:r>
            <w:r>
              <w:rPr>
                <w:sz w:val="19"/>
                <w:szCs w:val="19"/>
              </w:rPr>
              <w:t xml:space="preserve"> печатает «0 тактов»</w:t>
            </w:r>
          </w:p>
        </w:tc>
        <w:tc>
          <w:tcPr>
            <w:tcW w:w="354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73A10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world_free</w:t>
            </w:r>
            <w:r>
              <w:rPr>
                <w:sz w:val="19"/>
                <w:szCs w:val="19"/>
              </w:rPr>
              <w:t xml:space="preserve"> обнулял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w.tick</w:t>
            </w:r>
            <w:r>
              <w:rPr>
                <w:sz w:val="19"/>
                <w:szCs w:val="19"/>
              </w:rPr>
              <w:t xml:space="preserve"> до печати</w:t>
            </w:r>
          </w:p>
        </w:tc>
        <w:tc>
          <w:tcPr>
            <w:tcW w:w="295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70E46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сохранять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ticks</w:t>
            </w:r>
            <w:r>
              <w:rPr>
                <w:sz w:val="19"/>
                <w:szCs w:val="19"/>
              </w:rPr>
              <w:t xml:space="preserve"> до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world_free</w:t>
            </w:r>
          </w:p>
        </w:tc>
      </w:tr>
      <w:tr w14:paraId="142A2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F265D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Не было семафоров</w:t>
            </w:r>
          </w:p>
        </w:tc>
        <w:tc>
          <w:tcPr>
            <w:tcW w:w="354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DFC75">
            <w:pPr>
              <w:spacing w:after="0" w:line="260" w:lineRule="auto"/>
            </w:pPr>
            <w:r>
              <w:rPr>
                <w:sz w:val="19"/>
                <w:szCs w:val="19"/>
              </w:rPr>
              <w:t>ИИ сосредоточился на барьерах; ТЗ не было в промте</w:t>
            </w:r>
          </w:p>
        </w:tc>
        <w:tc>
          <w:tcPr>
            <w:tcW w:w="295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D6A94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добавить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sem_t fire_go/fire_done</w:t>
            </w:r>
          </w:p>
        </w:tc>
      </w:tr>
      <w:tr w14:paraId="5B8E5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7A6AF">
            <w:pPr>
              <w:spacing w:after="0" w:line="260" w:lineRule="auto"/>
            </w:pPr>
            <w:r>
              <w:rPr>
                <w:sz w:val="19"/>
                <w:szCs w:val="19"/>
              </w:rPr>
              <w:t>Не было файлового лога</w:t>
            </w:r>
          </w:p>
        </w:tc>
        <w:tc>
          <w:tcPr>
            <w:tcW w:w="354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107D7">
            <w:pPr>
              <w:spacing w:after="0" w:line="260" w:lineRule="auto"/>
            </w:pPr>
            <w:r>
              <w:rPr>
                <w:sz w:val="19"/>
                <w:szCs w:val="19"/>
              </w:rPr>
              <w:t>ИИ не реализовал бонус</w:t>
            </w:r>
          </w:p>
        </w:tc>
        <w:tc>
          <w:tcPr>
            <w:tcW w:w="295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E200B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добавить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save_stats_to_file</w:t>
            </w:r>
          </w:p>
        </w:tc>
      </w:tr>
      <w:tr w14:paraId="1BAB4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47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0F91B">
            <w:pPr>
              <w:spacing w:after="0" w:line="260" w:lineRule="auto"/>
            </w:pPr>
            <w:r>
              <w:rPr>
                <w:sz w:val="19"/>
                <w:szCs w:val="19"/>
              </w:rPr>
              <w:t>Накопление шапки в терминале</w:t>
            </w:r>
          </w:p>
        </w:tc>
        <w:tc>
          <w:tcPr>
            <w:tcW w:w="3540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B2F46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\033[%dA</w:t>
            </w:r>
            <w:r>
              <w:rPr>
                <w:sz w:val="19"/>
                <w:szCs w:val="19"/>
              </w:rPr>
              <w:t xml:space="preserve"> не срабатывал при переполнении кадра</w:t>
            </w:r>
          </w:p>
        </w:tc>
        <w:tc>
          <w:tcPr>
            <w:tcW w:w="2951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96218"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вернуть </w:t>
            </w: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\033[2J\033[H</w:t>
            </w:r>
          </w:p>
        </w:tc>
      </w:tr>
    </w:tbl>
    <w:p w14:paraId="2282CE12">
      <w:pPr>
        <w:spacing w:after="160"/>
      </w:pPr>
    </w:p>
    <w:p w14:paraId="336B4363">
      <w:pPr>
        <w:pStyle w:val="3"/>
      </w:pPr>
      <w:r>
        <w:t>1</w:t>
      </w:r>
      <w:r>
        <w:rPr>
          <w:rFonts w:hint="default"/>
          <w:lang w:val="ru-RU"/>
        </w:rPr>
        <w:t>1</w:t>
      </w:r>
      <w:r>
        <w:t>.3. Общий вывод</w:t>
      </w:r>
    </w:p>
    <w:p w14:paraId="31930D66">
      <w:pPr>
        <w:keepNext/>
        <w:spacing w:after="120" w:line="300" w:lineRule="auto"/>
      </w:pPr>
      <w:r>
        <w:t xml:space="preserve">ИИ ускоряет рутину (парсеры, шаблонный код, структура), но требует </w:t>
      </w:r>
      <w:r>
        <w:rPr>
          <w:b/>
          <w:bCs/>
        </w:rPr>
        <w:t>трёх уровней проверки</w:t>
      </w:r>
      <w:r>
        <w:t>:</w:t>
      </w:r>
    </w:p>
    <w:p w14:paraId="441C34C0">
      <w:pPr>
        <w:pStyle w:val="16"/>
        <w:numPr>
          <w:ilvl w:val="0"/>
          <w:numId w:val="3"/>
        </w:numPr>
        <w:spacing w:after="80" w:line="290" w:lineRule="auto"/>
      </w:pPr>
      <w:r>
        <w:rPr>
          <w:b/>
          <w:bCs/>
        </w:rPr>
        <w:t>Компилятор</w:t>
      </w:r>
      <w:r>
        <w:t xml:space="preserve"> (</w:t>
      </w:r>
      <w:r>
        <w:rPr>
          <w:rFonts w:ascii="Consolas" w:hAnsi="Consolas" w:eastAsia="Consolas" w:cs="Consolas"/>
          <w:color w:val="A93226"/>
          <w:sz w:val="20"/>
          <w:szCs w:val="20"/>
        </w:rPr>
        <w:t>-Wall -Wextra -Wpedantic</w:t>
      </w:r>
      <w:r>
        <w:t>) — синтаксис и базовые типы.</w:t>
      </w:r>
    </w:p>
    <w:p w14:paraId="09A5202E">
      <w:pPr>
        <w:pStyle w:val="16"/>
        <w:numPr>
          <w:ilvl w:val="0"/>
          <w:numId w:val="3"/>
        </w:numPr>
        <w:spacing w:after="80" w:line="290" w:lineRule="auto"/>
      </w:pPr>
      <w:r>
        <w:rPr>
          <w:b/>
          <w:bCs/>
        </w:rPr>
        <w:t>Тесты</w:t>
      </w:r>
      <w:r>
        <w:t xml:space="preserve"> (valgrind, helgrind, </w:t>
      </w:r>
      <w:r>
        <w:rPr>
          <w:rFonts w:ascii="Consolas" w:hAnsi="Consolas" w:eastAsia="Consolas" w:cs="Consolas"/>
          <w:color w:val="A93226"/>
          <w:sz w:val="20"/>
          <w:szCs w:val="20"/>
        </w:rPr>
        <w:t>-fsanitize=thread</w:t>
      </w:r>
      <w:r>
        <w:t>) — гонки и утечки.</w:t>
      </w:r>
    </w:p>
    <w:p w14:paraId="63A424CF">
      <w:pPr>
        <w:pStyle w:val="16"/>
        <w:numPr>
          <w:ilvl w:val="0"/>
          <w:numId w:val="3"/>
        </w:numPr>
        <w:spacing w:after="80" w:line="290" w:lineRule="auto"/>
      </w:pPr>
      <w:r>
        <w:rPr>
          <w:b/>
          <w:bCs/>
        </w:rPr>
        <w:t>Сверка с ТЗ</w:t>
      </w:r>
      <w:r>
        <w:t xml:space="preserve"> — пропуски требований. ИИ не помнит ТЗ, только то, что есть в промте.</w:t>
      </w:r>
    </w:p>
    <w:p w14:paraId="4E5407D4">
      <w:pPr>
        <w:pBdr>
          <w:left w:val="single" w:color="CA6F1E" w:sz="24" w:space="8"/>
        </w:pBdr>
        <w:shd w:val="clear" w:color="auto" w:fill="FDF2E9"/>
        <w:spacing w:before="120" w:after="160" w:line="290" w:lineRule="auto"/>
        <w:ind w:left="200" w:right="100"/>
      </w:pPr>
      <w:r>
        <w:rPr>
          <w:b/>
          <w:bCs/>
        </w:rPr>
        <w:t>Урок:</w:t>
      </w:r>
      <w:r>
        <w:t xml:space="preserve"> ключевые требования из ТЗ нужно явно переносить в каждый промт. Пропуск семафоров — прямое следствие того, что в промте не было указано «ТЗ требует семафоры».</w:t>
      </w:r>
    </w:p>
    <w:p w14:paraId="74D45CD6">
      <w:pPr>
        <w:pStyle w:val="2"/>
      </w:pPr>
      <w:r>
        <w:t>1</w:t>
      </w:r>
      <w:r>
        <w:rPr>
          <w:rFonts w:hint="default"/>
          <w:lang w:val="ru-RU"/>
        </w:rPr>
        <w:t>2</w:t>
      </w:r>
      <w:bookmarkStart w:id="0" w:name="_GoBack"/>
      <w:bookmarkEnd w:id="0"/>
      <w:r>
        <w:t>. Выводы</w:t>
      </w:r>
    </w:p>
    <w:p w14:paraId="466BB159">
      <w:pPr>
        <w:pStyle w:val="16"/>
        <w:numPr>
          <w:ilvl w:val="0"/>
          <w:numId w:val="4"/>
        </w:numPr>
        <w:spacing w:after="80" w:line="290" w:lineRule="auto"/>
      </w:pPr>
      <w:r>
        <w:t>Многопоточная версия корректна: helgrind — 0 errors, memcheck — 0 leaks, стресс-тест — 0 провалов из 20.</w:t>
      </w:r>
    </w:p>
    <w:p w14:paraId="1A5422D9">
      <w:pPr>
        <w:pStyle w:val="16"/>
        <w:numPr>
          <w:ilvl w:val="0"/>
          <w:numId w:val="4"/>
        </w:numPr>
        <w:spacing w:after="80" w:line="290" w:lineRule="auto"/>
      </w:pPr>
      <w:r>
        <w:t>Архитектура: три группы потоков (сенсоры, команды, fire-воркеры), барьеры между фазами, main оркестрирует такт.</w:t>
      </w:r>
    </w:p>
    <w:p w14:paraId="4FBD3E8F">
      <w:pPr>
        <w:pStyle w:val="16"/>
        <w:numPr>
          <w:ilvl w:val="0"/>
          <w:numId w:val="4"/>
        </w:numPr>
        <w:spacing w:after="80" w:line="290" w:lineRule="auto"/>
      </w:pPr>
      <w:r>
        <w:t>Синхронизация: барьеры + семафоры + мьютексы + атомики достаточны для модели; в альтернативной программе семафоры заменены на condvar.</w:t>
      </w:r>
    </w:p>
    <w:p w14:paraId="038D12BD">
      <w:pPr>
        <w:pStyle w:val="16"/>
        <w:numPr>
          <w:ilvl w:val="0"/>
          <w:numId w:val="4"/>
        </w:numPr>
        <w:spacing w:after="80" w:line="290" w:lineRule="auto"/>
      </w:pPr>
      <w:r>
        <w:t>Производительность: на малых картах MT не быстрее ST; ускорение ожидается на больших картах.</w:t>
      </w:r>
    </w:p>
    <w:p w14:paraId="6A39BCD4">
      <w:pPr>
        <w:pStyle w:val="16"/>
        <w:numPr>
          <w:ilvl w:val="0"/>
          <w:numId w:val="4"/>
        </w:numPr>
        <w:spacing w:after="80" w:line="290" w:lineRule="auto"/>
      </w:pPr>
      <w:r>
        <w:t>Недетерминизм — осознанный компромисс между параллелизмом и воспроизводимостью.</w:t>
      </w:r>
    </w:p>
    <w:p w14:paraId="6C05FF11">
      <w:pPr>
        <w:pStyle w:val="2"/>
      </w:pPr>
      <w:r>
        <w:t>Приложение. Логи и материалы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16"/>
        <w:gridCol w:w="5622"/>
      </w:tblGrid>
      <w:tr w14:paraId="17BBC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1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CF562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Файл</w:t>
            </w:r>
          </w:p>
        </w:tc>
        <w:tc>
          <w:tcPr>
            <w:tcW w:w="562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9A60C">
            <w:pPr>
              <w:spacing w:after="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Содержание</w:t>
            </w:r>
          </w:p>
        </w:tc>
      </w:tr>
      <w:tr w14:paraId="4461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1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E5EAC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docs/helgrind.log</w:t>
            </w:r>
          </w:p>
        </w:tc>
        <w:tc>
          <w:tcPr>
            <w:tcW w:w="562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7DBA2">
            <w:pPr>
              <w:spacing w:after="0" w:line="260" w:lineRule="auto"/>
            </w:pPr>
            <w:r>
              <w:rPr>
                <w:sz w:val="19"/>
                <w:szCs w:val="19"/>
              </w:rPr>
              <w:t>вывод helgrind</w:t>
            </w:r>
          </w:p>
        </w:tc>
      </w:tr>
      <w:tr w14:paraId="55DF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1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0C48A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docs/memcheck.log</w:t>
            </w:r>
          </w:p>
        </w:tc>
        <w:tc>
          <w:tcPr>
            <w:tcW w:w="562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EF67A">
            <w:pPr>
              <w:spacing w:after="0" w:line="260" w:lineRule="auto"/>
            </w:pPr>
            <w:r>
              <w:rPr>
                <w:sz w:val="19"/>
                <w:szCs w:val="19"/>
              </w:rPr>
              <w:t>вывод memcheck</w:t>
            </w:r>
          </w:p>
        </w:tc>
      </w:tr>
      <w:tr w14:paraId="7659D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1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D7452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docs/prompts/README.md</w:t>
            </w:r>
          </w:p>
        </w:tc>
        <w:tc>
          <w:tcPr>
            <w:tcW w:w="562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EF5FB">
            <w:pPr>
              <w:spacing w:after="0" w:line="260" w:lineRule="auto"/>
            </w:pPr>
            <w:r>
              <w:rPr>
                <w:sz w:val="19"/>
                <w:szCs w:val="19"/>
              </w:rPr>
              <w:t>оглавление промтов</w:t>
            </w:r>
          </w:p>
        </w:tc>
      </w:tr>
      <w:tr w14:paraId="10C4E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16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2345B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A93226"/>
                <w:sz w:val="17"/>
                <w:szCs w:val="17"/>
              </w:rPr>
              <w:t>docs/prompts/full-chat.txt</w:t>
            </w:r>
          </w:p>
        </w:tc>
        <w:tc>
          <w:tcPr>
            <w:tcW w:w="5622" w:type="dxa"/>
            <w:tcBorders>
              <w:top w:val="single" w:color="BFC8D6" w:sz="4" w:space="0"/>
              <w:left w:val="single" w:color="BFC8D6" w:sz="4" w:space="0"/>
              <w:bottom w:val="single" w:color="BFC8D6" w:sz="4" w:space="0"/>
              <w:right w:val="single" w:color="BFC8D6" w:sz="4" w:space="0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196BB">
            <w:pPr>
              <w:spacing w:after="0" w:line="260" w:lineRule="auto"/>
            </w:pPr>
            <w:r>
              <w:rPr>
                <w:sz w:val="19"/>
                <w:szCs w:val="19"/>
              </w:rPr>
              <w:t>полная копия чата с ИИ</w:t>
            </w:r>
          </w:p>
        </w:tc>
      </w:tr>
    </w:tbl>
    <w:p w14:paraId="02688DE7">
      <w:pPr>
        <w:spacing w:after="160"/>
      </w:pPr>
    </w:p>
    <w:p w14:paraId="10CE4A1F">
      <w:pPr>
        <w:spacing w:after="120" w:line="300" w:lineRule="auto"/>
      </w:pPr>
      <w:r>
        <w:rPr>
          <w:i/>
          <w:iCs/>
          <w:color w:val="555555"/>
        </w:rPr>
        <w:t>Проект разработан с помощью ИИ-ассистента (Claude) для генерации кода и отладки. Все изменения проверялись сборкой, valgrind и сверкой с ТЗ.</w:t>
      </w: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6D9C8">
    <w:pPr>
      <w:pBdr>
        <w:top w:val="single" w:color="BFC8D6" w:sz="4" w:space="6"/>
      </w:pBdr>
      <w:tabs>
        <w:tab w:val="right" w:pos="9638"/>
      </w:tabs>
    </w:pPr>
    <w:r>
      <w:rPr>
        <w:color w:val="777777"/>
        <w:sz w:val="17"/>
        <w:szCs w:val="17"/>
      </w:rPr>
      <w:t>Отчёт по ИЗ №2 — Forest Fire Simulation (Multithreaded)</w:t>
    </w:r>
    <w:r>
      <w:rPr>
        <w:color w:val="777777"/>
        <w:sz w:val="17"/>
        <w:szCs w:val="17"/>
      </w:rPr>
      <w:tab/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 xml:space="preserve">PAGE</w:instrText>
    </w:r>
    <w:r>
      <w:rPr>
        <w:color w:val="777777"/>
        <w:sz w:val="17"/>
        <w:szCs w:val="17"/>
      </w:rPr>
      <w:fldChar w:fldCharType="separate"/>
    </w:r>
    <w:r>
      <w:rPr>
        <w:color w:val="777777"/>
        <w:sz w:val="17"/>
        <w:szCs w:val="17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540" w:hanging="360"/>
      </w:pPr>
      <w:rPr>
        <w:b/>
        <w:bCs/>
        <w:color w:val="2E5597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  <w:rPr>
        <w:color w:val="2E5597"/>
      </w:rPr>
    </w:lvl>
  </w:abstractNum>
  <w:abstractNum w:abstractNumId="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540" w:hanging="360"/>
      </w:pPr>
      <w:rPr>
        <w:b/>
        <w:bCs/>
        <w:color w:val="2E5597"/>
      </w:rPr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40" w:hanging="360"/>
      </w:pPr>
      <w:rPr>
        <w:b/>
        <w:bCs/>
        <w:color w:val="2E5597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0FA45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keepNext/>
      <w:pBdr>
        <w:bottom w:val="single" w:color="2E5597" w:sz="8" w:space="4"/>
      </w:pBdr>
      <w:spacing w:before="40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keepNext/>
      <w:spacing w:before="260" w:after="100"/>
      <w:outlineLvl w:val="1"/>
    </w:pPr>
    <w:rPr>
      <w:rFonts w:ascii="Arial" w:hAnsi="Arial" w:eastAsia="Arial" w:cs="Arial"/>
      <w:b/>
      <w:bCs/>
      <w:color w:val="2E5597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1645</Words>
  <Characters>10446</Characters>
  <TotalTime>1</TotalTime>
  <ScaleCrop>false</ScaleCrop>
  <LinksUpToDate>false</LinksUpToDate>
  <CharactersWithSpaces>11848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2026-10-24T18:44:00Z</dcterms:created>
  <dc:creator>Артёмов А. А.</dc:creator>
  <cp:lastModifiedBy>user</cp:lastModifiedBy>
  <dcterms:modified xsi:type="dcterms:W3CDTF">2026-10-24T18:55:05Z</dcterms:modified>
  <dc:title>Отчёт по ИЗ №2 — Forest Fire Simulation (Multithreaded)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eyJoZGlkIjoiODUzNTk1ZGQ4NDI5OWNlM2FmMTRmODFhZDBiYzBiNDYifQ==</vt:lpwstr>
  </property>
  <property fmtid="{D5CDD505-2E9C-101B-9397-08002B2CF9AE}" pid="3" name="KSOProductBuildVer">
    <vt:lpwstr>1049-12.1.0.29162</vt:lpwstr>
  </property>
  <property fmtid="{D5CDD505-2E9C-101B-9397-08002B2CF9AE}" pid="4" name="ICV">
    <vt:lpwstr>E29A2B70CD864B8A8C90E239BE8C121A_12</vt:lpwstr>
  </property>
</Properties>
</file>