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1"/>
        </w:numPr>
        <w:ind w:left="360" w:hanging="360"/>
        <w:rPr/>
      </w:pPr>
      <w:r w:rsidDel="00000000" w:rsidR="00000000" w:rsidRPr="00000000">
        <w:rPr>
          <w:rtl w:val="0"/>
        </w:rPr>
        <w:t xml:space="preserve">Authors</w:t>
      </w:r>
    </w:p>
    <w:p w:rsidR="00000000" w:rsidDel="00000000" w:rsidP="00000000" w:rsidRDefault="00000000" w:rsidRPr="00000000" w14:paraId="00000003">
      <w:pPr>
        <w:spacing w:after="0" w:lineRule="auto"/>
        <w:ind w:left="360" w:firstLine="0"/>
        <w:rPr/>
      </w:pPr>
      <w:r w:rsidDel="00000000" w:rsidR="00000000" w:rsidRPr="00000000">
        <w:rPr>
          <w:rtl w:val="0"/>
        </w:rPr>
        <w:t xml:space="preserve">Bortnikov P.</w:t>
      </w:r>
    </w:p>
    <w:p w:rsidR="00000000" w:rsidDel="00000000" w:rsidP="00000000" w:rsidRDefault="00000000" w:rsidRPr="00000000" w14:paraId="00000004">
      <w:pPr>
        <w:spacing w:after="0" w:lineRule="auto"/>
        <w:ind w:left="360" w:firstLine="0"/>
        <w:rPr/>
      </w:pPr>
      <w:r w:rsidDel="00000000" w:rsidR="00000000" w:rsidRPr="00000000">
        <w:rPr>
          <w:rtl w:val="0"/>
        </w:rPr>
        <w:t xml:space="preserve">Tarasov A.</w:t>
      </w:r>
    </w:p>
    <w:p w:rsidR="00000000" w:rsidDel="00000000" w:rsidP="00000000" w:rsidRDefault="00000000" w:rsidRPr="00000000" w14:paraId="00000005">
      <w:pPr>
        <w:spacing w:after="0" w:lineRule="auto"/>
        <w:ind w:left="360" w:firstLine="0"/>
        <w:rPr/>
      </w:pPr>
      <w:r w:rsidDel="00000000" w:rsidR="00000000" w:rsidRPr="00000000">
        <w:rPr>
          <w:rtl w:val="0"/>
        </w:rPr>
        <w:t xml:space="preserve">Vasilev P.</w:t>
      </w:r>
    </w:p>
    <w:p w:rsidR="00000000" w:rsidDel="00000000" w:rsidP="00000000" w:rsidRDefault="00000000" w:rsidRPr="00000000" w14:paraId="00000006">
      <w:pPr>
        <w:spacing w:after="0" w:lineRule="auto"/>
        <w:ind w:left="360" w:firstLine="0"/>
        <w:rPr/>
      </w:pPr>
      <w:r w:rsidDel="00000000" w:rsidR="00000000" w:rsidRPr="00000000">
        <w:rPr>
          <w:rtl w:val="0"/>
        </w:rPr>
        <w:t xml:space="preserve">Patrushev B.</w:t>
      </w:r>
    </w:p>
    <w:p w:rsidR="00000000" w:rsidDel="00000000" w:rsidP="00000000" w:rsidRDefault="00000000" w:rsidRPr="00000000" w14:paraId="00000007">
      <w:pPr>
        <w:pStyle w:val="Heading2"/>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08">
      <w:pPr>
        <w:rPr>
          <w:i w:val="1"/>
        </w:rPr>
      </w:pPr>
      <w:r w:rsidDel="00000000" w:rsidR="00000000" w:rsidRPr="00000000">
        <w:rPr>
          <w:i w:val="1"/>
          <w:rtl w:val="0"/>
        </w:rPr>
        <w:t xml:space="preserve">[General description of the project and its functionality.]</w:t>
      </w:r>
    </w:p>
    <w:p w:rsidR="00000000" w:rsidDel="00000000" w:rsidP="00000000" w:rsidRDefault="00000000" w:rsidRPr="00000000" w14:paraId="00000009">
      <w:pPr>
        <w:pStyle w:val="Heading2"/>
        <w:numPr>
          <w:ilvl w:val="0"/>
          <w:numId w:val="1"/>
        </w:numPr>
        <w:ind w:left="360" w:hanging="360"/>
        <w:rPr/>
      </w:pPr>
      <w:r w:rsidDel="00000000" w:rsidR="00000000" w:rsidRPr="00000000">
        <w:rPr>
          <w:rtl w:val="0"/>
        </w:rPr>
        <w:t xml:space="preserve">Glossary</w:t>
      </w:r>
    </w:p>
    <w:p w:rsidR="00000000" w:rsidDel="00000000" w:rsidP="00000000" w:rsidRDefault="00000000" w:rsidRPr="00000000" w14:paraId="0000000A">
      <w:pPr>
        <w:rPr>
          <w:i w:val="1"/>
        </w:rPr>
      </w:pPr>
      <w:r w:rsidDel="00000000" w:rsidR="00000000" w:rsidRPr="00000000">
        <w:rPr>
          <w:i w:val="1"/>
          <w:rtl w:val="0"/>
        </w:rPr>
        <w:t xml:space="preserve">[All the unobvious project- and domain-related terms with their definitions/descriptions comes here.]</w:t>
      </w:r>
    </w:p>
    <w:p w:rsidR="00000000" w:rsidDel="00000000" w:rsidP="00000000" w:rsidRDefault="00000000" w:rsidRPr="00000000" w14:paraId="0000000B">
      <w:pPr>
        <w:pStyle w:val="Heading2"/>
        <w:numPr>
          <w:ilvl w:val="0"/>
          <w:numId w:val="1"/>
        </w:numPr>
        <w:ind w:left="360" w:hanging="360"/>
        <w:rPr/>
      </w:pPr>
      <w:r w:rsidDel="00000000" w:rsidR="00000000" w:rsidRPr="00000000">
        <w:rPr>
          <w:rtl w:val="0"/>
        </w:rPr>
        <w:t xml:space="preserve">Actors</w:t>
      </w:r>
    </w:p>
    <w:p w:rsidR="00000000" w:rsidDel="00000000" w:rsidP="00000000" w:rsidRDefault="00000000" w:rsidRPr="00000000" w14:paraId="0000000C">
      <w:pPr>
        <w:rPr>
          <w:i w:val="1"/>
        </w:rPr>
      </w:pPr>
      <w:r w:rsidDel="00000000" w:rsidR="00000000" w:rsidRPr="00000000">
        <w:rPr>
          <w:i w:val="1"/>
          <w:rtl w:val="0"/>
        </w:rPr>
        <w:t xml:space="preserve">[All the actors come here. For each actor it should be definition for its role and the general description of its goals and responsibilities within the given system.]</w:t>
      </w:r>
    </w:p>
    <w:p w:rsidR="00000000" w:rsidDel="00000000" w:rsidP="00000000" w:rsidRDefault="00000000" w:rsidRPr="00000000" w14:paraId="0000000D">
      <w:pPr>
        <w:pStyle w:val="Heading2"/>
        <w:numPr>
          <w:ilvl w:val="0"/>
          <w:numId w:val="1"/>
        </w:numPr>
        <w:ind w:left="360" w:hanging="360"/>
        <w:rPr/>
      </w:pPr>
      <w:r w:rsidDel="00000000" w:rsidR="00000000" w:rsidRPr="00000000">
        <w:rPr>
          <w:rtl w:val="0"/>
        </w:rPr>
        <w:t xml:space="preserve">Functional requirements</w:t>
      </w:r>
    </w:p>
    <w:p w:rsidR="00000000" w:rsidDel="00000000" w:rsidP="00000000" w:rsidRDefault="00000000" w:rsidRPr="00000000" w14:paraId="0000000E">
      <w:pPr>
        <w:pStyle w:val="Heading3"/>
        <w:numPr>
          <w:ilvl w:val="1"/>
          <w:numId w:val="1"/>
        </w:numPr>
        <w:ind w:left="360" w:hanging="360"/>
        <w:rPr/>
      </w:pPr>
      <w:r w:rsidDel="00000000" w:rsidR="00000000" w:rsidRPr="00000000">
        <w:rPr>
          <w:rtl w:val="0"/>
        </w:rPr>
        <w:t xml:space="preserve">Strategic Use-cases</w:t>
      </w:r>
    </w:p>
    <w:p w:rsidR="00000000" w:rsidDel="00000000" w:rsidP="00000000" w:rsidRDefault="00000000" w:rsidRPr="00000000" w14:paraId="0000000F">
      <w:pPr>
        <w:rPr>
          <w:i w:val="1"/>
        </w:rPr>
      </w:pPr>
      <w:r w:rsidDel="00000000" w:rsidR="00000000" w:rsidRPr="00000000">
        <w:rPr>
          <w:i w:val="1"/>
          <w:rtl w:val="0"/>
        </w:rPr>
        <w:t xml:space="preserve">[Optional. White-level use-cases. This section is useful when there are too many blue-level use-cases and they should be grouped somehow.]</w:t>
      </w:r>
    </w:p>
    <w:p w:rsidR="00000000" w:rsidDel="00000000" w:rsidP="00000000" w:rsidRDefault="00000000" w:rsidRPr="00000000" w14:paraId="00000010">
      <w:pPr>
        <w:pStyle w:val="Heading4"/>
        <w:numPr>
          <w:ilvl w:val="2"/>
          <w:numId w:val="1"/>
        </w:numPr>
        <w:ind w:left="720" w:hanging="720"/>
        <w:rPr/>
      </w:pPr>
      <w:r w:rsidDel="00000000" w:rsidR="00000000" w:rsidRPr="00000000">
        <w:rPr>
          <w:rtl w:val="0"/>
        </w:rPr>
        <w:t xml:space="preserve">Use-case &lt;UC-S-1&gt;</w:t>
      </w:r>
    </w:p>
    <w:p w:rsidR="00000000" w:rsidDel="00000000" w:rsidP="00000000" w:rsidRDefault="00000000" w:rsidRPr="00000000" w14:paraId="00000011">
      <w:pPr>
        <w:pStyle w:val="Heading4"/>
        <w:numPr>
          <w:ilvl w:val="2"/>
          <w:numId w:val="1"/>
        </w:numPr>
        <w:ind w:left="720" w:hanging="720"/>
        <w:rPr/>
      </w:pPr>
      <w:r w:rsidDel="00000000" w:rsidR="00000000" w:rsidRPr="00000000">
        <w:rPr>
          <w:rtl w:val="0"/>
        </w:rPr>
        <w:t xml:space="preserve">Use-case &lt;UC-S-2&gt;</w:t>
      </w:r>
    </w:p>
    <w:p w:rsidR="00000000" w:rsidDel="00000000" w:rsidP="00000000" w:rsidRDefault="00000000" w:rsidRPr="00000000" w14:paraId="00000012">
      <w:pPr>
        <w:pStyle w:val="Heading3"/>
        <w:numPr>
          <w:ilvl w:val="1"/>
          <w:numId w:val="1"/>
        </w:numPr>
        <w:ind w:left="360" w:hanging="360"/>
        <w:rPr/>
      </w:pPr>
      <w:r w:rsidDel="00000000" w:rsidR="00000000" w:rsidRPr="00000000">
        <w:rPr>
          <w:rtl w:val="0"/>
        </w:rPr>
        <w:t xml:space="preserve">Use-cases for &lt;actor1&gt;</w:t>
      </w:r>
    </w:p>
    <w:p w:rsidR="00000000" w:rsidDel="00000000" w:rsidP="00000000" w:rsidRDefault="00000000" w:rsidRPr="00000000" w14:paraId="00000013">
      <w:pPr>
        <w:rPr>
          <w:i w:val="1"/>
        </w:rPr>
      </w:pPr>
      <w:r w:rsidDel="00000000" w:rsidR="00000000" w:rsidRPr="00000000">
        <w:rPr>
          <w:i w:val="1"/>
          <w:rtl w:val="0"/>
        </w:rPr>
        <w:t xml:space="preserve">[In case the white-level use-cases are defined, here could be one additional level that groups blue-level use-cases by white-level ones, in addition to grouping by actors.]</w:t>
      </w:r>
    </w:p>
    <w:p w:rsidR="00000000" w:rsidDel="00000000" w:rsidP="00000000" w:rsidRDefault="00000000" w:rsidRPr="00000000" w14:paraId="00000014">
      <w:pPr>
        <w:pStyle w:val="Heading4"/>
        <w:numPr>
          <w:ilvl w:val="2"/>
          <w:numId w:val="1"/>
        </w:numPr>
        <w:ind w:left="720" w:hanging="720"/>
        <w:rPr/>
      </w:pPr>
      <w:r w:rsidDel="00000000" w:rsidR="00000000" w:rsidRPr="00000000">
        <w:rPr>
          <w:rtl w:val="0"/>
        </w:rPr>
        <w:t xml:space="preserve">Use-case &lt;UC-1-1&gt; </w:t>
      </w:r>
    </w:p>
    <w:p w:rsidR="00000000" w:rsidDel="00000000" w:rsidP="00000000" w:rsidRDefault="00000000" w:rsidRPr="00000000" w14:paraId="00000015">
      <w:pPr>
        <w:rPr>
          <w:i w:val="1"/>
        </w:rPr>
      </w:pPr>
      <w:r w:rsidDel="00000000" w:rsidR="00000000" w:rsidRPr="00000000">
        <w:rPr>
          <w:i w:val="1"/>
          <w:rtl w:val="0"/>
        </w:rPr>
        <w:t xml:space="preserve">[Full UC description]</w:t>
      </w:r>
    </w:p>
    <w:p w:rsidR="00000000" w:rsidDel="00000000" w:rsidP="00000000" w:rsidRDefault="00000000" w:rsidRPr="00000000" w14:paraId="00000016">
      <w:pPr>
        <w:rPr>
          <w:b w:val="1"/>
          <w:i w:val="1"/>
        </w:rPr>
      </w:pPr>
      <w:r w:rsidDel="00000000" w:rsidR="00000000" w:rsidRPr="00000000">
        <w:rPr>
          <w:b w:val="1"/>
          <w:rtl w:val="0"/>
        </w:rPr>
        <w:t xml:space="preserve">Actors: </w:t>
      </w:r>
      <w:r w:rsidDel="00000000" w:rsidR="00000000" w:rsidRPr="00000000">
        <w:rPr>
          <w:i w:val="1"/>
          <w:rtl w:val="0"/>
        </w:rPr>
        <w:t xml:space="preserve">[essential]</w:t>
      </w:r>
      <w:r w:rsidDel="00000000" w:rsidR="00000000" w:rsidRPr="00000000">
        <w:rPr>
          <w:rtl w:val="0"/>
        </w:rPr>
      </w:r>
    </w:p>
    <w:p w:rsidR="00000000" w:rsidDel="00000000" w:rsidP="00000000" w:rsidRDefault="00000000" w:rsidRPr="00000000" w14:paraId="00000017">
      <w:pPr>
        <w:rPr>
          <w:i w:val="1"/>
        </w:rPr>
      </w:pPr>
      <w:r w:rsidDel="00000000" w:rsidR="00000000" w:rsidRPr="00000000">
        <w:rPr>
          <w:b w:val="1"/>
          <w:rtl w:val="0"/>
        </w:rPr>
        <w:t xml:space="preserve">Goals: </w:t>
      </w:r>
      <w:r w:rsidDel="00000000" w:rsidR="00000000" w:rsidRPr="00000000">
        <w:rPr>
          <w:i w:val="1"/>
          <w:rtl w:val="0"/>
        </w:rPr>
        <w:t xml:space="preserve">[essential, goals for each actor]</w:t>
      </w:r>
    </w:p>
    <w:p w:rsidR="00000000" w:rsidDel="00000000" w:rsidP="00000000" w:rsidRDefault="00000000" w:rsidRPr="00000000" w14:paraId="00000018">
      <w:pPr>
        <w:rPr>
          <w:i w:val="1"/>
        </w:rPr>
      </w:pPr>
      <w:r w:rsidDel="00000000" w:rsidR="00000000" w:rsidRPr="00000000">
        <w:rPr>
          <w:b w:val="1"/>
          <w:rtl w:val="0"/>
        </w:rPr>
        <w:t xml:space="preserve">Precondition: </w:t>
      </w:r>
      <w:r w:rsidDel="00000000" w:rsidR="00000000" w:rsidRPr="00000000">
        <w:rPr>
          <w:i w:val="1"/>
          <w:rtl w:val="0"/>
        </w:rPr>
        <w:t xml:space="preserve">[optional, conditions that must be met within the system for this UC to be performable]</w:t>
      </w:r>
    </w:p>
    <w:p w:rsidR="00000000" w:rsidDel="00000000" w:rsidP="00000000" w:rsidRDefault="00000000" w:rsidRPr="00000000" w14:paraId="00000019">
      <w:pPr>
        <w:rPr>
          <w:i w:val="1"/>
        </w:rPr>
      </w:pPr>
      <w:r w:rsidDel="00000000" w:rsidR="00000000" w:rsidRPr="00000000">
        <w:rPr>
          <w:b w:val="1"/>
          <w:rtl w:val="0"/>
        </w:rPr>
        <w:t xml:space="preserve">Trigger condition: </w:t>
      </w:r>
      <w:r w:rsidDel="00000000" w:rsidR="00000000" w:rsidRPr="00000000">
        <w:rPr>
          <w:i w:val="1"/>
          <w:rtl w:val="0"/>
        </w:rPr>
        <w:t xml:space="preserve">[optional, action(-s) that triggers this UC]</w:t>
      </w:r>
    </w:p>
    <w:p w:rsidR="00000000" w:rsidDel="00000000" w:rsidP="00000000" w:rsidRDefault="00000000" w:rsidRPr="00000000" w14:paraId="0000001A">
      <w:pPr>
        <w:rPr>
          <w:b w:val="1"/>
        </w:rPr>
      </w:pPr>
      <w:r w:rsidDel="00000000" w:rsidR="00000000" w:rsidRPr="00000000">
        <w:rPr>
          <w:b w:val="1"/>
          <w:rtl w:val="0"/>
        </w:rPr>
        <w:t xml:space="preserve">Extensions: </w:t>
      </w:r>
      <w:r w:rsidDel="00000000" w:rsidR="00000000" w:rsidRPr="00000000">
        <w:rPr>
          <w:i w:val="1"/>
          <w:rtl w:val="0"/>
        </w:rPr>
        <w:t xml:space="preserve">[optional, other UCs related to this one, i.e. triggered by this one]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Mains success scenario: </w:t>
      </w:r>
      <w:r w:rsidDel="00000000" w:rsidR="00000000" w:rsidRPr="00000000">
        <w:rPr>
          <w:i w:val="1"/>
          <w:rtl w:val="0"/>
        </w:rPr>
        <w:t xml:space="preserve">[essential]</w:t>
      </w:r>
      <w:r w:rsidDel="00000000" w:rsidR="00000000" w:rsidRPr="00000000">
        <w:rPr>
          <w:b w:val="1"/>
          <w:rtl w:val="0"/>
        </w:rPr>
        <w:t xml:space="preserve"> </w:t>
      </w:r>
    </w:p>
    <w:p w:rsidR="00000000" w:rsidDel="00000000" w:rsidP="00000000" w:rsidRDefault="00000000" w:rsidRPr="00000000" w14:paraId="0000001C">
      <w:pPr>
        <w:rPr/>
      </w:pPr>
      <w:r w:rsidDel="00000000" w:rsidR="00000000" w:rsidRPr="00000000">
        <w:rPr>
          <w:rtl w:val="0"/>
        </w:rPr>
        <w:t xml:space="preserve">1) &lt;Action1&gt;</w:t>
      </w:r>
    </w:p>
    <w:p w:rsidR="00000000" w:rsidDel="00000000" w:rsidP="00000000" w:rsidRDefault="00000000" w:rsidRPr="00000000" w14:paraId="0000001D">
      <w:pPr>
        <w:rPr/>
      </w:pPr>
      <w:r w:rsidDel="00000000" w:rsidR="00000000" w:rsidRPr="00000000">
        <w:rPr>
          <w:rtl w:val="0"/>
        </w:rPr>
        <w:t xml:space="preserve">2) &lt;Action2&gt;</w:t>
      </w:r>
    </w:p>
    <w:p w:rsidR="00000000" w:rsidDel="00000000" w:rsidP="00000000" w:rsidRDefault="00000000" w:rsidRPr="00000000" w14:paraId="0000001E">
      <w:pPr>
        <w:rPr/>
      </w:pPr>
      <w:r w:rsidDel="00000000" w:rsidR="00000000" w:rsidRPr="00000000">
        <w:rPr>
          <w:rtl w:val="0"/>
        </w:rPr>
        <w:t xml:space="preserve">3) …</w:t>
      </w:r>
    </w:p>
    <w:p w:rsidR="00000000" w:rsidDel="00000000" w:rsidP="00000000" w:rsidRDefault="00000000" w:rsidRPr="00000000" w14:paraId="0000001F">
      <w:pPr>
        <w:rPr>
          <w:i w:val="1"/>
        </w:rPr>
      </w:pPr>
      <w:r w:rsidDel="00000000" w:rsidR="00000000" w:rsidRPr="00000000">
        <w:rPr>
          <w:b w:val="1"/>
          <w:rtl w:val="0"/>
        </w:rPr>
        <w:t xml:space="preserve">Alternative scenario &lt;scenario-name1&gt;: </w:t>
      </w:r>
      <w:r w:rsidDel="00000000" w:rsidR="00000000" w:rsidRPr="00000000">
        <w:rPr>
          <w:i w:val="1"/>
          <w:rtl w:val="0"/>
        </w:rPr>
        <w:t xml:space="preserve">[optional]</w:t>
      </w:r>
    </w:p>
    <w:p w:rsidR="00000000" w:rsidDel="00000000" w:rsidP="00000000" w:rsidRDefault="00000000" w:rsidRPr="00000000" w14:paraId="00000020">
      <w:pPr>
        <w:rPr>
          <w:i w:val="1"/>
        </w:rPr>
      </w:pPr>
      <w:r w:rsidDel="00000000" w:rsidR="00000000" w:rsidRPr="00000000">
        <w:rPr>
          <w:i w:val="1"/>
          <w:rtl w:val="0"/>
        </w:rPr>
        <w:t xml:space="preserve">[Trigger condition for &lt;scenario-name1&gt;]</w:t>
      </w:r>
    </w:p>
    <w:p w:rsidR="00000000" w:rsidDel="00000000" w:rsidP="00000000" w:rsidRDefault="00000000" w:rsidRPr="00000000" w14:paraId="00000021">
      <w:pPr>
        <w:rPr/>
      </w:pPr>
      <w:r w:rsidDel="00000000" w:rsidR="00000000" w:rsidRPr="00000000">
        <w:rPr>
          <w:rtl w:val="0"/>
        </w:rPr>
        <w:t xml:space="preserve">1) &lt;Action1&gt;</w:t>
      </w:r>
    </w:p>
    <w:p w:rsidR="00000000" w:rsidDel="00000000" w:rsidP="00000000" w:rsidRDefault="00000000" w:rsidRPr="00000000" w14:paraId="00000022">
      <w:pPr>
        <w:rPr/>
      </w:pPr>
      <w:r w:rsidDel="00000000" w:rsidR="00000000" w:rsidRPr="00000000">
        <w:rPr>
          <w:rtl w:val="0"/>
        </w:rPr>
        <w:t xml:space="preserve">2) &lt;Action2&gt;</w:t>
      </w:r>
    </w:p>
    <w:p w:rsidR="00000000" w:rsidDel="00000000" w:rsidP="00000000" w:rsidRDefault="00000000" w:rsidRPr="00000000" w14:paraId="00000023">
      <w:pPr>
        <w:rPr/>
      </w:pPr>
      <w:r w:rsidDel="00000000" w:rsidR="00000000" w:rsidRPr="00000000">
        <w:rPr>
          <w:rtl w:val="0"/>
        </w:rPr>
        <w:t xml:space="preserve">3) …</w:t>
      </w:r>
    </w:p>
    <w:p w:rsidR="00000000" w:rsidDel="00000000" w:rsidP="00000000" w:rsidRDefault="00000000" w:rsidRPr="00000000" w14:paraId="00000024">
      <w:pPr>
        <w:rPr>
          <w:i w:val="1"/>
        </w:rPr>
      </w:pPr>
      <w:r w:rsidDel="00000000" w:rsidR="00000000" w:rsidRPr="00000000">
        <w:rPr>
          <w:b w:val="1"/>
          <w:rtl w:val="0"/>
        </w:rPr>
        <w:t xml:space="preserve">Alternative scenario &lt;scenario-name2&gt;: </w:t>
      </w:r>
      <w:r w:rsidDel="00000000" w:rsidR="00000000" w:rsidRPr="00000000">
        <w:rPr>
          <w:i w:val="1"/>
          <w:rtl w:val="0"/>
        </w:rPr>
        <w:t xml:space="preserve">[optional]</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&lt;Additional section&gt;:</w:t>
      </w:r>
    </w:p>
    <w:p w:rsidR="00000000" w:rsidDel="00000000" w:rsidP="00000000" w:rsidRDefault="00000000" w:rsidRPr="00000000" w14:paraId="00000027">
      <w:pPr>
        <w:rPr>
          <w:i w:val="1"/>
        </w:rPr>
      </w:pPr>
      <w:r w:rsidDel="00000000" w:rsidR="00000000" w:rsidRPr="00000000">
        <w:rPr>
          <w:b w:val="1"/>
          <w:rtl w:val="0"/>
        </w:rPr>
        <w:t xml:space="preserve">Notes: </w:t>
      </w:r>
      <w:r w:rsidDel="00000000" w:rsidR="00000000" w:rsidRPr="00000000">
        <w:rPr>
          <w:i w:val="1"/>
          <w:rtl w:val="0"/>
        </w:rPr>
        <w:t xml:space="preserve">[optional, any other useful information about the UC]</w:t>
      </w:r>
    </w:p>
    <w:p w:rsidR="00000000" w:rsidDel="00000000" w:rsidP="00000000" w:rsidRDefault="00000000" w:rsidRPr="00000000" w14:paraId="00000028">
      <w:pPr>
        <w:pStyle w:val="Heading4"/>
        <w:numPr>
          <w:ilvl w:val="2"/>
          <w:numId w:val="1"/>
        </w:numPr>
        <w:ind w:left="720" w:hanging="720"/>
        <w:rPr/>
      </w:pPr>
      <w:r w:rsidDel="00000000" w:rsidR="00000000" w:rsidRPr="00000000">
        <w:rPr>
          <w:rtl w:val="0"/>
        </w:rPr>
        <w:t xml:space="preserve">Use-case &lt;UC-1-2&gt;</w:t>
      </w:r>
    </w:p>
    <w:p w:rsidR="00000000" w:rsidDel="00000000" w:rsidP="00000000" w:rsidRDefault="00000000" w:rsidRPr="00000000" w14:paraId="00000029">
      <w:pPr>
        <w:rPr>
          <w:i w:val="1"/>
        </w:rPr>
      </w:pPr>
      <w:r w:rsidDel="00000000" w:rsidR="00000000" w:rsidRPr="00000000">
        <w:rPr>
          <w:i w:val="1"/>
          <w:rtl w:val="0"/>
        </w:rPr>
        <w:t xml:space="preserve">[Reference-only description, applicable when there are multiple actors for the UC, and the full description provided in other actor’s section]</w:t>
      </w:r>
    </w:p>
    <w:p w:rsidR="00000000" w:rsidDel="00000000" w:rsidP="00000000" w:rsidRDefault="00000000" w:rsidRPr="00000000" w14:paraId="0000002A">
      <w:pPr>
        <w:rPr>
          <w:i w:val="1"/>
        </w:rPr>
      </w:pPr>
      <w:r w:rsidDel="00000000" w:rsidR="00000000" w:rsidRPr="00000000">
        <w:rPr>
          <w:b w:val="1"/>
          <w:rtl w:val="0"/>
        </w:rPr>
        <w:t xml:space="preserve">Actors: </w:t>
      </w:r>
      <w:r w:rsidDel="00000000" w:rsidR="00000000" w:rsidRPr="00000000">
        <w:rPr>
          <w:i w:val="1"/>
          <w:rtl w:val="0"/>
        </w:rPr>
        <w:t xml:space="preserve">[essential]</w:t>
      </w:r>
    </w:p>
    <w:p w:rsidR="00000000" w:rsidDel="00000000" w:rsidP="00000000" w:rsidRDefault="00000000" w:rsidRPr="00000000" w14:paraId="0000002B">
      <w:pPr>
        <w:rPr/>
      </w:pPr>
      <w:r w:rsidDel="00000000" w:rsidR="00000000" w:rsidRPr="00000000">
        <w:rPr>
          <w:rtl w:val="0"/>
        </w:rPr>
        <w:t xml:space="preserve">The detailed description is provided in &lt;…&gt;</w:t>
      </w:r>
    </w:p>
    <w:p w:rsidR="00000000" w:rsidDel="00000000" w:rsidP="00000000" w:rsidRDefault="00000000" w:rsidRPr="00000000" w14:paraId="0000002C">
      <w:pPr>
        <w:pStyle w:val="Heading3"/>
        <w:numPr>
          <w:ilvl w:val="1"/>
          <w:numId w:val="1"/>
        </w:numPr>
        <w:ind w:left="360" w:hanging="360"/>
        <w:rPr/>
      </w:pPr>
      <w:r w:rsidDel="00000000" w:rsidR="00000000" w:rsidRPr="00000000">
        <w:rPr>
          <w:rtl w:val="0"/>
        </w:rPr>
        <w:t xml:space="preserve">Use-cases for &lt;actor2&gt;</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pStyle w:val="Heading2"/>
        <w:numPr>
          <w:ilvl w:val="0"/>
          <w:numId w:val="1"/>
        </w:numPr>
        <w:ind w:left="360" w:hanging="360"/>
        <w:rPr/>
      </w:pPr>
      <w:r w:rsidDel="00000000" w:rsidR="00000000" w:rsidRPr="00000000">
        <w:rPr>
          <w:rtl w:val="0"/>
        </w:rPr>
        <w:t xml:space="preserve">System-wide functional requirements</w:t>
      </w:r>
    </w:p>
    <w:p w:rsidR="00000000" w:rsidDel="00000000" w:rsidP="00000000" w:rsidRDefault="00000000" w:rsidRPr="00000000" w14:paraId="0000002F">
      <w:pPr>
        <w:rPr>
          <w:i w:val="1"/>
        </w:rPr>
      </w:pPr>
      <w:r w:rsidDel="00000000" w:rsidR="00000000" w:rsidRPr="00000000">
        <w:rPr>
          <w:i w:val="1"/>
          <w:rtl w:val="0"/>
        </w:rPr>
        <w:t xml:space="preserve">[Optional. System-wide functional requirements that weave with multiple use-cases. Examples: authorization, audit]</w:t>
      </w:r>
    </w:p>
    <w:p w:rsidR="00000000" w:rsidDel="00000000" w:rsidP="00000000" w:rsidRDefault="00000000" w:rsidRPr="00000000" w14:paraId="00000030">
      <w:pPr>
        <w:pStyle w:val="Heading2"/>
        <w:numPr>
          <w:ilvl w:val="0"/>
          <w:numId w:val="1"/>
        </w:numPr>
        <w:ind w:left="360" w:hanging="360"/>
        <w:rPr/>
      </w:pPr>
      <w:r w:rsidDel="00000000" w:rsidR="00000000" w:rsidRPr="00000000">
        <w:rPr>
          <w:rtl w:val="0"/>
        </w:rPr>
        <w:t xml:space="preserve">Non-functional requirements</w:t>
      </w:r>
    </w:p>
    <w:p w:rsidR="00000000" w:rsidDel="00000000" w:rsidP="00000000" w:rsidRDefault="00000000" w:rsidRPr="00000000" w14:paraId="00000031">
      <w:pPr>
        <w:rPr>
          <w:i w:val="1"/>
        </w:rPr>
      </w:pPr>
      <w:r w:rsidDel="00000000" w:rsidR="00000000" w:rsidRPr="00000000">
        <w:rPr>
          <w:i w:val="1"/>
          <w:rtl w:val="0"/>
        </w:rPr>
        <w:t xml:space="preserve">[All the subsections are optional.]</w:t>
      </w:r>
    </w:p>
    <w:p w:rsidR="00000000" w:rsidDel="00000000" w:rsidP="00000000" w:rsidRDefault="00000000" w:rsidRPr="00000000" w14:paraId="00000032">
      <w:pPr>
        <w:pStyle w:val="Heading3"/>
        <w:numPr>
          <w:ilvl w:val="1"/>
          <w:numId w:val="1"/>
        </w:numPr>
        <w:ind w:left="360" w:hanging="360"/>
        <w:rPr/>
      </w:pPr>
      <w:r w:rsidDel="00000000" w:rsidR="00000000" w:rsidRPr="00000000">
        <w:rPr>
          <w:rtl w:val="0"/>
        </w:rPr>
        <w:t xml:space="preserve">Environment</w:t>
      </w:r>
    </w:p>
    <w:p w:rsidR="00000000" w:rsidDel="00000000" w:rsidP="00000000" w:rsidRDefault="00000000" w:rsidRPr="00000000" w14:paraId="00000033">
      <w:pPr>
        <w:rPr>
          <w:i w:val="1"/>
        </w:rPr>
      </w:pPr>
      <w:r w:rsidDel="00000000" w:rsidR="00000000" w:rsidRPr="00000000">
        <w:rPr>
          <w:i w:val="1"/>
          <w:rtl w:val="0"/>
        </w:rPr>
        <w:t xml:space="preserve">[Environment requirements are limitations for hardware and software usage including supported hardware platforms, networking infrastructure and protocols, programming languages, libraries and external services]</w:t>
      </w:r>
    </w:p>
    <w:p w:rsidR="00000000" w:rsidDel="00000000" w:rsidP="00000000" w:rsidRDefault="00000000" w:rsidRPr="00000000" w14:paraId="00000034">
      <w:pPr>
        <w:pStyle w:val="Heading3"/>
        <w:numPr>
          <w:ilvl w:val="1"/>
          <w:numId w:val="1"/>
        </w:numPr>
        <w:ind w:left="360" w:hanging="360"/>
        <w:rPr/>
      </w:pPr>
      <w:r w:rsidDel="00000000" w:rsidR="00000000" w:rsidRPr="00000000">
        <w:rPr>
          <w:rtl w:val="0"/>
        </w:rPr>
        <w:t xml:space="preserve">Performance</w:t>
      </w:r>
    </w:p>
    <w:p w:rsidR="00000000" w:rsidDel="00000000" w:rsidP="00000000" w:rsidRDefault="00000000" w:rsidRPr="00000000" w14:paraId="00000035">
      <w:pPr>
        <w:rPr>
          <w:i w:val="1"/>
        </w:rPr>
      </w:pPr>
      <w:r w:rsidDel="00000000" w:rsidR="00000000" w:rsidRPr="00000000">
        <w:rPr>
          <w:i w:val="1"/>
          <w:rtl w:val="0"/>
        </w:rPr>
        <w:t xml:space="preserve">[The performance characteristics of the system should be outlined in this section. Examples are response time, throughput, capacity and startup or shutdown times.]</w:t>
      </w:r>
    </w:p>
    <w:p w:rsidR="00000000" w:rsidDel="00000000" w:rsidP="00000000" w:rsidRDefault="00000000" w:rsidRPr="00000000" w14:paraId="00000036">
      <w:pPr>
        <w:pStyle w:val="Heading3"/>
        <w:numPr>
          <w:ilvl w:val="1"/>
          <w:numId w:val="1"/>
        </w:numPr>
        <w:ind w:left="360" w:hanging="360"/>
        <w:rPr/>
      </w:pPr>
      <w:r w:rsidDel="00000000" w:rsidR="00000000" w:rsidRPr="00000000">
        <w:rPr>
          <w:rtl w:val="0"/>
        </w:rPr>
        <w:t xml:space="preserve">Reliability</w:t>
      </w:r>
    </w:p>
    <w:p w:rsidR="00000000" w:rsidDel="00000000" w:rsidP="00000000" w:rsidRDefault="00000000" w:rsidRPr="00000000" w14:paraId="00000037">
      <w:pPr>
        <w:rPr>
          <w:i w:val="1"/>
        </w:rPr>
      </w:pPr>
      <w:r w:rsidDel="00000000" w:rsidR="00000000" w:rsidRPr="00000000">
        <w:rPr>
          <w:i w:val="1"/>
          <w:rtl w:val="0"/>
        </w:rPr>
        <w:t xml:space="preserve">[Reliability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000000" w:rsidDel="00000000" w:rsidP="00000000" w:rsidRDefault="00000000" w:rsidRPr="00000000" w14:paraId="00000038">
      <w:pPr>
        <w:pStyle w:val="Heading3"/>
        <w:numPr>
          <w:ilvl w:val="1"/>
          <w:numId w:val="1"/>
        </w:numPr>
        <w:ind w:left="360" w:hanging="360"/>
        <w:rPr/>
      </w:pPr>
      <w:r w:rsidDel="00000000" w:rsidR="00000000" w:rsidRPr="00000000">
        <w:rPr>
          <w:rtl w:val="0"/>
        </w:rPr>
        <w:t xml:space="preserve">Extensibility</w:t>
      </w:r>
    </w:p>
    <w:p w:rsidR="00000000" w:rsidDel="00000000" w:rsidP="00000000" w:rsidRDefault="00000000" w:rsidRPr="00000000" w14:paraId="00000039">
      <w:pPr>
        <w:rPr>
          <w:i w:val="1"/>
        </w:rPr>
      </w:pPr>
      <w:bookmarkStart w:colFirst="0" w:colLast="0" w:name="_heading=h.gjdgxs" w:id="0"/>
      <w:bookmarkEnd w:id="0"/>
      <w:r w:rsidDel="00000000" w:rsidR="00000000" w:rsidRPr="00000000">
        <w:rPr>
          <w:i w:val="1"/>
          <w:rtl w:val="0"/>
        </w:rPr>
        <w:t xml:space="preserve">[This section indicates requirements that will enhance the extensibility including extension points, compatibility, scalability, configurability]</w:t>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puRX68tRfF/bbDn4dHcW69NDA==">AMUW2mWPxKeImpADJJ79/xUg6sKN9XUmg0Auhf1sGyzn468W3bsA1G3tMgL2ggp4PqycuWCATGYmp3XuszL5iYAnEjHber9cDoS5djxvCyHZExwPekVxafbVO1wN4MunbrQoulC/IxUK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