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1E1" w:rsidRPr="00C4084D" w:rsidRDefault="009121E1" w:rsidP="009121E1">
      <w:pPr>
        <w:pStyle w:val="13"/>
        <w:ind w:firstLine="0"/>
        <w:jc w:val="center"/>
        <w:rPr>
          <w:caps/>
          <w:lang w:val="ru-RU" w:eastAsia="ar-SA"/>
        </w:rPr>
      </w:pPr>
      <w:r w:rsidRPr="00C4084D">
        <w:rPr>
          <w:lang w:val="ru-RU" w:eastAsia="ar-SA"/>
        </w:rPr>
        <w:t>Общество с ограниченной ответственностью</w:t>
      </w:r>
    </w:p>
    <w:p w:rsidR="009121E1" w:rsidRPr="00C4084D" w:rsidRDefault="009121E1" w:rsidP="009121E1">
      <w:pPr>
        <w:pStyle w:val="13"/>
        <w:ind w:firstLine="0"/>
        <w:jc w:val="center"/>
        <w:rPr>
          <w:b/>
          <w:lang w:val="ru-RU"/>
        </w:rPr>
      </w:pPr>
      <w:r w:rsidRPr="00C4084D">
        <w:rPr>
          <w:caps/>
          <w:lang w:val="ru-RU" w:eastAsia="ar-SA"/>
        </w:rPr>
        <w:t>"ИНСАЙТ-</w:t>
      </w:r>
      <w:r w:rsidRPr="00C4084D">
        <w:rPr>
          <w:lang w:val="ru-RU" w:eastAsia="ar-SA"/>
        </w:rPr>
        <w:t>менеджмент</w:t>
      </w:r>
      <w:r w:rsidRPr="00C4084D">
        <w:rPr>
          <w:caps/>
          <w:lang w:val="ru-RU" w:eastAsia="ar-SA"/>
        </w:rPr>
        <w:t>"</w:t>
      </w:r>
    </w:p>
    <w:p w:rsidR="009121E1" w:rsidRPr="00C4084D" w:rsidRDefault="009121E1" w:rsidP="009121E1">
      <w:pPr>
        <w:pStyle w:val="13"/>
        <w:ind w:firstLine="0"/>
        <w:rPr>
          <w:lang w:val="ru-RU"/>
        </w:rPr>
      </w:pPr>
    </w:p>
    <w:p w:rsidR="009121E1" w:rsidRPr="00C4084D" w:rsidRDefault="009121E1" w:rsidP="009121E1">
      <w:pPr>
        <w:pStyle w:val="13"/>
        <w:ind w:firstLine="0"/>
        <w:rPr>
          <w:lang w:val="ru-RU"/>
        </w:rPr>
      </w:pPr>
      <w:r w:rsidRPr="00C4084D">
        <w:rPr>
          <w:lang w:val="ru-RU"/>
        </w:rPr>
        <w:t>УДК 004.78, 004.41</w:t>
      </w:r>
    </w:p>
    <w:p w:rsidR="009121E1" w:rsidRPr="00C4084D" w:rsidRDefault="009121E1" w:rsidP="009121E1">
      <w:pPr>
        <w:pStyle w:val="13"/>
        <w:ind w:firstLine="0"/>
        <w:rPr>
          <w:lang w:val="ru-RU"/>
        </w:rPr>
      </w:pPr>
      <w:r w:rsidRPr="00C4084D">
        <w:rPr>
          <w:lang w:val="ru-RU"/>
        </w:rPr>
        <w:t xml:space="preserve">Инвентарный № </w:t>
      </w:r>
    </w:p>
    <w:p w:rsidR="009121E1" w:rsidRPr="00C4084D" w:rsidRDefault="009121E1" w:rsidP="009121E1">
      <w:pPr>
        <w:pStyle w:val="13"/>
        <w:ind w:firstLine="0"/>
        <w:jc w:val="right"/>
        <w:rPr>
          <w:lang w:val="ru-RU"/>
        </w:rPr>
      </w:pPr>
      <w:r w:rsidRPr="00C4084D">
        <w:rPr>
          <w:lang w:val="ru-RU"/>
        </w:rPr>
        <w:t xml:space="preserve">                                                                                 УТВЕРЖДАЮ:</w:t>
      </w:r>
    </w:p>
    <w:p w:rsidR="009121E1" w:rsidRPr="00C4084D" w:rsidRDefault="009121E1" w:rsidP="009121E1">
      <w:pPr>
        <w:pStyle w:val="13"/>
        <w:ind w:firstLine="0"/>
        <w:jc w:val="right"/>
        <w:rPr>
          <w:lang w:val="ru-RU"/>
        </w:rPr>
      </w:pPr>
      <w:r w:rsidRPr="00C4084D">
        <w:rPr>
          <w:lang w:val="ru-RU" w:eastAsia="ar-SA"/>
        </w:rPr>
        <w:t xml:space="preserve">    Генеральный директор</w:t>
      </w:r>
    </w:p>
    <w:p w:rsidR="009121E1" w:rsidRPr="00C4084D" w:rsidRDefault="009121E1" w:rsidP="009121E1">
      <w:pPr>
        <w:pStyle w:val="13"/>
        <w:ind w:firstLine="0"/>
        <w:jc w:val="right"/>
        <w:rPr>
          <w:lang w:val="ru-RU"/>
        </w:rPr>
      </w:pPr>
      <w:r w:rsidRPr="00C4084D">
        <w:rPr>
          <w:lang w:val="ru-RU"/>
        </w:rPr>
        <w:tab/>
      </w:r>
      <w:r w:rsidRPr="00C4084D">
        <w:rPr>
          <w:lang w:val="ru-RU"/>
        </w:rPr>
        <w:tab/>
      </w:r>
      <w:r w:rsidRPr="00C4084D">
        <w:rPr>
          <w:lang w:val="ru-RU"/>
        </w:rPr>
        <w:tab/>
      </w:r>
      <w:r w:rsidRPr="00C4084D">
        <w:rPr>
          <w:lang w:val="ru-RU"/>
        </w:rPr>
        <w:tab/>
      </w:r>
      <w:r w:rsidRPr="00C4084D">
        <w:rPr>
          <w:lang w:val="ru-RU"/>
        </w:rPr>
        <w:tab/>
      </w:r>
      <w:r w:rsidRPr="00C4084D">
        <w:rPr>
          <w:lang w:val="ru-RU"/>
        </w:rPr>
        <w:tab/>
        <w:t xml:space="preserve">__________________ </w:t>
      </w:r>
      <w:r w:rsidRPr="00C4084D">
        <w:rPr>
          <w:lang w:val="ru-RU" w:eastAsia="ar-SA"/>
        </w:rPr>
        <w:t>И.К.</w:t>
      </w:r>
      <w:r w:rsidRPr="00C4084D">
        <w:rPr>
          <w:lang w:val="ru-RU"/>
        </w:rPr>
        <w:t xml:space="preserve"> </w:t>
      </w:r>
      <w:r w:rsidRPr="00C4084D">
        <w:rPr>
          <w:lang w:val="ru-RU" w:eastAsia="ar-SA"/>
        </w:rPr>
        <w:t xml:space="preserve">Грибанова </w:t>
      </w:r>
    </w:p>
    <w:p w:rsidR="009121E1" w:rsidRPr="00C4084D" w:rsidRDefault="009121E1" w:rsidP="009121E1">
      <w:pPr>
        <w:pStyle w:val="13"/>
        <w:ind w:firstLine="0"/>
        <w:jc w:val="right"/>
        <w:rPr>
          <w:lang w:val="ru-RU"/>
        </w:rPr>
      </w:pPr>
      <w:r w:rsidRPr="00C4084D">
        <w:rPr>
          <w:lang w:val="ru-RU"/>
        </w:rPr>
        <w:t xml:space="preserve">                                                                         «___</w:t>
      </w:r>
      <w:proofErr w:type="gramStart"/>
      <w:r w:rsidRPr="00C4084D">
        <w:rPr>
          <w:lang w:val="ru-RU"/>
        </w:rPr>
        <w:t>_»_</w:t>
      </w:r>
      <w:proofErr w:type="gramEnd"/>
      <w:r w:rsidRPr="00C4084D">
        <w:rPr>
          <w:lang w:val="ru-RU"/>
        </w:rPr>
        <w:t>__________ 2017 г.</w:t>
      </w:r>
    </w:p>
    <w:p w:rsidR="009121E1" w:rsidRPr="00C4084D" w:rsidRDefault="009121E1" w:rsidP="009121E1">
      <w:pPr>
        <w:pStyle w:val="13"/>
        <w:ind w:firstLine="0"/>
        <w:rPr>
          <w:lang w:val="ru-RU"/>
        </w:rPr>
      </w:pPr>
    </w:p>
    <w:p w:rsidR="009121E1" w:rsidRPr="00C4084D" w:rsidRDefault="009121E1" w:rsidP="009121E1">
      <w:pPr>
        <w:pStyle w:val="13"/>
        <w:ind w:firstLine="0"/>
        <w:rPr>
          <w:lang w:val="ru-RU"/>
        </w:rPr>
      </w:pPr>
    </w:p>
    <w:p w:rsidR="009121E1" w:rsidRPr="00C4084D" w:rsidRDefault="009121E1" w:rsidP="009121E1">
      <w:pPr>
        <w:pStyle w:val="13"/>
        <w:ind w:firstLine="0"/>
        <w:jc w:val="center"/>
        <w:rPr>
          <w:lang w:val="ru-RU"/>
        </w:rPr>
      </w:pPr>
      <w:r w:rsidRPr="00C4084D">
        <w:rPr>
          <w:lang w:val="ru-RU"/>
        </w:rPr>
        <w:t>О Т Ч Е Т</w:t>
      </w:r>
    </w:p>
    <w:p w:rsidR="009121E1" w:rsidRPr="00C4084D" w:rsidRDefault="009121E1" w:rsidP="009121E1">
      <w:pPr>
        <w:pStyle w:val="13"/>
        <w:ind w:firstLine="0"/>
        <w:jc w:val="center"/>
        <w:rPr>
          <w:lang w:val="ru-RU"/>
        </w:rPr>
      </w:pPr>
    </w:p>
    <w:p w:rsidR="009121E1" w:rsidRPr="00C4084D" w:rsidRDefault="009121E1" w:rsidP="009121E1">
      <w:pPr>
        <w:pStyle w:val="13"/>
        <w:ind w:firstLine="0"/>
        <w:jc w:val="center"/>
        <w:rPr>
          <w:lang w:val="ru-RU"/>
        </w:rPr>
      </w:pPr>
      <w:proofErr w:type="gramStart"/>
      <w:r w:rsidRPr="00C4084D">
        <w:rPr>
          <w:lang w:val="ru-RU"/>
        </w:rPr>
        <w:t>О  НАУЧНО</w:t>
      </w:r>
      <w:proofErr w:type="gramEnd"/>
      <w:r w:rsidRPr="00C4084D">
        <w:rPr>
          <w:lang w:val="ru-RU"/>
        </w:rPr>
        <w:t>-ИССЛЕДОВАТЕЛЬСКОЙ</w:t>
      </w:r>
    </w:p>
    <w:p w:rsidR="009121E1" w:rsidRPr="00C4084D" w:rsidRDefault="009121E1" w:rsidP="009121E1">
      <w:pPr>
        <w:pStyle w:val="13"/>
        <w:ind w:firstLine="0"/>
        <w:jc w:val="center"/>
        <w:rPr>
          <w:lang w:val="ru-RU"/>
        </w:rPr>
      </w:pPr>
      <w:r w:rsidRPr="00C4084D">
        <w:rPr>
          <w:lang w:val="ru-RU"/>
        </w:rPr>
        <w:t>И ОПЫТНО-КОНСТРУКТОРСКОЙ РАБОТЕ (НИОКР)</w:t>
      </w:r>
    </w:p>
    <w:p w:rsidR="009121E1" w:rsidRPr="00C4084D" w:rsidRDefault="009121E1" w:rsidP="009121E1">
      <w:pPr>
        <w:pStyle w:val="13"/>
        <w:ind w:firstLine="0"/>
        <w:jc w:val="center"/>
        <w:rPr>
          <w:b/>
          <w:bCs/>
          <w:caps/>
          <w:lang w:val="ru-RU"/>
        </w:rPr>
      </w:pPr>
    </w:p>
    <w:p w:rsidR="009121E1" w:rsidRPr="00AF05CD" w:rsidRDefault="009121E1" w:rsidP="009121E1">
      <w:pPr>
        <w:pStyle w:val="13"/>
        <w:ind w:firstLine="0"/>
        <w:jc w:val="center"/>
        <w:rPr>
          <w:b/>
          <w:bCs/>
          <w:caps/>
          <w:lang w:val="ru-RU"/>
        </w:rPr>
      </w:pPr>
      <w:r>
        <w:rPr>
          <w:rStyle w:val="16"/>
          <w:lang w:val="ru-RU"/>
        </w:rPr>
        <w:t xml:space="preserve">Доработка и тестирование </w:t>
      </w:r>
      <w:proofErr w:type="spellStart"/>
      <w:r>
        <w:rPr>
          <w:rStyle w:val="16"/>
        </w:rPr>
        <w:t>IoT</w:t>
      </w:r>
      <w:proofErr w:type="spellEnd"/>
      <w:r w:rsidRPr="009121E1">
        <w:rPr>
          <w:rStyle w:val="16"/>
          <w:lang w:val="ru-RU"/>
        </w:rPr>
        <w:t xml:space="preserve"> </w:t>
      </w:r>
      <w:r>
        <w:rPr>
          <w:rStyle w:val="16"/>
          <w:lang w:val="ru-RU"/>
        </w:rPr>
        <w:t>контроллера для использования в системе управления энергоресурсами.</w:t>
      </w:r>
    </w:p>
    <w:p w:rsidR="009121E1" w:rsidRPr="00C4084D" w:rsidRDefault="009121E1" w:rsidP="009121E1">
      <w:pPr>
        <w:pStyle w:val="13"/>
        <w:ind w:firstLine="0"/>
        <w:jc w:val="center"/>
        <w:rPr>
          <w:lang w:val="ru-RU"/>
        </w:rPr>
      </w:pPr>
      <w:r w:rsidRPr="00C4084D">
        <w:rPr>
          <w:lang w:val="ru-RU"/>
        </w:rPr>
        <w:t>(промежуточный)</w:t>
      </w:r>
    </w:p>
    <w:p w:rsidR="009121E1" w:rsidRPr="00F314A0" w:rsidRDefault="009121E1" w:rsidP="009121E1">
      <w:pPr>
        <w:pStyle w:val="13"/>
        <w:ind w:firstLine="0"/>
        <w:jc w:val="center"/>
        <w:rPr>
          <w:lang w:val="ru-RU"/>
        </w:rPr>
      </w:pPr>
      <w:r w:rsidRPr="00C4084D">
        <w:rPr>
          <w:lang w:val="ru-RU"/>
        </w:rPr>
        <w:t xml:space="preserve">Этап № </w:t>
      </w:r>
      <w:r>
        <w:rPr>
          <w:lang w:val="ru-RU"/>
        </w:rPr>
        <w:t>1</w:t>
      </w:r>
    </w:p>
    <w:p w:rsidR="009121E1" w:rsidRPr="00C4084D" w:rsidRDefault="009121E1" w:rsidP="009121E1">
      <w:pPr>
        <w:pStyle w:val="13"/>
        <w:tabs>
          <w:tab w:val="left" w:pos="7371"/>
        </w:tabs>
        <w:ind w:firstLine="0"/>
        <w:rPr>
          <w:lang w:val="ru-RU"/>
        </w:rPr>
      </w:pPr>
    </w:p>
    <w:p w:rsidR="009121E1" w:rsidRPr="00F94F13" w:rsidRDefault="009121E1" w:rsidP="009121E1">
      <w:pPr>
        <w:pStyle w:val="13"/>
        <w:tabs>
          <w:tab w:val="left" w:pos="7371"/>
        </w:tabs>
        <w:ind w:firstLine="0"/>
        <w:rPr>
          <w:lang w:val="ru-RU"/>
        </w:rPr>
      </w:pPr>
      <w:r w:rsidRPr="00F94F13">
        <w:rPr>
          <w:lang w:val="ru-RU"/>
        </w:rPr>
        <w:t xml:space="preserve">Ген. директор </w:t>
      </w:r>
    </w:p>
    <w:p w:rsidR="009121E1" w:rsidRPr="00F94F13" w:rsidRDefault="009121E1" w:rsidP="009121E1">
      <w:pPr>
        <w:pStyle w:val="13"/>
        <w:ind w:firstLine="0"/>
        <w:rPr>
          <w:lang w:val="ru-RU"/>
        </w:rPr>
      </w:pPr>
      <w:r w:rsidRPr="00F94F13">
        <w:rPr>
          <w:lang w:val="ru-RU"/>
        </w:rPr>
        <w:t>ООО «</w:t>
      </w:r>
      <w:r w:rsidRPr="00F94F13">
        <w:rPr>
          <w:caps/>
          <w:lang w:val="ru-RU" w:eastAsia="ar-SA"/>
        </w:rPr>
        <w:t>ИНСАЙТ-</w:t>
      </w:r>
      <w:proofErr w:type="spellStart"/>
      <w:r w:rsidRPr="00F94F13">
        <w:rPr>
          <w:lang w:val="ru-RU" w:eastAsia="ar-SA"/>
        </w:rPr>
        <w:t>Электроникс</w:t>
      </w:r>
      <w:proofErr w:type="spellEnd"/>
      <w:r w:rsidRPr="00F94F13">
        <w:rPr>
          <w:lang w:val="ru-RU"/>
        </w:rPr>
        <w:t>»</w:t>
      </w:r>
      <w:proofErr w:type="gramStart"/>
      <w:r w:rsidRPr="00F94F13">
        <w:rPr>
          <w:lang w:val="ru-RU"/>
        </w:rPr>
        <w:tab/>
        <w:t xml:space="preserve">  </w:t>
      </w:r>
      <w:r w:rsidRPr="00F94F13">
        <w:rPr>
          <w:lang w:val="ru-RU"/>
        </w:rPr>
        <w:tab/>
      </w:r>
      <w:proofErr w:type="gram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F94F13">
        <w:rPr>
          <w:lang w:val="ru-RU"/>
        </w:rPr>
        <w:t>С.В. Грибанов</w:t>
      </w:r>
    </w:p>
    <w:p w:rsidR="009121E1" w:rsidRPr="00F94F13" w:rsidRDefault="009121E1" w:rsidP="009121E1">
      <w:pPr>
        <w:pStyle w:val="13"/>
        <w:ind w:firstLine="0"/>
        <w:rPr>
          <w:lang w:val="ru-RU"/>
        </w:rPr>
      </w:pPr>
      <w:r w:rsidRPr="00F94F13">
        <w:rPr>
          <w:lang w:val="ru-RU"/>
        </w:rPr>
        <w:t>Руководитель НИОКР, к.т.н.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F94F13">
        <w:rPr>
          <w:lang w:val="ru-RU"/>
        </w:rPr>
        <w:tab/>
        <w:t xml:space="preserve">А.В. </w:t>
      </w:r>
      <w:proofErr w:type="spellStart"/>
      <w:r w:rsidRPr="00F94F13">
        <w:rPr>
          <w:lang w:val="ru-RU"/>
        </w:rPr>
        <w:t>Кычкин</w:t>
      </w:r>
      <w:proofErr w:type="spellEnd"/>
    </w:p>
    <w:p w:rsidR="009121E1" w:rsidRPr="00C4084D" w:rsidRDefault="009121E1" w:rsidP="009121E1">
      <w:pPr>
        <w:pStyle w:val="13"/>
        <w:ind w:firstLine="0"/>
        <w:rPr>
          <w:lang w:val="ru-RU"/>
        </w:rPr>
      </w:pPr>
      <w:r w:rsidRPr="00F94F13">
        <w:rPr>
          <w:lang w:val="ru-RU"/>
        </w:rPr>
        <w:t>Исполнитель</w:t>
      </w:r>
      <w:r w:rsidRPr="00F94F13">
        <w:rPr>
          <w:lang w:val="ru-RU"/>
        </w:rPr>
        <w:tab/>
        <w:t xml:space="preserve">          </w:t>
      </w:r>
      <w:r w:rsidRPr="00F94F13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C4084D">
        <w:rPr>
          <w:lang w:val="ru-RU"/>
        </w:rPr>
        <w:t>С.А. Артемов</w:t>
      </w:r>
    </w:p>
    <w:p w:rsidR="009121E1" w:rsidRPr="00F94F13" w:rsidRDefault="009121E1" w:rsidP="009121E1">
      <w:pPr>
        <w:pStyle w:val="13"/>
        <w:ind w:firstLine="0"/>
        <w:rPr>
          <w:lang w:val="ru-RU"/>
        </w:rPr>
      </w:pPr>
    </w:p>
    <w:p w:rsidR="009121E1" w:rsidRPr="00F94F13" w:rsidRDefault="009121E1" w:rsidP="009121E1">
      <w:pPr>
        <w:pStyle w:val="13"/>
        <w:ind w:firstLine="0"/>
        <w:rPr>
          <w:lang w:val="ru-RU"/>
        </w:rPr>
      </w:pPr>
    </w:p>
    <w:p w:rsidR="009121E1" w:rsidRDefault="009121E1" w:rsidP="009121E1">
      <w:pPr>
        <w:pStyle w:val="13"/>
        <w:ind w:firstLine="0"/>
        <w:jc w:val="center"/>
        <w:rPr>
          <w:lang w:val="ru-RU"/>
        </w:rPr>
      </w:pPr>
    </w:p>
    <w:p w:rsidR="009121E1" w:rsidRPr="00F94F13" w:rsidRDefault="009121E1" w:rsidP="009121E1">
      <w:pPr>
        <w:pStyle w:val="13"/>
        <w:ind w:firstLine="0"/>
        <w:jc w:val="center"/>
        <w:rPr>
          <w:lang w:val="ru-RU"/>
        </w:rPr>
      </w:pPr>
      <w:r>
        <w:rPr>
          <w:lang w:val="ru-RU"/>
        </w:rPr>
        <w:t>Пермь  2018</w:t>
      </w:r>
      <w:r w:rsidRPr="00F94F13">
        <w:rPr>
          <w:lang w:val="ru-RU"/>
        </w:rPr>
        <w:br w:type="page"/>
      </w:r>
      <w:r w:rsidRPr="00F94F13">
        <w:rPr>
          <w:lang w:val="ru-RU"/>
        </w:rPr>
        <w:lastRenderedPageBreak/>
        <w:t>СПИСОК ИСПОЛНИТЕЛЕЙ</w:t>
      </w:r>
    </w:p>
    <w:p w:rsidR="009121E1" w:rsidRPr="00F94F13" w:rsidRDefault="009121E1" w:rsidP="009121E1">
      <w:pPr>
        <w:pStyle w:val="13"/>
        <w:ind w:firstLine="0"/>
        <w:rPr>
          <w:lang w:val="ru-RU"/>
        </w:rPr>
      </w:pPr>
    </w:p>
    <w:p w:rsidR="009121E1" w:rsidRPr="00F94F13" w:rsidRDefault="009121E1" w:rsidP="009121E1">
      <w:pPr>
        <w:pStyle w:val="13"/>
        <w:ind w:firstLine="0"/>
        <w:rPr>
          <w:lang w:val="ru-RU"/>
        </w:rPr>
      </w:pPr>
      <w:r w:rsidRPr="00F94F13">
        <w:rPr>
          <w:lang w:val="ru-RU"/>
        </w:rPr>
        <w:t>Руководитель работы,</w:t>
      </w:r>
    </w:p>
    <w:p w:rsidR="009121E1" w:rsidRPr="00F94F13" w:rsidRDefault="009121E1" w:rsidP="009121E1">
      <w:pPr>
        <w:pStyle w:val="13"/>
        <w:ind w:firstLine="0"/>
        <w:rPr>
          <w:lang w:val="ru-RU"/>
        </w:rPr>
      </w:pPr>
      <w:r w:rsidRPr="00F94F13">
        <w:rPr>
          <w:lang w:val="ru-RU"/>
        </w:rPr>
        <w:t>к.т.н.</w:t>
      </w:r>
      <w:r w:rsidRPr="00F94F13">
        <w:rPr>
          <w:lang w:val="ru-RU"/>
        </w:rPr>
        <w:tab/>
      </w:r>
      <w:r w:rsidRPr="00F94F13">
        <w:rPr>
          <w:lang w:val="ru-RU"/>
        </w:rPr>
        <w:tab/>
      </w:r>
      <w:r w:rsidRPr="00F94F13">
        <w:rPr>
          <w:lang w:val="ru-RU"/>
        </w:rPr>
        <w:tab/>
      </w:r>
      <w:r w:rsidRPr="00F94F13">
        <w:rPr>
          <w:lang w:val="ru-RU"/>
        </w:rPr>
        <w:tab/>
      </w:r>
      <w:r w:rsidRPr="00F94F13">
        <w:rPr>
          <w:lang w:val="ru-RU"/>
        </w:rPr>
        <w:tab/>
      </w:r>
      <w:r w:rsidRPr="00F94F13">
        <w:rPr>
          <w:lang w:val="ru-RU"/>
        </w:rPr>
        <w:tab/>
        <w:t xml:space="preserve"> ___________________ </w:t>
      </w:r>
      <w:r w:rsidRPr="00F94F13">
        <w:rPr>
          <w:lang w:val="ru-RU"/>
        </w:rPr>
        <w:tab/>
        <w:t xml:space="preserve">А.В. </w:t>
      </w:r>
      <w:proofErr w:type="spellStart"/>
      <w:r w:rsidRPr="00F94F13">
        <w:rPr>
          <w:lang w:val="ru-RU"/>
        </w:rPr>
        <w:t>Кычкин</w:t>
      </w:r>
      <w:proofErr w:type="spellEnd"/>
      <w:r w:rsidRPr="00F94F13">
        <w:rPr>
          <w:lang w:val="ru-RU"/>
        </w:rPr>
        <w:t xml:space="preserve"> </w:t>
      </w:r>
    </w:p>
    <w:p w:rsidR="009121E1" w:rsidRPr="00F94F13" w:rsidRDefault="009121E1" w:rsidP="009121E1">
      <w:pPr>
        <w:pStyle w:val="13"/>
        <w:ind w:left="4248" w:firstLine="708"/>
        <w:rPr>
          <w:lang w:val="ru-RU"/>
        </w:rPr>
      </w:pPr>
      <w:r w:rsidRPr="00F94F13">
        <w:rPr>
          <w:lang w:val="ru-RU"/>
        </w:rPr>
        <w:t>подпись, дата</w:t>
      </w:r>
    </w:p>
    <w:p w:rsidR="009121E1" w:rsidRPr="00F94F13" w:rsidRDefault="009121E1" w:rsidP="009121E1">
      <w:pPr>
        <w:pStyle w:val="13"/>
        <w:ind w:firstLine="0"/>
        <w:rPr>
          <w:lang w:val="ru-RU"/>
        </w:rPr>
      </w:pPr>
    </w:p>
    <w:p w:rsidR="009121E1" w:rsidRPr="00C4084D" w:rsidRDefault="009121E1" w:rsidP="009121E1">
      <w:pPr>
        <w:pStyle w:val="13"/>
        <w:ind w:firstLine="0"/>
        <w:rPr>
          <w:lang w:val="ru-RU"/>
        </w:rPr>
      </w:pPr>
      <w:r w:rsidRPr="00F94F13">
        <w:rPr>
          <w:lang w:val="ru-RU"/>
        </w:rPr>
        <w:t>И</w:t>
      </w:r>
      <w:r w:rsidRPr="00C4084D">
        <w:rPr>
          <w:lang w:val="ru-RU"/>
        </w:rPr>
        <w:t>сполнители темы:</w:t>
      </w:r>
    </w:p>
    <w:p w:rsidR="009121E1" w:rsidRPr="00C4084D" w:rsidRDefault="009121E1" w:rsidP="009121E1">
      <w:pPr>
        <w:pStyle w:val="13"/>
        <w:ind w:firstLine="0"/>
        <w:rPr>
          <w:lang w:val="ru-RU"/>
        </w:rPr>
      </w:pPr>
    </w:p>
    <w:p w:rsidR="009121E1" w:rsidRPr="00C4084D" w:rsidRDefault="009121E1" w:rsidP="009121E1">
      <w:pPr>
        <w:pStyle w:val="13"/>
        <w:ind w:firstLine="0"/>
        <w:rPr>
          <w:lang w:val="ru-RU"/>
        </w:rPr>
      </w:pPr>
      <w:r w:rsidRPr="00C4084D">
        <w:rPr>
          <w:lang w:val="ru-RU"/>
        </w:rPr>
        <w:t>Артемов С.А.</w:t>
      </w:r>
    </w:p>
    <w:p w:rsidR="009121E1" w:rsidRPr="00C4084D" w:rsidRDefault="009121E1" w:rsidP="009121E1">
      <w:pPr>
        <w:pStyle w:val="13"/>
        <w:ind w:firstLine="0"/>
        <w:rPr>
          <w:lang w:val="ru-RU"/>
        </w:rPr>
      </w:pPr>
    </w:p>
    <w:p w:rsidR="009121E1" w:rsidRPr="00C4084D" w:rsidRDefault="009121E1" w:rsidP="009121E1">
      <w:pPr>
        <w:pStyle w:val="13"/>
        <w:ind w:firstLine="0"/>
        <w:rPr>
          <w:lang w:val="ru-RU"/>
        </w:rPr>
      </w:pPr>
    </w:p>
    <w:p w:rsidR="009121E1" w:rsidRPr="00C4084D" w:rsidRDefault="009121E1" w:rsidP="009121E1">
      <w:pPr>
        <w:pStyle w:val="13"/>
        <w:ind w:firstLine="0"/>
        <w:rPr>
          <w:lang w:val="ru-RU"/>
        </w:rPr>
      </w:pPr>
    </w:p>
    <w:p w:rsidR="009121E1" w:rsidRPr="00C4084D" w:rsidRDefault="009121E1" w:rsidP="009121E1">
      <w:pPr>
        <w:pStyle w:val="13"/>
        <w:ind w:firstLine="0"/>
        <w:rPr>
          <w:lang w:val="ru-RU"/>
        </w:rPr>
      </w:pPr>
    </w:p>
    <w:p w:rsidR="009121E1" w:rsidRPr="00C4084D" w:rsidRDefault="009121E1" w:rsidP="009121E1">
      <w:pPr>
        <w:pStyle w:val="13"/>
        <w:ind w:firstLine="0"/>
        <w:rPr>
          <w:lang w:val="ru-RU"/>
        </w:rPr>
      </w:pPr>
    </w:p>
    <w:p w:rsidR="009121E1" w:rsidRPr="004B798E" w:rsidRDefault="009121E1" w:rsidP="009121E1">
      <w:pPr>
        <w:pStyle w:val="11"/>
        <w:rPr>
          <w:lang w:val="ru-RU"/>
        </w:rPr>
      </w:pPr>
      <w:r w:rsidRPr="00C4084D">
        <w:rPr>
          <w:lang w:val="ru-RU"/>
        </w:rPr>
        <w:br w:type="page"/>
      </w:r>
      <w:bookmarkStart w:id="0" w:name="_Toc478494501"/>
      <w:bookmarkStart w:id="1" w:name="_Toc504145633"/>
      <w:r w:rsidRPr="004B798E">
        <w:rPr>
          <w:lang w:val="ru-RU"/>
        </w:rPr>
        <w:lastRenderedPageBreak/>
        <w:t>Реферат</w:t>
      </w:r>
      <w:bookmarkEnd w:id="0"/>
      <w:bookmarkEnd w:id="1"/>
    </w:p>
    <w:p w:rsidR="009121E1" w:rsidRPr="004B798E" w:rsidRDefault="009121E1" w:rsidP="009121E1">
      <w:pPr>
        <w:pStyle w:val="13"/>
        <w:rPr>
          <w:lang w:val="ru-RU"/>
        </w:rPr>
      </w:pPr>
    </w:p>
    <w:p w:rsidR="009121E1" w:rsidRPr="004B798E" w:rsidRDefault="009121E1" w:rsidP="009121E1">
      <w:pPr>
        <w:pStyle w:val="13"/>
        <w:rPr>
          <w:lang w:val="ru-RU"/>
        </w:rPr>
      </w:pPr>
      <w:r w:rsidRPr="003639A9">
        <w:rPr>
          <w:lang w:val="ru-RU"/>
        </w:rPr>
        <w:t xml:space="preserve">Отчет </w:t>
      </w:r>
      <w:r w:rsidRPr="009121E1">
        <w:rPr>
          <w:highlight w:val="yellow"/>
          <w:lang w:val="ru-RU"/>
        </w:rPr>
        <w:t xml:space="preserve">21 с., </w:t>
      </w:r>
      <w:proofErr w:type="gramStart"/>
      <w:r w:rsidRPr="009121E1">
        <w:rPr>
          <w:highlight w:val="yellow"/>
          <w:lang w:val="ru-RU"/>
        </w:rPr>
        <w:t>2  рис.</w:t>
      </w:r>
      <w:proofErr w:type="gramEnd"/>
    </w:p>
    <w:p w:rsidR="009121E1" w:rsidRPr="00787D69" w:rsidRDefault="009121E1" w:rsidP="009121E1">
      <w:pPr>
        <w:pStyle w:val="13"/>
        <w:rPr>
          <w:shd w:val="clear" w:color="auto" w:fill="FFFFFF"/>
          <w:lang w:val="ru-RU"/>
        </w:rPr>
      </w:pPr>
      <w:r w:rsidRPr="00CF4036">
        <w:rPr>
          <w:b/>
          <w:bCs/>
          <w:u w:val="single"/>
          <w:lang w:val="ru-RU"/>
        </w:rPr>
        <w:t>Цель работы</w:t>
      </w:r>
      <w:r w:rsidRPr="00CF4036">
        <w:rPr>
          <w:b/>
          <w:bCs/>
          <w:lang w:val="ru-RU"/>
        </w:rPr>
        <w:t xml:space="preserve"> –</w:t>
      </w:r>
      <w:r>
        <w:rPr>
          <w:rStyle w:val="16"/>
          <w:lang w:val="ru-RU"/>
        </w:rPr>
        <w:t xml:space="preserve"> </w:t>
      </w:r>
      <w:r>
        <w:rPr>
          <w:rStyle w:val="16"/>
          <w:lang w:val="ru-RU"/>
        </w:rPr>
        <w:t>целью работы является формирование базы отладочных средств, включающих оборудование, программно-аппаратные средства, алгоритмы и методы отладки и настройки оборудования и частей контроллера. А так же выявление возможных неисправностей, подготовка оборудования для тестирования и доработка ПО контроллера с целью повышения надежности оборудования.</w:t>
      </w:r>
      <w:r w:rsidRPr="00CF4036">
        <w:rPr>
          <w:lang w:val="ru-RU"/>
        </w:rPr>
        <w:br w:type="page"/>
      </w:r>
      <w:r w:rsidRPr="00CF4036">
        <w:rPr>
          <w:lang w:val="ru-RU"/>
        </w:rPr>
        <w:lastRenderedPageBreak/>
        <w:t>СОДЕРЖАНИЕ</w:t>
      </w:r>
    </w:p>
    <w:p w:rsidR="009121E1" w:rsidRDefault="009121E1" w:rsidP="009121E1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A5DC8">
        <w:rPr>
          <w:szCs w:val="28"/>
        </w:rPr>
        <w:fldChar w:fldCharType="begin"/>
      </w:r>
      <w:r w:rsidRPr="00AA5DC8">
        <w:rPr>
          <w:szCs w:val="28"/>
        </w:rPr>
        <w:instrText xml:space="preserve"> TOC \o "1-3" \h \z \u </w:instrText>
      </w:r>
      <w:r w:rsidRPr="00AA5DC8">
        <w:rPr>
          <w:szCs w:val="28"/>
        </w:rPr>
        <w:fldChar w:fldCharType="separate"/>
      </w:r>
      <w:hyperlink w:anchor="_Toc504145633" w:history="1">
        <w:r w:rsidRPr="00133CA7">
          <w:rPr>
            <w:rStyle w:val="a3"/>
            <w:noProof/>
          </w:rPr>
          <w:t>Реферат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_Toc504145633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21E1" w:rsidRDefault="009121E1" w:rsidP="009121E1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145634" w:history="1">
        <w:r w:rsidRPr="00133CA7">
          <w:rPr>
            <w:rStyle w:val="a3"/>
            <w:noProof/>
          </w:rPr>
          <w:t>Перечень условных обозначений и сокращений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_Toc504145634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21E1" w:rsidRDefault="009121E1" w:rsidP="009121E1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145635" w:history="1">
        <w:r w:rsidRPr="00133CA7">
          <w:rPr>
            <w:rStyle w:val="a3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_Toc504145635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121E1" w:rsidRDefault="009121E1" w:rsidP="009121E1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145636" w:history="1">
        <w:r w:rsidRPr="00133CA7">
          <w:rPr>
            <w:rStyle w:val="a3"/>
            <w:noProof/>
          </w:rPr>
          <w:t>ОСНОВНАЯ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_Toc504145636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121E1" w:rsidRDefault="009121E1" w:rsidP="009121E1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145637" w:history="1">
        <w:r w:rsidRPr="00133CA7">
          <w:rPr>
            <w:rStyle w:val="a3"/>
            <w:noProof/>
          </w:rPr>
          <w:t>1 Структурная схема проекта трехфазного регистратора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_Toc504145637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121E1" w:rsidRDefault="009121E1" w:rsidP="009121E1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145638" w:history="1">
        <w:r w:rsidRPr="00133CA7">
          <w:rPr>
            <w:rStyle w:val="a3"/>
            <w:noProof/>
          </w:rPr>
          <w:t>2 Описание Python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_Toc504145638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121E1" w:rsidRDefault="009121E1" w:rsidP="009121E1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145639" w:history="1">
        <w:r w:rsidRPr="00133CA7">
          <w:rPr>
            <w:rStyle w:val="a3"/>
            <w:noProof/>
          </w:rPr>
          <w:t>2.1 Описание разработки библиотечных модулей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_Toc504145639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121E1" w:rsidRDefault="009121E1" w:rsidP="009121E1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145640" w:history="1">
        <w:r w:rsidRPr="00133CA7">
          <w:rPr>
            <w:rStyle w:val="a3"/>
            <w:noProof/>
          </w:rPr>
          <w:t>2.3 Пример использования стандартных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_Toc504145640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121E1" w:rsidRDefault="009121E1" w:rsidP="009121E1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145641" w:history="1">
        <w:r w:rsidRPr="00133CA7">
          <w:rPr>
            <w:rStyle w:val="a3"/>
            <w:noProof/>
          </w:rPr>
          <w:t>3 Описание модуля ESP8266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_Toc504145641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121E1" w:rsidRDefault="009121E1" w:rsidP="009121E1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145642" w:history="1">
        <w:r w:rsidRPr="00133CA7">
          <w:rPr>
            <w:rStyle w:val="a3"/>
            <w:noProof/>
          </w:rPr>
          <w:t>4 Описание модуля загрузчика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_Toc504145642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121E1" w:rsidRDefault="009121E1" w:rsidP="009121E1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145643" w:history="1">
        <w:r w:rsidRPr="00133CA7">
          <w:rPr>
            <w:rStyle w:val="a3"/>
            <w:noProof/>
          </w:rPr>
          <w:t>5 Тестирование стабильности работы Ethernet соединения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_Toc504145643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121E1" w:rsidRDefault="009121E1" w:rsidP="009121E1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145644" w:history="1">
        <w:r w:rsidRPr="00133CA7">
          <w:rPr>
            <w:rStyle w:val="a3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_Toc504145644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121E1" w:rsidRPr="00012031" w:rsidRDefault="009121E1" w:rsidP="009121E1">
      <w:pPr>
        <w:spacing w:after="0" w:line="360" w:lineRule="auto"/>
      </w:pPr>
      <w:r w:rsidRPr="00AA5DC8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:rsidR="009121E1" w:rsidRPr="00A46100" w:rsidRDefault="009121E1" w:rsidP="009121E1">
      <w:pPr>
        <w:pStyle w:val="11"/>
        <w:jc w:val="left"/>
        <w:rPr>
          <w:lang w:val="ru-RU"/>
        </w:rPr>
      </w:pPr>
      <w:r w:rsidRPr="00A46100">
        <w:rPr>
          <w:lang w:val="ru-RU"/>
        </w:rPr>
        <w:br w:type="page"/>
      </w:r>
      <w:bookmarkStart w:id="2" w:name="_Toc318192950"/>
      <w:bookmarkStart w:id="3" w:name="_Toc318195909"/>
      <w:bookmarkStart w:id="4" w:name="_Toc318196379"/>
      <w:bookmarkStart w:id="5" w:name="_Toc318381153"/>
      <w:bookmarkStart w:id="6" w:name="_Toc478494502"/>
      <w:bookmarkStart w:id="7" w:name="_Toc504145634"/>
      <w:r w:rsidRPr="00A46100">
        <w:rPr>
          <w:lang w:val="ru-RU"/>
        </w:rPr>
        <w:lastRenderedPageBreak/>
        <w:t xml:space="preserve">Перечень </w:t>
      </w:r>
      <w:r w:rsidRPr="009121E1">
        <w:rPr>
          <w:lang w:val="ru-RU"/>
        </w:rPr>
        <w:t>условных</w:t>
      </w:r>
      <w:r w:rsidRPr="00A46100">
        <w:rPr>
          <w:lang w:val="ru-RU"/>
        </w:rPr>
        <w:t xml:space="preserve"> обозначений и сокращений</w:t>
      </w:r>
      <w:bookmarkEnd w:id="2"/>
      <w:bookmarkEnd w:id="3"/>
      <w:bookmarkEnd w:id="4"/>
      <w:bookmarkEnd w:id="5"/>
      <w:bookmarkEnd w:id="6"/>
      <w:bookmarkEnd w:id="7"/>
    </w:p>
    <w:p w:rsidR="009121E1" w:rsidRPr="009121E1" w:rsidRDefault="009121E1" w:rsidP="009121E1">
      <w:pPr>
        <w:pStyle w:val="13"/>
        <w:tabs>
          <w:tab w:val="left" w:pos="142"/>
        </w:tabs>
        <w:jc w:val="left"/>
        <w:rPr>
          <w:lang w:val="ru-RU"/>
        </w:rPr>
      </w:pPr>
    </w:p>
    <w:p w:rsidR="009121E1" w:rsidRPr="00901E8F" w:rsidRDefault="009121E1" w:rsidP="009121E1">
      <w:pPr>
        <w:pStyle w:val="13"/>
        <w:tabs>
          <w:tab w:val="left" w:pos="142"/>
        </w:tabs>
        <w:jc w:val="left"/>
        <w:rPr>
          <w:highlight w:val="yellow"/>
          <w:lang w:val="ru-RU"/>
        </w:rPr>
      </w:pPr>
      <w:r w:rsidRPr="00901E8F">
        <w:rPr>
          <w:highlight w:val="yellow"/>
        </w:rPr>
        <w:t>CRC</w:t>
      </w:r>
      <w:r w:rsidRPr="00901E8F">
        <w:rPr>
          <w:highlight w:val="yellow"/>
          <w:lang w:val="ru-RU"/>
        </w:rPr>
        <w:t xml:space="preserve"> - </w:t>
      </w:r>
      <w:r w:rsidRPr="00901E8F">
        <w:rPr>
          <w:highlight w:val="yellow"/>
        </w:rPr>
        <w:t>Cyclic</w:t>
      </w:r>
      <w:r w:rsidRPr="00901E8F">
        <w:rPr>
          <w:highlight w:val="yellow"/>
          <w:lang w:val="ru-RU"/>
        </w:rPr>
        <w:t xml:space="preserve"> </w:t>
      </w:r>
      <w:r w:rsidRPr="00901E8F">
        <w:rPr>
          <w:highlight w:val="yellow"/>
        </w:rPr>
        <w:t>redundancy</w:t>
      </w:r>
      <w:r w:rsidRPr="00901E8F">
        <w:rPr>
          <w:highlight w:val="yellow"/>
          <w:lang w:val="ru-RU"/>
        </w:rPr>
        <w:t xml:space="preserve"> </w:t>
      </w:r>
      <w:r w:rsidRPr="00901E8F">
        <w:rPr>
          <w:highlight w:val="yellow"/>
        </w:rPr>
        <w:t>check</w:t>
      </w:r>
      <w:r w:rsidRPr="00901E8F">
        <w:rPr>
          <w:highlight w:val="yellow"/>
          <w:lang w:val="ru-RU"/>
        </w:rPr>
        <w:t>. Циклический избыточный код</w:t>
      </w:r>
    </w:p>
    <w:p w:rsidR="009121E1" w:rsidRPr="00901E8F" w:rsidRDefault="009121E1" w:rsidP="009121E1">
      <w:pPr>
        <w:pStyle w:val="13"/>
        <w:tabs>
          <w:tab w:val="left" w:pos="142"/>
        </w:tabs>
        <w:jc w:val="left"/>
        <w:rPr>
          <w:highlight w:val="yellow"/>
        </w:rPr>
      </w:pPr>
      <w:proofErr w:type="spellStart"/>
      <w:r w:rsidRPr="00901E8F">
        <w:rPr>
          <w:highlight w:val="yellow"/>
        </w:rPr>
        <w:t>SoC</w:t>
      </w:r>
      <w:proofErr w:type="spellEnd"/>
      <w:r w:rsidRPr="00901E8F">
        <w:rPr>
          <w:highlight w:val="yellow"/>
          <w:lang w:val="ru-RU"/>
        </w:rPr>
        <w:t xml:space="preserve"> – </w:t>
      </w:r>
      <w:r w:rsidRPr="00901E8F">
        <w:rPr>
          <w:highlight w:val="yellow"/>
        </w:rPr>
        <w:t>System</w:t>
      </w:r>
      <w:r w:rsidRPr="00901E8F">
        <w:rPr>
          <w:highlight w:val="yellow"/>
          <w:lang w:val="ru-RU"/>
        </w:rPr>
        <w:t xml:space="preserve"> </w:t>
      </w:r>
      <w:r w:rsidRPr="00901E8F">
        <w:rPr>
          <w:highlight w:val="yellow"/>
        </w:rPr>
        <w:t>on</w:t>
      </w:r>
      <w:r w:rsidRPr="00901E8F">
        <w:rPr>
          <w:highlight w:val="yellow"/>
          <w:lang w:val="ru-RU"/>
        </w:rPr>
        <w:t xml:space="preserve"> </w:t>
      </w:r>
      <w:r w:rsidRPr="00901E8F">
        <w:rPr>
          <w:highlight w:val="yellow"/>
        </w:rPr>
        <w:t>Chip</w:t>
      </w:r>
      <w:r w:rsidRPr="00901E8F">
        <w:rPr>
          <w:highlight w:val="yellow"/>
          <w:lang w:val="ru-RU"/>
        </w:rPr>
        <w:t xml:space="preserve">. </w:t>
      </w:r>
      <w:proofErr w:type="spellStart"/>
      <w:r w:rsidRPr="00901E8F">
        <w:rPr>
          <w:highlight w:val="yellow"/>
        </w:rPr>
        <w:t>Система</w:t>
      </w:r>
      <w:proofErr w:type="spellEnd"/>
      <w:r w:rsidRPr="00901E8F">
        <w:rPr>
          <w:highlight w:val="yellow"/>
        </w:rPr>
        <w:t xml:space="preserve"> </w:t>
      </w:r>
      <w:proofErr w:type="spellStart"/>
      <w:r w:rsidRPr="00901E8F">
        <w:rPr>
          <w:highlight w:val="yellow"/>
        </w:rPr>
        <w:t>на</w:t>
      </w:r>
      <w:proofErr w:type="spellEnd"/>
      <w:r w:rsidRPr="00901E8F">
        <w:rPr>
          <w:highlight w:val="yellow"/>
        </w:rPr>
        <w:t xml:space="preserve"> </w:t>
      </w:r>
      <w:proofErr w:type="spellStart"/>
      <w:r w:rsidRPr="00901E8F">
        <w:rPr>
          <w:highlight w:val="yellow"/>
        </w:rPr>
        <w:t>кристалле</w:t>
      </w:r>
      <w:proofErr w:type="spellEnd"/>
    </w:p>
    <w:p w:rsidR="009121E1" w:rsidRPr="00901E8F" w:rsidRDefault="009121E1" w:rsidP="009121E1">
      <w:pPr>
        <w:pStyle w:val="13"/>
        <w:tabs>
          <w:tab w:val="left" w:pos="142"/>
        </w:tabs>
        <w:jc w:val="left"/>
        <w:rPr>
          <w:highlight w:val="yellow"/>
          <w:lang w:val="ru-RU"/>
        </w:rPr>
      </w:pPr>
      <w:r w:rsidRPr="00901E8F">
        <w:rPr>
          <w:highlight w:val="yellow"/>
        </w:rPr>
        <w:t>IGMP</w:t>
      </w:r>
      <w:r w:rsidRPr="00901E8F">
        <w:rPr>
          <w:b/>
          <w:bCs/>
          <w:highlight w:val="yellow"/>
        </w:rPr>
        <w:t xml:space="preserve"> - </w:t>
      </w:r>
      <w:r w:rsidRPr="00901E8F">
        <w:rPr>
          <w:highlight w:val="yellow"/>
        </w:rPr>
        <w:t xml:space="preserve">Internet Group Management Protocol. </w:t>
      </w:r>
      <w:r w:rsidRPr="00901E8F">
        <w:rPr>
          <w:highlight w:val="yellow"/>
          <w:lang w:val="ru-RU"/>
        </w:rPr>
        <w:t>Протокол управления группами Интернета.</w:t>
      </w:r>
    </w:p>
    <w:p w:rsidR="009121E1" w:rsidRPr="00901E8F" w:rsidRDefault="009121E1" w:rsidP="009121E1">
      <w:pPr>
        <w:pStyle w:val="13"/>
        <w:tabs>
          <w:tab w:val="left" w:pos="142"/>
        </w:tabs>
        <w:jc w:val="left"/>
        <w:rPr>
          <w:highlight w:val="yellow"/>
          <w:lang w:val="ru-RU"/>
        </w:rPr>
      </w:pPr>
      <w:proofErr w:type="spellStart"/>
      <w:r w:rsidRPr="00901E8F">
        <w:rPr>
          <w:highlight w:val="yellow"/>
        </w:rPr>
        <w:t>LwIP</w:t>
      </w:r>
      <w:proofErr w:type="spellEnd"/>
      <w:r w:rsidRPr="00901E8F">
        <w:rPr>
          <w:highlight w:val="yellow"/>
          <w:lang w:val="ru-RU"/>
        </w:rPr>
        <w:t xml:space="preserve"> - </w:t>
      </w:r>
      <w:r w:rsidRPr="00901E8F">
        <w:rPr>
          <w:highlight w:val="yellow"/>
        </w:rPr>
        <w:t>lightweight</w:t>
      </w:r>
      <w:r w:rsidRPr="00901E8F">
        <w:rPr>
          <w:highlight w:val="yellow"/>
          <w:lang w:val="ru-RU"/>
        </w:rPr>
        <w:t xml:space="preserve"> </w:t>
      </w:r>
      <w:r w:rsidRPr="00901E8F">
        <w:rPr>
          <w:highlight w:val="yellow"/>
        </w:rPr>
        <w:t>IP</w:t>
      </w:r>
      <w:r w:rsidRPr="00901E8F">
        <w:rPr>
          <w:highlight w:val="yellow"/>
          <w:lang w:val="ru-RU"/>
        </w:rPr>
        <w:t xml:space="preserve">. </w:t>
      </w:r>
      <w:r w:rsidRPr="00901E8F">
        <w:rPr>
          <w:highlight w:val="yellow"/>
        </w:rPr>
        <w:t>TCP</w:t>
      </w:r>
      <w:r w:rsidRPr="00901E8F">
        <w:rPr>
          <w:highlight w:val="yellow"/>
          <w:lang w:val="ru-RU"/>
        </w:rPr>
        <w:t>/</w:t>
      </w:r>
      <w:r w:rsidRPr="00901E8F">
        <w:rPr>
          <w:highlight w:val="yellow"/>
        </w:rPr>
        <w:t>IP</w:t>
      </w:r>
      <w:r w:rsidRPr="00901E8F">
        <w:rPr>
          <w:highlight w:val="yellow"/>
          <w:lang w:val="ru-RU"/>
        </w:rPr>
        <w:t>-стек с открытым исходным кодом</w:t>
      </w:r>
    </w:p>
    <w:p w:rsidR="009121E1" w:rsidRPr="00901E8F" w:rsidRDefault="009121E1" w:rsidP="009121E1">
      <w:pPr>
        <w:pStyle w:val="13"/>
        <w:tabs>
          <w:tab w:val="left" w:pos="142"/>
        </w:tabs>
        <w:jc w:val="left"/>
        <w:rPr>
          <w:highlight w:val="yellow"/>
          <w:lang w:val="ru-RU"/>
        </w:rPr>
      </w:pPr>
      <w:r w:rsidRPr="00901E8F">
        <w:rPr>
          <w:highlight w:val="yellow"/>
        </w:rPr>
        <w:t>OSI</w:t>
      </w:r>
      <w:r w:rsidRPr="00901E8F">
        <w:rPr>
          <w:highlight w:val="yellow"/>
          <w:lang w:val="ru-RU"/>
        </w:rPr>
        <w:t xml:space="preserve"> - </w:t>
      </w:r>
      <w:r w:rsidRPr="00901E8F">
        <w:rPr>
          <w:highlight w:val="yellow"/>
        </w:rPr>
        <w:t>open</w:t>
      </w:r>
      <w:r w:rsidRPr="00901E8F">
        <w:rPr>
          <w:highlight w:val="yellow"/>
          <w:lang w:val="ru-RU"/>
        </w:rPr>
        <w:t xml:space="preserve"> </w:t>
      </w:r>
      <w:r w:rsidRPr="00901E8F">
        <w:rPr>
          <w:highlight w:val="yellow"/>
        </w:rPr>
        <w:t>systems</w:t>
      </w:r>
      <w:r w:rsidRPr="00901E8F">
        <w:rPr>
          <w:highlight w:val="yellow"/>
          <w:lang w:val="ru-RU"/>
        </w:rPr>
        <w:t xml:space="preserve"> </w:t>
      </w:r>
      <w:r w:rsidRPr="00901E8F">
        <w:rPr>
          <w:highlight w:val="yellow"/>
        </w:rPr>
        <w:t>interconnection</w:t>
      </w:r>
      <w:r w:rsidRPr="00901E8F">
        <w:rPr>
          <w:highlight w:val="yellow"/>
          <w:lang w:val="ru-RU"/>
        </w:rPr>
        <w:t>. Модель Взаимодействия Открытых Систем.</w:t>
      </w:r>
    </w:p>
    <w:p w:rsidR="009121E1" w:rsidRPr="00901E8F" w:rsidRDefault="009121E1" w:rsidP="009121E1">
      <w:pPr>
        <w:pStyle w:val="13"/>
        <w:tabs>
          <w:tab w:val="left" w:pos="142"/>
        </w:tabs>
        <w:jc w:val="left"/>
        <w:rPr>
          <w:highlight w:val="yellow"/>
          <w:lang w:val="ru-RU"/>
        </w:rPr>
      </w:pPr>
      <w:r w:rsidRPr="00901E8F">
        <w:rPr>
          <w:highlight w:val="yellow"/>
        </w:rPr>
        <w:t>RTC</w:t>
      </w:r>
      <w:r w:rsidRPr="00901E8F">
        <w:rPr>
          <w:highlight w:val="yellow"/>
          <w:lang w:val="ru-RU"/>
        </w:rPr>
        <w:t xml:space="preserve"> – </w:t>
      </w:r>
      <w:r w:rsidRPr="00901E8F">
        <w:rPr>
          <w:highlight w:val="yellow"/>
        </w:rPr>
        <w:t>Real</w:t>
      </w:r>
      <w:r w:rsidRPr="00901E8F">
        <w:rPr>
          <w:highlight w:val="yellow"/>
          <w:lang w:val="ru-RU"/>
        </w:rPr>
        <w:t xml:space="preserve"> </w:t>
      </w:r>
      <w:r w:rsidRPr="00901E8F">
        <w:rPr>
          <w:highlight w:val="yellow"/>
        </w:rPr>
        <w:t>time</w:t>
      </w:r>
      <w:r w:rsidRPr="00901E8F">
        <w:rPr>
          <w:highlight w:val="yellow"/>
          <w:lang w:val="ru-RU"/>
        </w:rPr>
        <w:t xml:space="preserve"> </w:t>
      </w:r>
      <w:r w:rsidRPr="00901E8F">
        <w:rPr>
          <w:highlight w:val="yellow"/>
        </w:rPr>
        <w:t>clock</w:t>
      </w:r>
      <w:r w:rsidRPr="00901E8F">
        <w:rPr>
          <w:highlight w:val="yellow"/>
          <w:lang w:val="ru-RU"/>
        </w:rPr>
        <w:t>. Часы реального времени.</w:t>
      </w:r>
    </w:p>
    <w:p w:rsidR="009121E1" w:rsidRPr="00901E8F" w:rsidRDefault="009121E1" w:rsidP="009121E1">
      <w:pPr>
        <w:pStyle w:val="13"/>
        <w:tabs>
          <w:tab w:val="left" w:pos="142"/>
        </w:tabs>
        <w:jc w:val="left"/>
        <w:rPr>
          <w:highlight w:val="yellow"/>
          <w:lang w:val="ru-RU"/>
        </w:rPr>
      </w:pPr>
      <w:r w:rsidRPr="00901E8F">
        <w:rPr>
          <w:highlight w:val="yellow"/>
        </w:rPr>
        <w:t>SNTP</w:t>
      </w:r>
      <w:r w:rsidRPr="00901E8F">
        <w:rPr>
          <w:highlight w:val="yellow"/>
          <w:lang w:val="ru-RU"/>
        </w:rPr>
        <w:t xml:space="preserve"> - </w:t>
      </w:r>
      <w:r w:rsidRPr="00901E8F">
        <w:rPr>
          <w:highlight w:val="yellow"/>
        </w:rPr>
        <w:t>Simple</w:t>
      </w:r>
      <w:r w:rsidRPr="00901E8F">
        <w:rPr>
          <w:highlight w:val="yellow"/>
          <w:lang w:val="ru-RU"/>
        </w:rPr>
        <w:t xml:space="preserve"> </w:t>
      </w:r>
      <w:r w:rsidRPr="00901E8F">
        <w:rPr>
          <w:highlight w:val="yellow"/>
        </w:rPr>
        <w:t>Network</w:t>
      </w:r>
      <w:r w:rsidRPr="00901E8F">
        <w:rPr>
          <w:highlight w:val="yellow"/>
          <w:lang w:val="ru-RU"/>
        </w:rPr>
        <w:t xml:space="preserve"> </w:t>
      </w:r>
      <w:r w:rsidRPr="00901E8F">
        <w:rPr>
          <w:highlight w:val="yellow"/>
        </w:rPr>
        <w:t>Time</w:t>
      </w:r>
      <w:r w:rsidRPr="00901E8F">
        <w:rPr>
          <w:highlight w:val="yellow"/>
          <w:lang w:val="ru-RU"/>
        </w:rPr>
        <w:t xml:space="preserve"> </w:t>
      </w:r>
      <w:r w:rsidRPr="00901E8F">
        <w:rPr>
          <w:highlight w:val="yellow"/>
        </w:rPr>
        <w:t>Protocol</w:t>
      </w:r>
      <w:r w:rsidRPr="00901E8F">
        <w:rPr>
          <w:highlight w:val="yellow"/>
          <w:lang w:val="ru-RU"/>
        </w:rPr>
        <w:t>. протокол синхронизации времени.</w:t>
      </w:r>
    </w:p>
    <w:p w:rsidR="009121E1" w:rsidRDefault="009121E1" w:rsidP="009121E1">
      <w:pPr>
        <w:pStyle w:val="13"/>
        <w:tabs>
          <w:tab w:val="left" w:pos="142"/>
        </w:tabs>
        <w:jc w:val="left"/>
      </w:pPr>
      <w:r w:rsidRPr="00901E8F">
        <w:rPr>
          <w:highlight w:val="yellow"/>
        </w:rPr>
        <w:t xml:space="preserve">UART - Universal Asynchronous Receiver-Transmitter. </w:t>
      </w:r>
      <w:proofErr w:type="spellStart"/>
      <w:r w:rsidRPr="00901E8F">
        <w:rPr>
          <w:highlight w:val="yellow"/>
        </w:rPr>
        <w:t>Универсальный</w:t>
      </w:r>
      <w:proofErr w:type="spellEnd"/>
      <w:r w:rsidRPr="00901E8F">
        <w:rPr>
          <w:highlight w:val="yellow"/>
        </w:rPr>
        <w:t xml:space="preserve"> </w:t>
      </w:r>
      <w:proofErr w:type="spellStart"/>
      <w:r w:rsidRPr="00901E8F">
        <w:rPr>
          <w:highlight w:val="yellow"/>
        </w:rPr>
        <w:t>асинхронный</w:t>
      </w:r>
      <w:proofErr w:type="spellEnd"/>
      <w:r w:rsidRPr="00901E8F">
        <w:rPr>
          <w:highlight w:val="yellow"/>
        </w:rPr>
        <w:t xml:space="preserve"> </w:t>
      </w:r>
      <w:proofErr w:type="spellStart"/>
      <w:r w:rsidRPr="00901E8F">
        <w:rPr>
          <w:highlight w:val="yellow"/>
        </w:rPr>
        <w:t>приёмопередатчик</w:t>
      </w:r>
      <w:proofErr w:type="spellEnd"/>
      <w:r w:rsidRPr="00901E8F">
        <w:rPr>
          <w:highlight w:val="yellow"/>
        </w:rPr>
        <w:t>.</w:t>
      </w:r>
    </w:p>
    <w:p w:rsidR="009121E1" w:rsidRPr="00C77260" w:rsidRDefault="009121E1" w:rsidP="009121E1">
      <w:pPr>
        <w:pStyle w:val="11"/>
        <w:rPr>
          <w:lang w:val="ru-RU"/>
        </w:rPr>
      </w:pPr>
      <w:r w:rsidRPr="00A46100">
        <w:rPr>
          <w:lang w:val="ru-RU"/>
        </w:rPr>
        <w:br w:type="page"/>
      </w:r>
      <w:bookmarkStart w:id="8" w:name="_Toc478494503"/>
      <w:bookmarkStart w:id="9" w:name="_Toc504145635"/>
      <w:r w:rsidRPr="00C77260">
        <w:rPr>
          <w:lang w:val="ru-RU"/>
        </w:rPr>
        <w:lastRenderedPageBreak/>
        <w:t>ВВЕДЕНИЕ</w:t>
      </w:r>
      <w:bookmarkEnd w:id="8"/>
      <w:bookmarkEnd w:id="9"/>
    </w:p>
    <w:p w:rsidR="009121E1" w:rsidRPr="00901E8F" w:rsidRDefault="009121E1" w:rsidP="009121E1">
      <w:pPr>
        <w:pStyle w:val="13"/>
        <w:tabs>
          <w:tab w:val="left" w:pos="142"/>
        </w:tabs>
        <w:jc w:val="left"/>
        <w:rPr>
          <w:highlight w:val="yellow"/>
          <w:lang w:val="ru-RU"/>
        </w:rPr>
      </w:pPr>
      <w:r w:rsidRPr="00901E8F">
        <w:rPr>
          <w:highlight w:val="yellow"/>
          <w:lang w:val="ru-RU"/>
        </w:rPr>
        <w:t>Основным направлением работы данного этапа является формирование структуры проекта, его описание и дополнение ранее не рассмотренными функциональными блоками. Для этого, составлена общая структура системы, описано содержимое блоков, их функции и взаимосвязи.</w:t>
      </w:r>
    </w:p>
    <w:p w:rsidR="009121E1" w:rsidRPr="00901E8F" w:rsidRDefault="009121E1" w:rsidP="009121E1">
      <w:pPr>
        <w:pStyle w:val="13"/>
        <w:tabs>
          <w:tab w:val="left" w:pos="142"/>
        </w:tabs>
        <w:jc w:val="left"/>
        <w:rPr>
          <w:highlight w:val="yellow"/>
          <w:lang w:val="ru-RU"/>
        </w:rPr>
      </w:pPr>
      <w:r w:rsidRPr="00901E8F">
        <w:rPr>
          <w:highlight w:val="yellow"/>
          <w:lang w:val="ru-RU"/>
        </w:rPr>
        <w:t>Далее описана реализация ранее не реализованных блоков, их функционал и особенности реализации.</w:t>
      </w:r>
    </w:p>
    <w:p w:rsidR="009121E1" w:rsidRPr="004A34DB" w:rsidRDefault="009121E1" w:rsidP="009121E1">
      <w:pPr>
        <w:pStyle w:val="13"/>
        <w:tabs>
          <w:tab w:val="left" w:pos="142"/>
        </w:tabs>
        <w:jc w:val="left"/>
        <w:rPr>
          <w:lang w:val="ru-RU"/>
        </w:rPr>
      </w:pPr>
      <w:r w:rsidRPr="00901E8F">
        <w:rPr>
          <w:highlight w:val="yellow"/>
          <w:lang w:val="ru-RU"/>
        </w:rPr>
        <w:t xml:space="preserve">Основным узким местом системы является связь, так как основным каналом связи является </w:t>
      </w:r>
      <w:r w:rsidRPr="00901E8F">
        <w:rPr>
          <w:highlight w:val="yellow"/>
        </w:rPr>
        <w:t>Ethernet</w:t>
      </w:r>
      <w:r w:rsidRPr="00901E8F">
        <w:rPr>
          <w:highlight w:val="yellow"/>
          <w:lang w:val="ru-RU"/>
        </w:rPr>
        <w:t xml:space="preserve">, его необходимо проверить в текущей реализации на устойчивость канала связи. Таким образом, произведено тестирование канала связи на физическом и транспортном уровне модели </w:t>
      </w:r>
      <w:r w:rsidRPr="00901E8F">
        <w:rPr>
          <w:highlight w:val="yellow"/>
        </w:rPr>
        <w:t>OSI</w:t>
      </w:r>
      <w:r w:rsidRPr="00901E8F">
        <w:rPr>
          <w:highlight w:val="yellow"/>
          <w:lang w:val="ru-RU"/>
        </w:rPr>
        <w:t>.</w:t>
      </w:r>
    </w:p>
    <w:p w:rsidR="009121E1" w:rsidRPr="00A46100" w:rsidRDefault="009121E1" w:rsidP="009121E1">
      <w:pPr>
        <w:pStyle w:val="13"/>
        <w:tabs>
          <w:tab w:val="left" w:pos="142"/>
        </w:tabs>
        <w:jc w:val="left"/>
        <w:rPr>
          <w:lang w:val="ru-RU"/>
        </w:rPr>
      </w:pPr>
    </w:p>
    <w:p w:rsidR="009121E1" w:rsidRPr="00A46100" w:rsidRDefault="009121E1" w:rsidP="009121E1">
      <w:pPr>
        <w:pStyle w:val="13"/>
        <w:tabs>
          <w:tab w:val="left" w:pos="142"/>
        </w:tabs>
        <w:jc w:val="left"/>
        <w:rPr>
          <w:lang w:val="ru-RU"/>
        </w:rPr>
      </w:pPr>
    </w:p>
    <w:p w:rsidR="009121E1" w:rsidRPr="00A46100" w:rsidRDefault="009121E1" w:rsidP="009121E1">
      <w:pPr>
        <w:pStyle w:val="13"/>
        <w:tabs>
          <w:tab w:val="left" w:pos="142"/>
        </w:tabs>
        <w:jc w:val="left"/>
        <w:rPr>
          <w:lang w:val="ru-RU"/>
        </w:rPr>
      </w:pPr>
    </w:p>
    <w:p w:rsidR="009121E1" w:rsidRPr="00A46100" w:rsidRDefault="009121E1" w:rsidP="009121E1">
      <w:pPr>
        <w:pStyle w:val="13"/>
        <w:tabs>
          <w:tab w:val="left" w:pos="142"/>
        </w:tabs>
        <w:jc w:val="left"/>
        <w:rPr>
          <w:lang w:val="ru-RU"/>
        </w:rPr>
      </w:pPr>
    </w:p>
    <w:p w:rsidR="009121E1" w:rsidRPr="00A46100" w:rsidRDefault="009121E1" w:rsidP="009121E1">
      <w:pPr>
        <w:pStyle w:val="13"/>
        <w:tabs>
          <w:tab w:val="left" w:pos="142"/>
        </w:tabs>
        <w:jc w:val="left"/>
        <w:rPr>
          <w:lang w:val="ru-RU"/>
        </w:rPr>
      </w:pPr>
    </w:p>
    <w:p w:rsidR="009121E1" w:rsidRPr="00A46100" w:rsidRDefault="009121E1" w:rsidP="009121E1">
      <w:pPr>
        <w:pStyle w:val="13"/>
        <w:tabs>
          <w:tab w:val="left" w:pos="142"/>
        </w:tabs>
        <w:jc w:val="left"/>
        <w:rPr>
          <w:lang w:val="ru-RU"/>
        </w:rPr>
      </w:pPr>
    </w:p>
    <w:p w:rsidR="009121E1" w:rsidRPr="00A46100" w:rsidRDefault="009121E1" w:rsidP="009121E1">
      <w:pPr>
        <w:pStyle w:val="13"/>
        <w:tabs>
          <w:tab w:val="left" w:pos="142"/>
        </w:tabs>
        <w:jc w:val="left"/>
        <w:rPr>
          <w:lang w:val="ru-RU"/>
        </w:rPr>
      </w:pPr>
    </w:p>
    <w:p w:rsidR="009121E1" w:rsidRPr="00A46100" w:rsidRDefault="009121E1" w:rsidP="009121E1">
      <w:pPr>
        <w:pStyle w:val="13"/>
        <w:tabs>
          <w:tab w:val="left" w:pos="142"/>
        </w:tabs>
        <w:jc w:val="left"/>
        <w:rPr>
          <w:lang w:val="ru-RU"/>
        </w:rPr>
      </w:pPr>
    </w:p>
    <w:p w:rsidR="009121E1" w:rsidRPr="00A46100" w:rsidRDefault="009121E1" w:rsidP="009121E1">
      <w:pPr>
        <w:pStyle w:val="13"/>
        <w:tabs>
          <w:tab w:val="left" w:pos="142"/>
        </w:tabs>
        <w:jc w:val="left"/>
        <w:rPr>
          <w:lang w:val="ru-RU"/>
        </w:rPr>
      </w:pPr>
    </w:p>
    <w:p w:rsidR="009121E1" w:rsidRPr="00A46100" w:rsidRDefault="009121E1" w:rsidP="009121E1">
      <w:pPr>
        <w:pStyle w:val="13"/>
        <w:tabs>
          <w:tab w:val="left" w:pos="142"/>
        </w:tabs>
        <w:jc w:val="left"/>
        <w:rPr>
          <w:lang w:val="ru-RU"/>
        </w:rPr>
      </w:pPr>
    </w:p>
    <w:p w:rsidR="009121E1" w:rsidRPr="00A46100" w:rsidRDefault="009121E1" w:rsidP="009121E1">
      <w:pPr>
        <w:pStyle w:val="13"/>
        <w:tabs>
          <w:tab w:val="left" w:pos="142"/>
        </w:tabs>
        <w:jc w:val="left"/>
        <w:rPr>
          <w:lang w:val="ru-RU"/>
        </w:rPr>
      </w:pPr>
    </w:p>
    <w:p w:rsidR="009121E1" w:rsidRPr="00A46100" w:rsidRDefault="009121E1" w:rsidP="009121E1">
      <w:pPr>
        <w:pStyle w:val="13"/>
        <w:tabs>
          <w:tab w:val="left" w:pos="142"/>
        </w:tabs>
        <w:jc w:val="left"/>
        <w:rPr>
          <w:lang w:val="ru-RU"/>
        </w:rPr>
      </w:pPr>
    </w:p>
    <w:p w:rsidR="009121E1" w:rsidRPr="00A46100" w:rsidRDefault="009121E1" w:rsidP="009121E1">
      <w:pPr>
        <w:pStyle w:val="13"/>
        <w:tabs>
          <w:tab w:val="left" w:pos="142"/>
        </w:tabs>
        <w:jc w:val="left"/>
        <w:rPr>
          <w:lang w:val="ru-RU"/>
        </w:rPr>
      </w:pPr>
    </w:p>
    <w:p w:rsidR="009121E1" w:rsidRPr="00A46100" w:rsidRDefault="009121E1" w:rsidP="009121E1">
      <w:pPr>
        <w:pStyle w:val="13"/>
        <w:tabs>
          <w:tab w:val="left" w:pos="142"/>
        </w:tabs>
        <w:jc w:val="left"/>
        <w:rPr>
          <w:lang w:val="ru-RU"/>
        </w:rPr>
      </w:pPr>
    </w:p>
    <w:p w:rsidR="009121E1" w:rsidRPr="00A46100" w:rsidRDefault="009121E1" w:rsidP="009121E1">
      <w:pPr>
        <w:pStyle w:val="13"/>
        <w:tabs>
          <w:tab w:val="left" w:pos="142"/>
        </w:tabs>
        <w:jc w:val="left"/>
        <w:rPr>
          <w:lang w:val="ru-RU"/>
        </w:rPr>
      </w:pPr>
    </w:p>
    <w:p w:rsidR="009121E1" w:rsidRPr="00A46100" w:rsidRDefault="009121E1" w:rsidP="009121E1">
      <w:pPr>
        <w:pStyle w:val="13"/>
        <w:tabs>
          <w:tab w:val="left" w:pos="142"/>
        </w:tabs>
        <w:jc w:val="left"/>
        <w:rPr>
          <w:lang w:val="ru-RU"/>
        </w:rPr>
      </w:pPr>
    </w:p>
    <w:p w:rsidR="009121E1" w:rsidRPr="00A46100" w:rsidRDefault="009121E1" w:rsidP="009121E1">
      <w:pPr>
        <w:pStyle w:val="13"/>
        <w:tabs>
          <w:tab w:val="left" w:pos="142"/>
        </w:tabs>
        <w:jc w:val="left"/>
        <w:rPr>
          <w:lang w:val="ru-RU"/>
        </w:rPr>
      </w:pPr>
    </w:p>
    <w:p w:rsidR="009121E1" w:rsidRPr="00A46100" w:rsidRDefault="009121E1" w:rsidP="009121E1">
      <w:pPr>
        <w:pStyle w:val="13"/>
        <w:tabs>
          <w:tab w:val="left" w:pos="142"/>
        </w:tabs>
        <w:jc w:val="left"/>
        <w:rPr>
          <w:lang w:val="ru-RU"/>
        </w:rPr>
      </w:pPr>
    </w:p>
    <w:p w:rsidR="009121E1" w:rsidRPr="000570E1" w:rsidRDefault="009121E1" w:rsidP="009121E1">
      <w:pPr>
        <w:pStyle w:val="11"/>
        <w:tabs>
          <w:tab w:val="left" w:pos="142"/>
        </w:tabs>
        <w:jc w:val="left"/>
        <w:rPr>
          <w:lang w:val="ru-RU"/>
        </w:rPr>
      </w:pPr>
      <w:bookmarkStart w:id="10" w:name="_Toc478494504"/>
      <w:bookmarkStart w:id="11" w:name="_Toc504145636"/>
      <w:r w:rsidRPr="000570E1">
        <w:rPr>
          <w:lang w:val="ru-RU"/>
        </w:rPr>
        <w:lastRenderedPageBreak/>
        <w:t>ОСНОВНАЯ ЧАСТЬ</w:t>
      </w:r>
      <w:bookmarkEnd w:id="10"/>
      <w:bookmarkEnd w:id="11"/>
    </w:p>
    <w:p w:rsidR="00901E8F" w:rsidRPr="009623A9" w:rsidRDefault="009121E1" w:rsidP="00901E8F">
      <w:pPr>
        <w:pStyle w:val="11"/>
        <w:rPr>
          <w:lang w:val="ru-RU"/>
        </w:rPr>
      </w:pPr>
      <w:bookmarkStart w:id="12" w:name="_Toc504145637"/>
      <w:r>
        <w:rPr>
          <w:lang w:val="ru-RU"/>
        </w:rPr>
        <w:t xml:space="preserve">1 </w:t>
      </w:r>
      <w:bookmarkEnd w:id="12"/>
      <w:r w:rsidR="00901E8F" w:rsidRPr="00E55B53">
        <w:rPr>
          <w:lang w:val="ru-RU"/>
        </w:rPr>
        <w:t>Отладочные средства контроллера</w:t>
      </w:r>
    </w:p>
    <w:p w:rsidR="00CC24D7" w:rsidRPr="00AB3500" w:rsidRDefault="00CC24D7" w:rsidP="00AB350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AB3500">
        <w:rPr>
          <w:rFonts w:ascii="Times New Roman" w:hAnsi="Times New Roman"/>
          <w:sz w:val="28"/>
          <w:szCs w:val="28"/>
        </w:rPr>
        <w:t>Все взаимодействие с контроллером осуществляется через отладочный интерфейс, который позволяет загрузить ПО и произвести поэтапный запуск функций прошивки с возможностью просмотра данных.</w:t>
      </w:r>
    </w:p>
    <w:p w:rsidR="00CC24D7" w:rsidRPr="00AB3500" w:rsidRDefault="00CC24D7" w:rsidP="00AB350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AB3500">
        <w:rPr>
          <w:rFonts w:ascii="Times New Roman" w:hAnsi="Times New Roman"/>
          <w:sz w:val="28"/>
          <w:szCs w:val="28"/>
        </w:rPr>
        <w:t xml:space="preserve">В качестве отладочного интерфейса для контроллера рассматривается, как правило, два варианта </w:t>
      </w:r>
      <w:r w:rsidRPr="00AB3500">
        <w:rPr>
          <w:rFonts w:ascii="Times New Roman" w:hAnsi="Times New Roman"/>
          <w:sz w:val="28"/>
          <w:szCs w:val="28"/>
          <w:lang w:val="en-US"/>
        </w:rPr>
        <w:t>JTAG</w:t>
      </w:r>
      <w:r w:rsidRPr="00AB3500">
        <w:rPr>
          <w:rFonts w:ascii="Times New Roman" w:hAnsi="Times New Roman"/>
          <w:sz w:val="28"/>
          <w:szCs w:val="28"/>
        </w:rPr>
        <w:t xml:space="preserve"> и </w:t>
      </w:r>
      <w:r w:rsidRPr="00AB3500">
        <w:rPr>
          <w:rFonts w:ascii="Times New Roman" w:hAnsi="Times New Roman"/>
          <w:sz w:val="28"/>
          <w:szCs w:val="28"/>
          <w:lang w:val="en-US"/>
        </w:rPr>
        <w:t>SWD</w:t>
      </w:r>
      <w:r w:rsidRPr="00AB3500">
        <w:rPr>
          <w:rFonts w:ascii="Times New Roman" w:hAnsi="Times New Roman"/>
          <w:sz w:val="28"/>
          <w:szCs w:val="28"/>
        </w:rPr>
        <w:t xml:space="preserve">, оба интерфейса являются последовательным и имеют </w:t>
      </w:r>
      <w:proofErr w:type="gramStart"/>
      <w:r w:rsidRPr="00AB3500">
        <w:rPr>
          <w:rFonts w:ascii="Times New Roman" w:hAnsi="Times New Roman"/>
          <w:sz w:val="28"/>
          <w:szCs w:val="28"/>
        </w:rPr>
        <w:t>схожий  функционал</w:t>
      </w:r>
      <w:proofErr w:type="gramEnd"/>
      <w:r w:rsidRPr="00AB3500">
        <w:rPr>
          <w:rFonts w:ascii="Times New Roman" w:hAnsi="Times New Roman"/>
          <w:sz w:val="28"/>
          <w:szCs w:val="28"/>
        </w:rPr>
        <w:t xml:space="preserve">. </w:t>
      </w:r>
    </w:p>
    <w:p w:rsidR="009121E1" w:rsidRPr="00AB3500" w:rsidRDefault="00CC24D7" w:rsidP="00AB350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AB3500">
        <w:rPr>
          <w:rFonts w:ascii="Times New Roman" w:hAnsi="Times New Roman"/>
          <w:sz w:val="28"/>
          <w:szCs w:val="28"/>
        </w:rPr>
        <w:t xml:space="preserve">Однако интерфейс </w:t>
      </w:r>
      <w:r w:rsidRPr="00AB3500">
        <w:rPr>
          <w:rFonts w:ascii="Times New Roman" w:hAnsi="Times New Roman"/>
          <w:sz w:val="28"/>
          <w:szCs w:val="28"/>
          <w:lang w:val="en-US"/>
        </w:rPr>
        <w:t>JTAG</w:t>
      </w:r>
      <w:r w:rsidRPr="00AB3500">
        <w:rPr>
          <w:rFonts w:ascii="Times New Roman" w:hAnsi="Times New Roman"/>
          <w:sz w:val="28"/>
          <w:szCs w:val="28"/>
        </w:rPr>
        <w:t xml:space="preserve"> позволяет эмулировать работу контроллера и производить тестирование периферии, подключенной к нему. Таким образом, появляется возможность отладить не только </w:t>
      </w:r>
      <w:proofErr w:type="gramStart"/>
      <w:r w:rsidRPr="00AB3500">
        <w:rPr>
          <w:rFonts w:ascii="Times New Roman" w:hAnsi="Times New Roman"/>
          <w:sz w:val="28"/>
          <w:szCs w:val="28"/>
        </w:rPr>
        <w:t>ПО контроллера</w:t>
      </w:r>
      <w:proofErr w:type="gramEnd"/>
      <w:r w:rsidRPr="00AB3500">
        <w:rPr>
          <w:rFonts w:ascii="Times New Roman" w:hAnsi="Times New Roman"/>
          <w:sz w:val="28"/>
          <w:szCs w:val="28"/>
        </w:rPr>
        <w:t xml:space="preserve">, но и диагностировать отказ периферии, которое выражается в </w:t>
      </w:r>
      <w:proofErr w:type="spellStart"/>
      <w:r w:rsidRPr="00AB3500">
        <w:rPr>
          <w:rFonts w:ascii="Times New Roman" w:hAnsi="Times New Roman"/>
          <w:sz w:val="28"/>
          <w:szCs w:val="28"/>
        </w:rPr>
        <w:t>непропаянных</w:t>
      </w:r>
      <w:proofErr w:type="spellEnd"/>
      <w:r w:rsidRPr="00AB3500">
        <w:rPr>
          <w:rFonts w:ascii="Times New Roman" w:hAnsi="Times New Roman"/>
          <w:sz w:val="28"/>
          <w:szCs w:val="28"/>
        </w:rPr>
        <w:t xml:space="preserve"> местах или отказе самих элементов схемы. Что позволяет быстро и точно определить нерабочие элементы платы.</w:t>
      </w:r>
    </w:p>
    <w:p w:rsidR="00CC24D7" w:rsidRPr="00AB3500" w:rsidRDefault="0045233B" w:rsidP="00AB350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AB3500">
        <w:rPr>
          <w:rFonts w:ascii="Times New Roman" w:hAnsi="Times New Roman"/>
          <w:sz w:val="28"/>
          <w:szCs w:val="28"/>
        </w:rPr>
        <w:t xml:space="preserve">Интерфейс </w:t>
      </w:r>
      <w:r w:rsidRPr="00AB3500">
        <w:rPr>
          <w:rFonts w:ascii="Times New Roman" w:hAnsi="Times New Roman"/>
          <w:sz w:val="28"/>
          <w:szCs w:val="28"/>
          <w:lang w:val="en-US"/>
        </w:rPr>
        <w:t>SWD</w:t>
      </w:r>
      <w:r w:rsidRPr="00AB3500">
        <w:rPr>
          <w:rFonts w:ascii="Times New Roman" w:hAnsi="Times New Roman"/>
          <w:sz w:val="28"/>
          <w:szCs w:val="28"/>
        </w:rPr>
        <w:t xml:space="preserve"> является следующим поколением </w:t>
      </w:r>
      <w:r w:rsidRPr="00AB3500">
        <w:rPr>
          <w:rFonts w:ascii="Times New Roman" w:hAnsi="Times New Roman"/>
          <w:sz w:val="28"/>
          <w:szCs w:val="28"/>
          <w:lang w:val="en-US"/>
        </w:rPr>
        <w:t>JTAG</w:t>
      </w:r>
      <w:r w:rsidRPr="00AB3500">
        <w:rPr>
          <w:rFonts w:ascii="Times New Roman" w:hAnsi="Times New Roman"/>
          <w:sz w:val="28"/>
          <w:szCs w:val="28"/>
        </w:rPr>
        <w:t>, он работает по тем же принципам, но имеет более новый протокол, меньшую скорость и меньшее число проводов.</w:t>
      </w:r>
    </w:p>
    <w:p w:rsidR="0045233B" w:rsidRDefault="0045233B" w:rsidP="00AB350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AB3500">
        <w:rPr>
          <w:rFonts w:ascii="Times New Roman" w:hAnsi="Times New Roman"/>
          <w:sz w:val="28"/>
          <w:szCs w:val="28"/>
        </w:rPr>
        <w:t xml:space="preserve">Микросхема устройства поддерживает оба варианта отладки. Наиболее популярным в среде разработки на контроллерах компании </w:t>
      </w:r>
      <w:r w:rsidRPr="00AB3500">
        <w:rPr>
          <w:rFonts w:ascii="Times New Roman" w:hAnsi="Times New Roman"/>
          <w:sz w:val="28"/>
          <w:szCs w:val="28"/>
          <w:lang w:val="en-US"/>
        </w:rPr>
        <w:t>ST</w:t>
      </w:r>
      <w:r w:rsidRPr="00AB3500">
        <w:rPr>
          <w:rFonts w:ascii="Times New Roman" w:hAnsi="Times New Roman"/>
          <w:sz w:val="28"/>
          <w:szCs w:val="28"/>
        </w:rPr>
        <w:t xml:space="preserve"> является отладчик </w:t>
      </w:r>
      <w:r w:rsidRPr="00AB3500">
        <w:rPr>
          <w:rFonts w:ascii="Times New Roman" w:hAnsi="Times New Roman"/>
          <w:sz w:val="28"/>
          <w:szCs w:val="28"/>
          <w:lang w:val="en-US"/>
        </w:rPr>
        <w:t>ST</w:t>
      </w:r>
      <w:r w:rsidRPr="00AB3500">
        <w:rPr>
          <w:rFonts w:ascii="Times New Roman" w:hAnsi="Times New Roman"/>
          <w:sz w:val="28"/>
          <w:szCs w:val="28"/>
        </w:rPr>
        <w:t>-</w:t>
      </w:r>
      <w:r w:rsidRPr="00AB3500">
        <w:rPr>
          <w:rFonts w:ascii="Times New Roman" w:hAnsi="Times New Roman"/>
          <w:sz w:val="28"/>
          <w:szCs w:val="28"/>
          <w:lang w:val="en-US"/>
        </w:rPr>
        <w:t>Link</w:t>
      </w:r>
      <w:r w:rsidRPr="00AB3500">
        <w:rPr>
          <w:rFonts w:ascii="Times New Roman" w:hAnsi="Times New Roman"/>
          <w:sz w:val="28"/>
          <w:szCs w:val="28"/>
        </w:rPr>
        <w:t xml:space="preserve">, который как раз работает по </w:t>
      </w:r>
      <w:r w:rsidRPr="00AB3500">
        <w:rPr>
          <w:rFonts w:ascii="Times New Roman" w:hAnsi="Times New Roman"/>
          <w:sz w:val="28"/>
          <w:szCs w:val="28"/>
          <w:lang w:val="en-US"/>
        </w:rPr>
        <w:t>SWD</w:t>
      </w:r>
      <w:r w:rsidRPr="00AB3500">
        <w:rPr>
          <w:rFonts w:ascii="Times New Roman" w:hAnsi="Times New Roman"/>
          <w:sz w:val="28"/>
          <w:szCs w:val="28"/>
        </w:rPr>
        <w:t xml:space="preserve">. В связи с дороговизной оборудования диагностики по </w:t>
      </w:r>
      <w:r w:rsidRPr="00AB3500">
        <w:rPr>
          <w:rFonts w:ascii="Times New Roman" w:hAnsi="Times New Roman"/>
          <w:sz w:val="28"/>
          <w:szCs w:val="28"/>
          <w:lang w:val="en-US"/>
        </w:rPr>
        <w:t>JTAG</w:t>
      </w:r>
      <w:r w:rsidRPr="00AB3500">
        <w:rPr>
          <w:rFonts w:ascii="Times New Roman" w:hAnsi="Times New Roman"/>
          <w:sz w:val="28"/>
          <w:szCs w:val="28"/>
        </w:rPr>
        <w:t xml:space="preserve"> и возможности поэтапной отладки каждого элемента схемы, необходимость в данном интерфейсе отпадает.</w:t>
      </w:r>
    </w:p>
    <w:p w:rsidR="00AB3500" w:rsidRPr="00AB3500" w:rsidRDefault="00AB3500" w:rsidP="00AB350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45233B" w:rsidRPr="00650814" w:rsidRDefault="0045233B" w:rsidP="0045233B">
      <w:pPr>
        <w:pStyle w:val="11"/>
        <w:rPr>
          <w:lang w:val="ru-RU"/>
        </w:rPr>
      </w:pPr>
      <w:r w:rsidRPr="00650814">
        <w:rPr>
          <w:lang w:val="ru-RU"/>
        </w:rPr>
        <w:t>1.2 Вывод отладочной информации</w:t>
      </w:r>
    </w:p>
    <w:p w:rsidR="00650814" w:rsidRPr="00AB3500" w:rsidRDefault="00650814" w:rsidP="00AB350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AB3500">
        <w:rPr>
          <w:rFonts w:ascii="Times New Roman" w:hAnsi="Times New Roman"/>
          <w:sz w:val="28"/>
          <w:szCs w:val="28"/>
        </w:rPr>
        <w:t xml:space="preserve">Для работы с устройством необходим вывод коротких сообщений в виде терминала взаимодействия. Существует множество вариантов вывода информации. </w:t>
      </w:r>
    </w:p>
    <w:p w:rsidR="00AA3204" w:rsidRPr="00AB3500" w:rsidRDefault="00650814" w:rsidP="00AB350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AB3500">
        <w:rPr>
          <w:rFonts w:ascii="Times New Roman" w:hAnsi="Times New Roman"/>
          <w:sz w:val="28"/>
          <w:szCs w:val="28"/>
        </w:rPr>
        <w:t xml:space="preserve">Во время отладки наиболее приемлемым вариантом является вывод в отладочный интерфейс, и здесь появляется два варианта вывода. Это канал SWO и канал непосредственно отладки. Во втором варианте по каналу отладки производится трассировка проекта по функциям и перенос сообщений от контроллера в терминал IAR. Во втором варианте канала трассировке </w:t>
      </w:r>
      <w:proofErr w:type="gramStart"/>
      <w:r w:rsidRPr="00AB3500">
        <w:rPr>
          <w:rFonts w:ascii="Times New Roman" w:hAnsi="Times New Roman"/>
          <w:sz w:val="28"/>
          <w:szCs w:val="28"/>
        </w:rPr>
        <w:t>не загружается</w:t>
      </w:r>
      <w:proofErr w:type="gramEnd"/>
      <w:r w:rsidRPr="00AB3500">
        <w:rPr>
          <w:rFonts w:ascii="Times New Roman" w:hAnsi="Times New Roman"/>
          <w:sz w:val="28"/>
          <w:szCs w:val="28"/>
        </w:rPr>
        <w:t xml:space="preserve"> и вся дополнительная отладочная информация выводится через пин SWO, однако необходим дополнительный терминал отладки по SWO, все зависит от отладчика.</w:t>
      </w:r>
      <w:r w:rsidR="00AA3204" w:rsidRPr="00AB3500">
        <w:rPr>
          <w:rFonts w:ascii="Times New Roman" w:hAnsi="Times New Roman"/>
          <w:sz w:val="28"/>
          <w:szCs w:val="28"/>
        </w:rPr>
        <w:t xml:space="preserve"> </w:t>
      </w:r>
      <w:r w:rsidR="00AA3204" w:rsidRPr="00AB3500">
        <w:rPr>
          <w:rFonts w:ascii="Times New Roman" w:hAnsi="Times New Roman"/>
          <w:sz w:val="28"/>
          <w:szCs w:val="28"/>
        </w:rPr>
        <w:t xml:space="preserve">В проекте используется как ST-link, так и J-Link отладчик по мере необходимости. (рисунок 1.1, 1.2). </w:t>
      </w:r>
    </w:p>
    <w:p w:rsidR="00650814" w:rsidRDefault="00650814" w:rsidP="00AB3500">
      <w:pPr>
        <w:spacing w:after="0" w:line="240" w:lineRule="auto"/>
        <w:ind w:firstLine="709"/>
        <w:jc w:val="center"/>
      </w:pPr>
      <w:r w:rsidRPr="00650814">
        <w:lastRenderedPageBreak/>
        <w:drawing>
          <wp:inline distT="0" distB="0" distL="0" distR="0" wp14:anchorId="6AF59BD7" wp14:editId="6B68880E">
            <wp:extent cx="3400425" cy="20267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2268" cy="203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B6F" w:rsidRDefault="00314B6F" w:rsidP="00AB3500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AB3500">
        <w:rPr>
          <w:rFonts w:ascii="Times New Roman" w:hAnsi="Times New Roman"/>
          <w:sz w:val="28"/>
          <w:szCs w:val="28"/>
        </w:rPr>
        <w:t xml:space="preserve">Рисунок 1.1 – SWO </w:t>
      </w:r>
      <w:r w:rsidR="00AA3204" w:rsidRPr="00AB3500">
        <w:rPr>
          <w:rFonts w:ascii="Times New Roman" w:hAnsi="Times New Roman"/>
          <w:sz w:val="28"/>
          <w:szCs w:val="28"/>
        </w:rPr>
        <w:t>терминал</w:t>
      </w:r>
      <w:r w:rsidRPr="00AB3500">
        <w:rPr>
          <w:rFonts w:ascii="Times New Roman" w:hAnsi="Times New Roman"/>
          <w:sz w:val="28"/>
          <w:szCs w:val="28"/>
        </w:rPr>
        <w:t xml:space="preserve"> отладчика J-LINK</w:t>
      </w:r>
    </w:p>
    <w:p w:rsidR="00AB3500" w:rsidRPr="00AB3500" w:rsidRDefault="00AB3500" w:rsidP="00AB3500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650814" w:rsidRDefault="00650814" w:rsidP="00AB3500">
      <w:pPr>
        <w:spacing w:after="0" w:line="240" w:lineRule="auto"/>
        <w:ind w:firstLine="709"/>
        <w:jc w:val="center"/>
      </w:pPr>
      <w:r w:rsidRPr="00650814">
        <w:drawing>
          <wp:inline distT="0" distB="0" distL="0" distR="0" wp14:anchorId="0C56B2FB" wp14:editId="6BDC6C40">
            <wp:extent cx="3480986" cy="221107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4897" cy="222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B6F" w:rsidRDefault="00AB3500" w:rsidP="00AB3500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314B6F" w:rsidRPr="00AB3500">
        <w:rPr>
          <w:rFonts w:ascii="Times New Roman" w:hAnsi="Times New Roman"/>
          <w:sz w:val="28"/>
          <w:szCs w:val="28"/>
        </w:rPr>
        <w:t>1.2 – SWO терминал ST-link отладчика</w:t>
      </w:r>
    </w:p>
    <w:p w:rsidR="00AB3500" w:rsidRPr="00AB3500" w:rsidRDefault="00AB3500" w:rsidP="00AB3500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AA3204" w:rsidRDefault="00AA3204" w:rsidP="00AB350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AB3500">
        <w:rPr>
          <w:rFonts w:ascii="Times New Roman" w:hAnsi="Times New Roman"/>
          <w:sz w:val="28"/>
          <w:szCs w:val="28"/>
        </w:rPr>
        <w:t xml:space="preserve">Для вывода информации достаточно в любой области кода указать функцию </w:t>
      </w:r>
      <w:r w:rsidRPr="00AB3500">
        <w:rPr>
          <w:rFonts w:ascii="Times New Roman" w:hAnsi="Times New Roman"/>
          <w:b/>
          <w:i/>
          <w:sz w:val="28"/>
          <w:szCs w:val="28"/>
        </w:rPr>
        <w:t>printf</w:t>
      </w:r>
      <w:r w:rsidRPr="00AB3500">
        <w:rPr>
          <w:rFonts w:ascii="Times New Roman" w:hAnsi="Times New Roman"/>
          <w:sz w:val="28"/>
          <w:szCs w:val="28"/>
        </w:rPr>
        <w:t>, однако необходимо указать направление потока функции SWO или SWD (Рисунок 1.3).</w:t>
      </w:r>
    </w:p>
    <w:p w:rsidR="00AB3500" w:rsidRPr="00AB3500" w:rsidRDefault="00AB3500" w:rsidP="00AB350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AA3204" w:rsidRDefault="00AA3204" w:rsidP="00AB3500">
      <w:pPr>
        <w:spacing w:after="0"/>
        <w:ind w:firstLine="709"/>
        <w:jc w:val="center"/>
      </w:pPr>
      <w:r w:rsidRPr="00AA3204">
        <w:drawing>
          <wp:inline distT="0" distB="0" distL="0" distR="0" wp14:anchorId="365CB072" wp14:editId="4F639D9C">
            <wp:extent cx="3171825" cy="26187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5523" cy="262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204" w:rsidRPr="00AB3500" w:rsidRDefault="00AA3204" w:rsidP="00AB3500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AB3500">
        <w:rPr>
          <w:rFonts w:ascii="Times New Roman" w:hAnsi="Times New Roman"/>
          <w:sz w:val="28"/>
          <w:szCs w:val="28"/>
        </w:rPr>
        <w:t>Рисунок 1.3 – настройка отладки</w:t>
      </w:r>
      <w:r w:rsidR="00AB350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B3500">
        <w:rPr>
          <w:rFonts w:ascii="Times New Roman" w:hAnsi="Times New Roman"/>
          <w:sz w:val="28"/>
          <w:szCs w:val="28"/>
        </w:rPr>
        <w:t xml:space="preserve">в </w:t>
      </w:r>
      <w:r w:rsidR="00AB3500">
        <w:rPr>
          <w:rFonts w:ascii="Times New Roman" w:hAnsi="Times New Roman"/>
          <w:sz w:val="28"/>
          <w:szCs w:val="28"/>
          <w:lang w:val="en-US"/>
        </w:rPr>
        <w:t>IAR</w:t>
      </w:r>
    </w:p>
    <w:p w:rsidR="00AB3500" w:rsidRPr="00AB3500" w:rsidRDefault="00AB3500" w:rsidP="00AB3500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AA3204" w:rsidRPr="00A15ADE" w:rsidRDefault="00A15ADE" w:rsidP="00A15ADE">
      <w:pPr>
        <w:pStyle w:val="11"/>
        <w:rPr>
          <w:lang w:val="ru-RU"/>
        </w:rPr>
      </w:pPr>
      <w:r w:rsidRPr="00A15ADE">
        <w:rPr>
          <w:lang w:val="ru-RU"/>
        </w:rPr>
        <w:lastRenderedPageBreak/>
        <w:t>1.3 Дополнительные средства вывода отладочной информации</w:t>
      </w:r>
    </w:p>
    <w:p w:rsidR="00A15ADE" w:rsidRDefault="00AB3500" w:rsidP="00AB350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AB3500">
        <w:rPr>
          <w:rFonts w:ascii="Times New Roman" w:hAnsi="Times New Roman"/>
          <w:sz w:val="28"/>
          <w:szCs w:val="28"/>
        </w:rPr>
        <w:t>В качестве дополнительного канала отладки выступает USB порт. В канале параллельно по USB передаются данные настройки и управления. Для этого применен проприетарный протокол PD, который позволяет фильтровать поток данных от потока отладочной информации, что делает отладку наиболее простой в реализации (Рисунок 1.4).</w:t>
      </w:r>
    </w:p>
    <w:p w:rsidR="00AB3500" w:rsidRPr="00AB3500" w:rsidRDefault="00AB3500" w:rsidP="00AB350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A15ADE" w:rsidRDefault="00AB3500" w:rsidP="00AB3500">
      <w:pPr>
        <w:ind w:firstLine="709"/>
        <w:jc w:val="center"/>
      </w:pPr>
      <w:r w:rsidRPr="00AB3500">
        <w:drawing>
          <wp:inline distT="0" distB="0" distL="0" distR="0" wp14:anchorId="0007CA3A" wp14:editId="6B8A8C80">
            <wp:extent cx="3667125" cy="2609127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5184" cy="261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500" w:rsidRPr="00AB3500" w:rsidRDefault="00AB3500" w:rsidP="00AB3500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AB3500">
        <w:rPr>
          <w:rFonts w:ascii="Times New Roman" w:hAnsi="Times New Roman"/>
          <w:sz w:val="28"/>
          <w:szCs w:val="28"/>
        </w:rPr>
        <w:t xml:space="preserve">Рисунок 1.4 – интерфейс программы </w:t>
      </w:r>
      <w:r w:rsidRPr="00AB3500">
        <w:rPr>
          <w:rFonts w:ascii="Times New Roman" w:hAnsi="Times New Roman"/>
          <w:sz w:val="28"/>
          <w:szCs w:val="28"/>
        </w:rPr>
        <w:t>отладки</w:t>
      </w:r>
      <w:r w:rsidRPr="00AB3500">
        <w:rPr>
          <w:rFonts w:ascii="Times New Roman" w:hAnsi="Times New Roman"/>
          <w:sz w:val="28"/>
          <w:szCs w:val="28"/>
        </w:rPr>
        <w:t xml:space="preserve"> и настройки по протоколу PD</w:t>
      </w:r>
    </w:p>
    <w:p w:rsidR="00E55B53" w:rsidRDefault="00E55B53" w:rsidP="00AB3500">
      <w:pPr>
        <w:spacing w:after="0" w:line="240" w:lineRule="auto"/>
        <w:ind w:firstLine="709"/>
        <w:rPr>
          <w:lang w:val="en-US"/>
        </w:rPr>
      </w:pPr>
    </w:p>
    <w:p w:rsidR="00E55B53" w:rsidRPr="00E55B53" w:rsidRDefault="00E55B53" w:rsidP="00AB350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55B53">
        <w:rPr>
          <w:rFonts w:ascii="Times New Roman" w:hAnsi="Times New Roman"/>
          <w:sz w:val="28"/>
          <w:szCs w:val="28"/>
        </w:rPr>
        <w:t>Для реализации вывода сообщения отладчика реализована функция, которая позволяет принимать форматированную строку с параметрами, с перечислением параметров через запятую. Функция вывод сообщение в терминал отладчика и терминал виртуального последовательно порта USB.</w:t>
      </w:r>
    </w:p>
    <w:p w:rsidR="00E55B53" w:rsidRPr="00E55B53" w:rsidRDefault="00E55B53" w:rsidP="00AB3500">
      <w:pPr>
        <w:spacing w:after="0" w:line="240" w:lineRule="auto"/>
        <w:ind w:firstLine="709"/>
      </w:pPr>
    </w:p>
    <w:p w:rsidR="00AB3500" w:rsidRPr="00AA67D0" w:rsidRDefault="00AB3500" w:rsidP="00AB3500">
      <w:pPr>
        <w:spacing w:after="0" w:line="240" w:lineRule="auto"/>
        <w:ind w:firstLine="709"/>
        <w:rPr>
          <w:rFonts w:ascii="Arial" w:hAnsi="Arial" w:cs="Arial"/>
          <w:b/>
          <w:i/>
          <w:sz w:val="18"/>
          <w:lang w:val="en-US"/>
        </w:rPr>
      </w:pPr>
      <w:proofErr w:type="gramStart"/>
      <w:r w:rsidRPr="00AA67D0">
        <w:rPr>
          <w:rFonts w:ascii="Arial" w:hAnsi="Arial" w:cs="Arial"/>
          <w:b/>
          <w:i/>
          <w:sz w:val="18"/>
          <w:lang w:val="en-US"/>
        </w:rPr>
        <w:t>void</w:t>
      </w:r>
      <w:proofErr w:type="gramEnd"/>
      <w:r w:rsidRPr="00AA67D0">
        <w:rPr>
          <w:rFonts w:ascii="Arial" w:hAnsi="Arial" w:cs="Arial"/>
          <w:b/>
          <w:i/>
          <w:sz w:val="18"/>
          <w:lang w:val="en-US"/>
        </w:rPr>
        <w:t xml:space="preserve"> </w:t>
      </w:r>
      <w:proofErr w:type="spellStart"/>
      <w:r w:rsidRPr="00AA67D0">
        <w:rPr>
          <w:rFonts w:ascii="Arial" w:hAnsi="Arial" w:cs="Arial"/>
          <w:b/>
          <w:i/>
          <w:sz w:val="18"/>
          <w:lang w:val="en-US"/>
        </w:rPr>
        <w:t>DC_debugOut</w:t>
      </w:r>
      <w:proofErr w:type="spellEnd"/>
      <w:r w:rsidRPr="00AA67D0">
        <w:rPr>
          <w:rFonts w:ascii="Arial" w:hAnsi="Arial" w:cs="Arial"/>
          <w:b/>
          <w:i/>
          <w:sz w:val="18"/>
          <w:lang w:val="en-US"/>
        </w:rPr>
        <w:t>(char *</w:t>
      </w:r>
      <w:proofErr w:type="spellStart"/>
      <w:r w:rsidRPr="00AA67D0">
        <w:rPr>
          <w:rFonts w:ascii="Arial" w:hAnsi="Arial" w:cs="Arial"/>
          <w:b/>
          <w:i/>
          <w:sz w:val="18"/>
          <w:lang w:val="en-US"/>
        </w:rPr>
        <w:t>str</w:t>
      </w:r>
      <w:proofErr w:type="spellEnd"/>
      <w:r w:rsidRPr="00AA67D0">
        <w:rPr>
          <w:rFonts w:ascii="Arial" w:hAnsi="Arial" w:cs="Arial"/>
          <w:b/>
          <w:i/>
          <w:sz w:val="18"/>
          <w:lang w:val="en-US"/>
        </w:rPr>
        <w:t>, ...)</w:t>
      </w:r>
    </w:p>
    <w:p w:rsidR="00AB3500" w:rsidRPr="00AA67D0" w:rsidRDefault="00AB3500" w:rsidP="00AB3500">
      <w:pPr>
        <w:spacing w:after="0" w:line="240" w:lineRule="auto"/>
        <w:ind w:firstLine="709"/>
        <w:rPr>
          <w:rFonts w:ascii="Arial" w:hAnsi="Arial" w:cs="Arial"/>
          <w:b/>
          <w:i/>
          <w:sz w:val="18"/>
          <w:lang w:val="en-US"/>
        </w:rPr>
      </w:pPr>
      <w:r w:rsidRPr="00AA67D0">
        <w:rPr>
          <w:rFonts w:ascii="Arial" w:hAnsi="Arial" w:cs="Arial"/>
          <w:b/>
          <w:i/>
          <w:sz w:val="18"/>
          <w:lang w:val="en-US"/>
        </w:rPr>
        <w:t>{</w:t>
      </w:r>
    </w:p>
    <w:p w:rsidR="00AB3500" w:rsidRPr="00AA67D0" w:rsidRDefault="00AB3500" w:rsidP="00AB3500">
      <w:pPr>
        <w:spacing w:after="0" w:line="240" w:lineRule="auto"/>
        <w:ind w:firstLine="709"/>
        <w:rPr>
          <w:rFonts w:ascii="Arial" w:hAnsi="Arial" w:cs="Arial"/>
          <w:b/>
          <w:i/>
          <w:sz w:val="18"/>
          <w:lang w:val="en-US"/>
        </w:rPr>
      </w:pPr>
      <w:r w:rsidRPr="00AA67D0">
        <w:rPr>
          <w:rFonts w:ascii="Arial" w:hAnsi="Arial" w:cs="Arial"/>
          <w:b/>
          <w:i/>
          <w:sz w:val="18"/>
          <w:lang w:val="en-US"/>
        </w:rPr>
        <w:t xml:space="preserve">  </w:t>
      </w:r>
      <w:proofErr w:type="spellStart"/>
      <w:proofErr w:type="gramStart"/>
      <w:r w:rsidRPr="00AA67D0">
        <w:rPr>
          <w:rFonts w:ascii="Arial" w:hAnsi="Arial" w:cs="Arial"/>
          <w:b/>
          <w:i/>
          <w:sz w:val="18"/>
          <w:lang w:val="en-US"/>
        </w:rPr>
        <w:t>va_list</w:t>
      </w:r>
      <w:proofErr w:type="spellEnd"/>
      <w:proofErr w:type="gramEnd"/>
      <w:r w:rsidRPr="00AA67D0">
        <w:rPr>
          <w:rFonts w:ascii="Arial" w:hAnsi="Arial" w:cs="Arial"/>
          <w:b/>
          <w:i/>
          <w:sz w:val="18"/>
          <w:lang w:val="en-US"/>
        </w:rPr>
        <w:t xml:space="preserve"> </w:t>
      </w:r>
      <w:proofErr w:type="spellStart"/>
      <w:r w:rsidRPr="00AA67D0">
        <w:rPr>
          <w:rFonts w:ascii="Arial" w:hAnsi="Arial" w:cs="Arial"/>
          <w:b/>
          <w:i/>
          <w:sz w:val="18"/>
          <w:lang w:val="en-US"/>
        </w:rPr>
        <w:t>args</w:t>
      </w:r>
      <w:proofErr w:type="spellEnd"/>
      <w:r w:rsidRPr="00AA67D0">
        <w:rPr>
          <w:rFonts w:ascii="Arial" w:hAnsi="Arial" w:cs="Arial"/>
          <w:b/>
          <w:i/>
          <w:sz w:val="18"/>
          <w:lang w:val="en-US"/>
        </w:rPr>
        <w:t>;</w:t>
      </w:r>
    </w:p>
    <w:p w:rsidR="00AB3500" w:rsidRPr="00AA67D0" w:rsidRDefault="00AB3500" w:rsidP="00AB3500">
      <w:pPr>
        <w:spacing w:after="0" w:line="240" w:lineRule="auto"/>
        <w:ind w:firstLine="709"/>
        <w:rPr>
          <w:rFonts w:ascii="Arial" w:hAnsi="Arial" w:cs="Arial"/>
          <w:b/>
          <w:i/>
          <w:sz w:val="18"/>
          <w:lang w:val="en-US"/>
        </w:rPr>
      </w:pPr>
      <w:r w:rsidRPr="00AA67D0">
        <w:rPr>
          <w:rFonts w:ascii="Arial" w:hAnsi="Arial" w:cs="Arial"/>
          <w:b/>
          <w:i/>
          <w:sz w:val="18"/>
          <w:lang w:val="en-US"/>
        </w:rPr>
        <w:t xml:space="preserve">  </w:t>
      </w:r>
      <w:proofErr w:type="spellStart"/>
      <w:r w:rsidRPr="00AA67D0">
        <w:rPr>
          <w:rFonts w:ascii="Arial" w:hAnsi="Arial" w:cs="Arial"/>
          <w:b/>
          <w:i/>
          <w:sz w:val="18"/>
          <w:lang w:val="en-US"/>
        </w:rPr>
        <w:t>va_</w:t>
      </w:r>
      <w:proofErr w:type="gramStart"/>
      <w:r w:rsidRPr="00AA67D0">
        <w:rPr>
          <w:rFonts w:ascii="Arial" w:hAnsi="Arial" w:cs="Arial"/>
          <w:b/>
          <w:i/>
          <w:sz w:val="18"/>
          <w:lang w:val="en-US"/>
        </w:rPr>
        <w:t>start</w:t>
      </w:r>
      <w:proofErr w:type="spellEnd"/>
      <w:r w:rsidRPr="00AA67D0">
        <w:rPr>
          <w:rFonts w:ascii="Arial" w:hAnsi="Arial" w:cs="Arial"/>
          <w:b/>
          <w:i/>
          <w:sz w:val="18"/>
          <w:lang w:val="en-US"/>
        </w:rPr>
        <w:t>(</w:t>
      </w:r>
      <w:proofErr w:type="spellStart"/>
      <w:proofErr w:type="gramEnd"/>
      <w:r w:rsidRPr="00AA67D0">
        <w:rPr>
          <w:rFonts w:ascii="Arial" w:hAnsi="Arial" w:cs="Arial"/>
          <w:b/>
          <w:i/>
          <w:sz w:val="18"/>
          <w:lang w:val="en-US"/>
        </w:rPr>
        <w:t>args</w:t>
      </w:r>
      <w:proofErr w:type="spellEnd"/>
      <w:r w:rsidRPr="00AA67D0">
        <w:rPr>
          <w:rFonts w:ascii="Arial" w:hAnsi="Arial" w:cs="Arial"/>
          <w:b/>
          <w:i/>
          <w:sz w:val="18"/>
          <w:lang w:val="en-US"/>
        </w:rPr>
        <w:t xml:space="preserve">, </w:t>
      </w:r>
      <w:proofErr w:type="spellStart"/>
      <w:r w:rsidRPr="00AA67D0">
        <w:rPr>
          <w:rFonts w:ascii="Arial" w:hAnsi="Arial" w:cs="Arial"/>
          <w:b/>
          <w:i/>
          <w:sz w:val="18"/>
          <w:lang w:val="en-US"/>
        </w:rPr>
        <w:t>str</w:t>
      </w:r>
      <w:proofErr w:type="spellEnd"/>
      <w:r w:rsidRPr="00AA67D0">
        <w:rPr>
          <w:rFonts w:ascii="Arial" w:hAnsi="Arial" w:cs="Arial"/>
          <w:b/>
          <w:i/>
          <w:sz w:val="18"/>
          <w:lang w:val="en-US"/>
        </w:rPr>
        <w:t>);</w:t>
      </w:r>
    </w:p>
    <w:p w:rsidR="00AB3500" w:rsidRPr="00AA67D0" w:rsidRDefault="00AB3500" w:rsidP="00AB3500">
      <w:pPr>
        <w:spacing w:after="0" w:line="240" w:lineRule="auto"/>
        <w:ind w:firstLine="709"/>
        <w:rPr>
          <w:rFonts w:ascii="Arial" w:hAnsi="Arial" w:cs="Arial"/>
          <w:b/>
          <w:i/>
          <w:sz w:val="18"/>
          <w:lang w:val="en-US"/>
        </w:rPr>
      </w:pPr>
      <w:r w:rsidRPr="00AA67D0">
        <w:rPr>
          <w:rFonts w:ascii="Arial" w:hAnsi="Arial" w:cs="Arial"/>
          <w:b/>
          <w:i/>
          <w:sz w:val="18"/>
          <w:lang w:val="en-US"/>
        </w:rPr>
        <w:t xml:space="preserve">  </w:t>
      </w:r>
      <w:proofErr w:type="spellStart"/>
      <w:r w:rsidRPr="00AA67D0">
        <w:rPr>
          <w:rFonts w:ascii="Arial" w:hAnsi="Arial" w:cs="Arial"/>
          <w:b/>
          <w:i/>
          <w:sz w:val="18"/>
          <w:lang w:val="en-US"/>
        </w:rPr>
        <w:t>va_</w:t>
      </w:r>
      <w:proofErr w:type="gramStart"/>
      <w:r w:rsidRPr="00AA67D0">
        <w:rPr>
          <w:rFonts w:ascii="Arial" w:hAnsi="Arial" w:cs="Arial"/>
          <w:b/>
          <w:i/>
          <w:sz w:val="18"/>
          <w:lang w:val="en-US"/>
        </w:rPr>
        <w:t>end</w:t>
      </w:r>
      <w:proofErr w:type="spellEnd"/>
      <w:r w:rsidRPr="00AA67D0">
        <w:rPr>
          <w:rFonts w:ascii="Arial" w:hAnsi="Arial" w:cs="Arial"/>
          <w:b/>
          <w:i/>
          <w:sz w:val="18"/>
          <w:lang w:val="en-US"/>
        </w:rPr>
        <w:t>(</w:t>
      </w:r>
      <w:proofErr w:type="spellStart"/>
      <w:proofErr w:type="gramEnd"/>
      <w:r w:rsidRPr="00AA67D0">
        <w:rPr>
          <w:rFonts w:ascii="Arial" w:hAnsi="Arial" w:cs="Arial"/>
          <w:b/>
          <w:i/>
          <w:sz w:val="18"/>
          <w:lang w:val="en-US"/>
        </w:rPr>
        <w:t>args</w:t>
      </w:r>
      <w:proofErr w:type="spellEnd"/>
      <w:r w:rsidRPr="00AA67D0">
        <w:rPr>
          <w:rFonts w:ascii="Arial" w:hAnsi="Arial" w:cs="Arial"/>
          <w:b/>
          <w:i/>
          <w:sz w:val="18"/>
          <w:lang w:val="en-US"/>
        </w:rPr>
        <w:t>);</w:t>
      </w:r>
    </w:p>
    <w:p w:rsidR="00AB3500" w:rsidRPr="00AA67D0" w:rsidRDefault="00AB3500" w:rsidP="00AB3500">
      <w:pPr>
        <w:spacing w:after="0" w:line="240" w:lineRule="auto"/>
        <w:ind w:firstLine="709"/>
        <w:rPr>
          <w:rFonts w:ascii="Arial" w:hAnsi="Arial" w:cs="Arial"/>
          <w:b/>
          <w:i/>
          <w:sz w:val="18"/>
          <w:lang w:val="en-US"/>
        </w:rPr>
      </w:pPr>
      <w:r w:rsidRPr="00AA67D0">
        <w:rPr>
          <w:rFonts w:ascii="Arial" w:hAnsi="Arial" w:cs="Arial"/>
          <w:b/>
          <w:i/>
          <w:sz w:val="18"/>
          <w:lang w:val="en-US"/>
        </w:rPr>
        <w:t xml:space="preserve">  </w:t>
      </w:r>
    </w:p>
    <w:p w:rsidR="00AB3500" w:rsidRPr="00AA67D0" w:rsidRDefault="00AB3500" w:rsidP="00AB3500">
      <w:pPr>
        <w:spacing w:after="0" w:line="240" w:lineRule="auto"/>
        <w:ind w:firstLine="709"/>
        <w:rPr>
          <w:rFonts w:ascii="Arial" w:hAnsi="Arial" w:cs="Arial"/>
          <w:b/>
          <w:i/>
          <w:sz w:val="18"/>
          <w:lang w:val="en-US"/>
        </w:rPr>
      </w:pPr>
      <w:r w:rsidRPr="00AA67D0">
        <w:rPr>
          <w:rFonts w:ascii="Arial" w:hAnsi="Arial" w:cs="Arial"/>
          <w:b/>
          <w:i/>
          <w:sz w:val="18"/>
          <w:lang w:val="en-US"/>
        </w:rPr>
        <w:t xml:space="preserve">  </w:t>
      </w:r>
      <w:proofErr w:type="gramStart"/>
      <w:r w:rsidRPr="00AA67D0">
        <w:rPr>
          <w:rFonts w:ascii="Arial" w:hAnsi="Arial" w:cs="Arial"/>
          <w:b/>
          <w:i/>
          <w:sz w:val="18"/>
          <w:lang w:val="en-US"/>
        </w:rPr>
        <w:t>if</w:t>
      </w:r>
      <w:proofErr w:type="gramEnd"/>
      <w:r w:rsidRPr="00AA67D0">
        <w:rPr>
          <w:rFonts w:ascii="Arial" w:hAnsi="Arial" w:cs="Arial"/>
          <w:b/>
          <w:i/>
          <w:sz w:val="18"/>
          <w:lang w:val="en-US"/>
        </w:rPr>
        <w:t xml:space="preserve"> (</w:t>
      </w:r>
      <w:proofErr w:type="spellStart"/>
      <w:r w:rsidRPr="00AA67D0">
        <w:rPr>
          <w:rFonts w:ascii="Arial" w:hAnsi="Arial" w:cs="Arial"/>
          <w:b/>
          <w:i/>
          <w:sz w:val="18"/>
          <w:lang w:val="en-US"/>
        </w:rPr>
        <w:t>DBG_Connected</w:t>
      </w:r>
      <w:proofErr w:type="spellEnd"/>
      <w:r w:rsidRPr="00AA67D0">
        <w:rPr>
          <w:rFonts w:ascii="Arial" w:hAnsi="Arial" w:cs="Arial"/>
          <w:b/>
          <w:i/>
          <w:sz w:val="18"/>
          <w:lang w:val="en-US"/>
        </w:rPr>
        <w:t>())</w:t>
      </w:r>
    </w:p>
    <w:p w:rsidR="00AB3500" w:rsidRPr="00AA67D0" w:rsidRDefault="00AB3500" w:rsidP="00AB3500">
      <w:pPr>
        <w:spacing w:after="0" w:line="240" w:lineRule="auto"/>
        <w:ind w:firstLine="709"/>
        <w:rPr>
          <w:rFonts w:ascii="Arial" w:hAnsi="Arial" w:cs="Arial"/>
          <w:b/>
          <w:i/>
          <w:sz w:val="18"/>
          <w:lang w:val="en-US"/>
        </w:rPr>
      </w:pPr>
      <w:r w:rsidRPr="00AA67D0">
        <w:rPr>
          <w:rFonts w:ascii="Arial" w:hAnsi="Arial" w:cs="Arial"/>
          <w:b/>
          <w:i/>
          <w:sz w:val="18"/>
          <w:lang w:val="en-US"/>
        </w:rPr>
        <w:t xml:space="preserve">  {</w:t>
      </w:r>
    </w:p>
    <w:p w:rsidR="00AB3500" w:rsidRPr="00AA67D0" w:rsidRDefault="00AB3500" w:rsidP="00AB3500">
      <w:pPr>
        <w:spacing w:after="0" w:line="240" w:lineRule="auto"/>
        <w:ind w:firstLine="709"/>
        <w:rPr>
          <w:rFonts w:ascii="Arial" w:hAnsi="Arial" w:cs="Arial"/>
          <w:b/>
          <w:i/>
          <w:sz w:val="18"/>
          <w:lang w:val="en-US"/>
        </w:rPr>
      </w:pPr>
      <w:r w:rsidRPr="00AA67D0">
        <w:rPr>
          <w:rFonts w:ascii="Arial" w:hAnsi="Arial" w:cs="Arial"/>
          <w:b/>
          <w:i/>
          <w:sz w:val="18"/>
          <w:lang w:val="en-US"/>
        </w:rPr>
        <w:t xml:space="preserve">    </w:t>
      </w:r>
      <w:proofErr w:type="spellStart"/>
      <w:proofErr w:type="gramStart"/>
      <w:r w:rsidRPr="00AA67D0">
        <w:rPr>
          <w:rFonts w:ascii="Arial" w:hAnsi="Arial" w:cs="Arial"/>
          <w:b/>
          <w:i/>
          <w:sz w:val="18"/>
          <w:lang w:val="en-US"/>
        </w:rPr>
        <w:t>vprintf</w:t>
      </w:r>
      <w:proofErr w:type="spellEnd"/>
      <w:r w:rsidRPr="00AA67D0">
        <w:rPr>
          <w:rFonts w:ascii="Arial" w:hAnsi="Arial" w:cs="Arial"/>
          <w:b/>
          <w:i/>
          <w:sz w:val="18"/>
          <w:lang w:val="en-US"/>
        </w:rPr>
        <w:t>(</w:t>
      </w:r>
      <w:proofErr w:type="spellStart"/>
      <w:proofErr w:type="gramEnd"/>
      <w:r w:rsidRPr="00AA67D0">
        <w:rPr>
          <w:rFonts w:ascii="Arial" w:hAnsi="Arial" w:cs="Arial"/>
          <w:b/>
          <w:i/>
          <w:sz w:val="18"/>
          <w:lang w:val="en-US"/>
        </w:rPr>
        <w:t>str</w:t>
      </w:r>
      <w:proofErr w:type="spellEnd"/>
      <w:r w:rsidRPr="00AA67D0">
        <w:rPr>
          <w:rFonts w:ascii="Arial" w:hAnsi="Arial" w:cs="Arial"/>
          <w:b/>
          <w:i/>
          <w:sz w:val="18"/>
          <w:lang w:val="en-US"/>
        </w:rPr>
        <w:t xml:space="preserve">, </w:t>
      </w:r>
      <w:proofErr w:type="spellStart"/>
      <w:r w:rsidRPr="00AA67D0">
        <w:rPr>
          <w:rFonts w:ascii="Arial" w:hAnsi="Arial" w:cs="Arial"/>
          <w:b/>
          <w:i/>
          <w:sz w:val="18"/>
          <w:lang w:val="en-US"/>
        </w:rPr>
        <w:t>args</w:t>
      </w:r>
      <w:proofErr w:type="spellEnd"/>
      <w:r w:rsidRPr="00AA67D0">
        <w:rPr>
          <w:rFonts w:ascii="Arial" w:hAnsi="Arial" w:cs="Arial"/>
          <w:b/>
          <w:i/>
          <w:sz w:val="18"/>
          <w:lang w:val="en-US"/>
        </w:rPr>
        <w:t>);</w:t>
      </w:r>
    </w:p>
    <w:p w:rsidR="00AB3500" w:rsidRPr="00AA67D0" w:rsidRDefault="00AB3500" w:rsidP="00AB3500">
      <w:pPr>
        <w:spacing w:after="0" w:line="240" w:lineRule="auto"/>
        <w:ind w:firstLine="709"/>
        <w:rPr>
          <w:rFonts w:ascii="Arial" w:hAnsi="Arial" w:cs="Arial"/>
          <w:b/>
          <w:i/>
          <w:sz w:val="18"/>
          <w:lang w:val="en-US"/>
        </w:rPr>
      </w:pPr>
      <w:r w:rsidRPr="00AA67D0">
        <w:rPr>
          <w:rFonts w:ascii="Arial" w:hAnsi="Arial" w:cs="Arial"/>
          <w:b/>
          <w:i/>
          <w:sz w:val="18"/>
          <w:lang w:val="en-US"/>
        </w:rPr>
        <w:t xml:space="preserve">    </w:t>
      </w:r>
      <w:proofErr w:type="spellStart"/>
      <w:r w:rsidRPr="00AA67D0">
        <w:rPr>
          <w:rFonts w:ascii="Arial" w:hAnsi="Arial" w:cs="Arial"/>
          <w:b/>
          <w:i/>
          <w:sz w:val="18"/>
          <w:lang w:val="en-US"/>
        </w:rPr>
        <w:t>va_</w:t>
      </w:r>
      <w:proofErr w:type="gramStart"/>
      <w:r w:rsidRPr="00AA67D0">
        <w:rPr>
          <w:rFonts w:ascii="Arial" w:hAnsi="Arial" w:cs="Arial"/>
          <w:b/>
          <w:i/>
          <w:sz w:val="18"/>
          <w:lang w:val="en-US"/>
        </w:rPr>
        <w:t>end</w:t>
      </w:r>
      <w:proofErr w:type="spellEnd"/>
      <w:r w:rsidRPr="00AA67D0">
        <w:rPr>
          <w:rFonts w:ascii="Arial" w:hAnsi="Arial" w:cs="Arial"/>
          <w:b/>
          <w:i/>
          <w:sz w:val="18"/>
          <w:lang w:val="en-US"/>
        </w:rPr>
        <w:t>(</w:t>
      </w:r>
      <w:proofErr w:type="spellStart"/>
      <w:proofErr w:type="gramEnd"/>
      <w:r w:rsidRPr="00AA67D0">
        <w:rPr>
          <w:rFonts w:ascii="Arial" w:hAnsi="Arial" w:cs="Arial"/>
          <w:b/>
          <w:i/>
          <w:sz w:val="18"/>
          <w:lang w:val="en-US"/>
        </w:rPr>
        <w:t>args</w:t>
      </w:r>
      <w:proofErr w:type="spellEnd"/>
      <w:r w:rsidRPr="00AA67D0">
        <w:rPr>
          <w:rFonts w:ascii="Arial" w:hAnsi="Arial" w:cs="Arial"/>
          <w:b/>
          <w:i/>
          <w:sz w:val="18"/>
          <w:lang w:val="en-US"/>
        </w:rPr>
        <w:t>);</w:t>
      </w:r>
    </w:p>
    <w:p w:rsidR="00AB3500" w:rsidRPr="00AA67D0" w:rsidRDefault="00AB3500" w:rsidP="00AB3500">
      <w:pPr>
        <w:spacing w:after="0" w:line="240" w:lineRule="auto"/>
        <w:ind w:firstLine="709"/>
        <w:rPr>
          <w:rFonts w:ascii="Arial" w:hAnsi="Arial" w:cs="Arial"/>
          <w:b/>
          <w:i/>
          <w:sz w:val="18"/>
          <w:lang w:val="en-US"/>
        </w:rPr>
      </w:pPr>
      <w:r w:rsidRPr="00AA67D0">
        <w:rPr>
          <w:rFonts w:ascii="Arial" w:hAnsi="Arial" w:cs="Arial"/>
          <w:b/>
          <w:i/>
          <w:sz w:val="18"/>
          <w:lang w:val="en-US"/>
        </w:rPr>
        <w:t xml:space="preserve">  }</w:t>
      </w:r>
    </w:p>
    <w:p w:rsidR="00AB3500" w:rsidRPr="00AA67D0" w:rsidRDefault="00AB3500" w:rsidP="00AB3500">
      <w:pPr>
        <w:spacing w:after="0" w:line="240" w:lineRule="auto"/>
        <w:ind w:firstLine="709"/>
        <w:rPr>
          <w:rFonts w:ascii="Arial" w:hAnsi="Arial" w:cs="Arial"/>
          <w:b/>
          <w:i/>
          <w:sz w:val="18"/>
          <w:lang w:val="en-US"/>
        </w:rPr>
      </w:pPr>
      <w:r w:rsidRPr="00AA67D0">
        <w:rPr>
          <w:rFonts w:ascii="Arial" w:hAnsi="Arial" w:cs="Arial"/>
          <w:b/>
          <w:i/>
          <w:sz w:val="18"/>
          <w:lang w:val="en-US"/>
        </w:rPr>
        <w:t xml:space="preserve">  </w:t>
      </w:r>
    </w:p>
    <w:p w:rsidR="00AB3500" w:rsidRPr="00AA67D0" w:rsidRDefault="00AB3500" w:rsidP="00AB3500">
      <w:pPr>
        <w:spacing w:after="0" w:line="240" w:lineRule="auto"/>
        <w:ind w:firstLine="709"/>
        <w:rPr>
          <w:rFonts w:ascii="Arial" w:hAnsi="Arial" w:cs="Arial"/>
          <w:b/>
          <w:i/>
          <w:sz w:val="18"/>
          <w:lang w:val="en-US"/>
        </w:rPr>
      </w:pPr>
      <w:r w:rsidRPr="00AA67D0">
        <w:rPr>
          <w:rFonts w:ascii="Arial" w:hAnsi="Arial" w:cs="Arial"/>
          <w:b/>
          <w:i/>
          <w:sz w:val="18"/>
          <w:lang w:val="en-US"/>
        </w:rPr>
        <w:t xml:space="preserve">  </w:t>
      </w:r>
      <w:proofErr w:type="gramStart"/>
      <w:r w:rsidRPr="00AA67D0">
        <w:rPr>
          <w:rFonts w:ascii="Arial" w:hAnsi="Arial" w:cs="Arial"/>
          <w:b/>
          <w:i/>
          <w:sz w:val="18"/>
          <w:lang w:val="en-US"/>
        </w:rPr>
        <w:t>if</w:t>
      </w:r>
      <w:proofErr w:type="gramEnd"/>
      <w:r w:rsidRPr="00AA67D0">
        <w:rPr>
          <w:rFonts w:ascii="Arial" w:hAnsi="Arial" w:cs="Arial"/>
          <w:b/>
          <w:i/>
          <w:sz w:val="18"/>
          <w:lang w:val="en-US"/>
        </w:rPr>
        <w:t xml:space="preserve"> (</w:t>
      </w:r>
      <w:proofErr w:type="spellStart"/>
      <w:r w:rsidRPr="00AA67D0">
        <w:rPr>
          <w:rFonts w:ascii="Arial" w:hAnsi="Arial" w:cs="Arial"/>
          <w:b/>
          <w:i/>
          <w:sz w:val="18"/>
          <w:lang w:val="en-US"/>
        </w:rPr>
        <w:t>CDC_Configured</w:t>
      </w:r>
      <w:proofErr w:type="spellEnd"/>
      <w:r w:rsidRPr="00AA67D0">
        <w:rPr>
          <w:rFonts w:ascii="Arial" w:hAnsi="Arial" w:cs="Arial"/>
          <w:b/>
          <w:i/>
          <w:sz w:val="18"/>
          <w:lang w:val="en-US"/>
        </w:rPr>
        <w:t>)</w:t>
      </w:r>
    </w:p>
    <w:p w:rsidR="00AB3500" w:rsidRPr="00AA67D0" w:rsidRDefault="00AB3500" w:rsidP="00AB3500">
      <w:pPr>
        <w:spacing w:after="0" w:line="240" w:lineRule="auto"/>
        <w:ind w:firstLine="709"/>
        <w:rPr>
          <w:rFonts w:ascii="Arial" w:hAnsi="Arial" w:cs="Arial"/>
          <w:b/>
          <w:i/>
          <w:sz w:val="18"/>
          <w:lang w:val="en-US"/>
        </w:rPr>
      </w:pPr>
      <w:r w:rsidRPr="00AA67D0">
        <w:rPr>
          <w:rFonts w:ascii="Arial" w:hAnsi="Arial" w:cs="Arial"/>
          <w:b/>
          <w:i/>
          <w:sz w:val="18"/>
          <w:lang w:val="en-US"/>
        </w:rPr>
        <w:t xml:space="preserve">  {</w:t>
      </w:r>
    </w:p>
    <w:p w:rsidR="00AB3500" w:rsidRPr="00AA67D0" w:rsidRDefault="00AB3500" w:rsidP="00AB3500">
      <w:pPr>
        <w:spacing w:after="0" w:line="240" w:lineRule="auto"/>
        <w:ind w:firstLine="709"/>
        <w:rPr>
          <w:rFonts w:ascii="Arial" w:hAnsi="Arial" w:cs="Arial"/>
          <w:b/>
          <w:i/>
          <w:sz w:val="18"/>
          <w:lang w:val="en-US"/>
        </w:rPr>
      </w:pPr>
      <w:r w:rsidRPr="00AA67D0">
        <w:rPr>
          <w:rFonts w:ascii="Arial" w:hAnsi="Arial" w:cs="Arial"/>
          <w:b/>
          <w:i/>
          <w:sz w:val="18"/>
          <w:lang w:val="en-US"/>
        </w:rPr>
        <w:t xml:space="preserve">    </w:t>
      </w:r>
      <w:proofErr w:type="spellStart"/>
      <w:r w:rsidRPr="00AA67D0">
        <w:rPr>
          <w:rFonts w:ascii="Arial" w:hAnsi="Arial" w:cs="Arial"/>
          <w:b/>
          <w:i/>
          <w:sz w:val="18"/>
          <w:lang w:val="en-US"/>
        </w:rPr>
        <w:t>USB_send_</w:t>
      </w:r>
      <w:proofErr w:type="gramStart"/>
      <w:r w:rsidRPr="00AA67D0">
        <w:rPr>
          <w:rFonts w:ascii="Arial" w:hAnsi="Arial" w:cs="Arial"/>
          <w:b/>
          <w:i/>
          <w:sz w:val="18"/>
          <w:lang w:val="en-US"/>
        </w:rPr>
        <w:t>str</w:t>
      </w:r>
      <w:proofErr w:type="spellEnd"/>
      <w:r w:rsidRPr="00AA67D0">
        <w:rPr>
          <w:rFonts w:ascii="Arial" w:hAnsi="Arial" w:cs="Arial"/>
          <w:b/>
          <w:i/>
          <w:sz w:val="18"/>
          <w:lang w:val="en-US"/>
        </w:rPr>
        <w:t>(</w:t>
      </w:r>
      <w:proofErr w:type="spellStart"/>
      <w:proofErr w:type="gramEnd"/>
      <w:r w:rsidRPr="00AA67D0">
        <w:rPr>
          <w:rFonts w:ascii="Arial" w:hAnsi="Arial" w:cs="Arial"/>
          <w:b/>
          <w:i/>
          <w:sz w:val="18"/>
          <w:lang w:val="en-US"/>
        </w:rPr>
        <w:t>str</w:t>
      </w:r>
      <w:proofErr w:type="spellEnd"/>
      <w:r w:rsidRPr="00AA67D0">
        <w:rPr>
          <w:rFonts w:ascii="Arial" w:hAnsi="Arial" w:cs="Arial"/>
          <w:b/>
          <w:i/>
          <w:sz w:val="18"/>
          <w:lang w:val="en-US"/>
        </w:rPr>
        <w:t>);</w:t>
      </w:r>
    </w:p>
    <w:p w:rsidR="00AB3500" w:rsidRPr="00AA67D0" w:rsidRDefault="00AB3500" w:rsidP="00AB3500">
      <w:pPr>
        <w:spacing w:after="0" w:line="240" w:lineRule="auto"/>
        <w:ind w:firstLine="709"/>
        <w:rPr>
          <w:rFonts w:ascii="Arial" w:hAnsi="Arial" w:cs="Arial"/>
          <w:b/>
          <w:i/>
          <w:sz w:val="18"/>
        </w:rPr>
      </w:pPr>
      <w:r w:rsidRPr="00AA67D0">
        <w:rPr>
          <w:rFonts w:ascii="Arial" w:hAnsi="Arial" w:cs="Arial"/>
          <w:b/>
          <w:i/>
          <w:sz w:val="18"/>
          <w:lang w:val="en-US"/>
        </w:rPr>
        <w:t xml:space="preserve">  </w:t>
      </w:r>
      <w:r w:rsidRPr="00AA67D0">
        <w:rPr>
          <w:rFonts w:ascii="Arial" w:hAnsi="Arial" w:cs="Arial"/>
          <w:b/>
          <w:i/>
          <w:sz w:val="18"/>
        </w:rPr>
        <w:t>}</w:t>
      </w:r>
    </w:p>
    <w:p w:rsidR="00AB3500" w:rsidRPr="00AA67D0" w:rsidRDefault="00AB3500" w:rsidP="00AB3500">
      <w:pPr>
        <w:spacing w:after="0" w:line="240" w:lineRule="auto"/>
        <w:ind w:firstLine="709"/>
        <w:rPr>
          <w:rFonts w:ascii="Arial" w:hAnsi="Arial" w:cs="Arial"/>
          <w:b/>
          <w:i/>
          <w:sz w:val="18"/>
        </w:rPr>
      </w:pPr>
      <w:r w:rsidRPr="00AA67D0">
        <w:rPr>
          <w:rFonts w:ascii="Arial" w:hAnsi="Arial" w:cs="Arial"/>
          <w:b/>
          <w:i/>
          <w:sz w:val="18"/>
        </w:rPr>
        <w:t>}</w:t>
      </w:r>
    </w:p>
    <w:p w:rsidR="00E55B53" w:rsidRDefault="00E55B53" w:rsidP="00AB350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4F1C45" w:rsidRPr="004F1C45" w:rsidRDefault="004F1C45" w:rsidP="00AB350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дополнении ко всему необходимо вести лог </w:t>
      </w:r>
      <w:r w:rsidR="00086A9D">
        <w:rPr>
          <w:rFonts w:ascii="Times New Roman" w:hAnsi="Times New Roman"/>
          <w:sz w:val="28"/>
          <w:szCs w:val="28"/>
        </w:rPr>
        <w:t>процессов, реализация которого представлена в предыдущем этапе.</w:t>
      </w:r>
    </w:p>
    <w:p w:rsidR="004F1C45" w:rsidRDefault="004F1C45" w:rsidP="00AB350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E55B53" w:rsidRDefault="004F1C45" w:rsidP="00086A9D">
      <w:pPr>
        <w:pStyle w:val="11"/>
        <w:rPr>
          <w:lang w:val="ru-RU"/>
        </w:rPr>
      </w:pPr>
      <w:r w:rsidRPr="00086A9D">
        <w:rPr>
          <w:lang w:val="ru-RU"/>
        </w:rPr>
        <w:lastRenderedPageBreak/>
        <w:t xml:space="preserve">2 </w:t>
      </w:r>
      <w:r w:rsidR="00086A9D" w:rsidRPr="00086A9D">
        <w:rPr>
          <w:lang w:val="ru-RU"/>
        </w:rPr>
        <w:t>Отладка интерфейсов взаимодействия периферии</w:t>
      </w:r>
    </w:p>
    <w:p w:rsidR="005515B3" w:rsidRDefault="005515B3" w:rsidP="00086A9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схеме устройства основные шинами взаимодействия являются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5515B3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SPI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UART</w:t>
      </w:r>
      <w:r w:rsidRPr="005515B3">
        <w:rPr>
          <w:rFonts w:ascii="Times New Roman" w:hAnsi="Times New Roman"/>
          <w:sz w:val="28"/>
          <w:szCs w:val="28"/>
        </w:rPr>
        <w:t xml:space="preserve">. </w:t>
      </w:r>
    </w:p>
    <w:p w:rsidR="005515B3" w:rsidRDefault="005515B3" w:rsidP="00086A9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Шина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5515B3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 используется для взаимодействия с </w:t>
      </w:r>
      <w:r>
        <w:rPr>
          <w:rFonts w:ascii="Times New Roman" w:hAnsi="Times New Roman"/>
          <w:sz w:val="28"/>
          <w:szCs w:val="28"/>
          <w:lang w:val="en-US"/>
        </w:rPr>
        <w:t>EEPROM</w:t>
      </w:r>
      <w:r w:rsidRPr="005515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микросхемой. В библиотеки </w:t>
      </w:r>
      <w:r>
        <w:rPr>
          <w:rFonts w:ascii="Times New Roman" w:hAnsi="Times New Roman"/>
          <w:sz w:val="28"/>
          <w:szCs w:val="28"/>
          <w:lang w:val="en-US"/>
        </w:rPr>
        <w:t>HAL</w:t>
      </w:r>
      <w:r>
        <w:rPr>
          <w:rFonts w:ascii="Times New Roman" w:hAnsi="Times New Roman"/>
          <w:sz w:val="28"/>
          <w:szCs w:val="28"/>
        </w:rPr>
        <w:t xml:space="preserve"> драйверов есть специализированные функции взаимодействия с память, которые здесь используются. Для отладки канала связи используется диаграмма данных (Рисунок 1.4) и специализированное устройство – логический анализатор (Рисунок 1.5).</w:t>
      </w:r>
    </w:p>
    <w:p w:rsidR="005515B3" w:rsidRDefault="005515B3" w:rsidP="00DA6F7C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515B3">
        <w:rPr>
          <w:rFonts w:ascii="Times New Roman" w:hAnsi="Times New Roman"/>
          <w:sz w:val="28"/>
          <w:szCs w:val="28"/>
        </w:rPr>
        <w:drawing>
          <wp:inline distT="0" distB="0" distL="0" distR="0" wp14:anchorId="03E8C17E" wp14:editId="76600638">
            <wp:extent cx="4000381" cy="193357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8657" cy="194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5B3" w:rsidRPr="00416DFE" w:rsidRDefault="005515B3" w:rsidP="005515B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1.4 – временная диаграмма шины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416DF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="00416DFE" w:rsidRPr="00416DFE">
        <w:rPr>
          <w:rFonts w:ascii="Times New Roman" w:hAnsi="Times New Roman"/>
          <w:sz w:val="28"/>
          <w:szCs w:val="28"/>
        </w:rPr>
        <w:t xml:space="preserve"> </w:t>
      </w:r>
      <w:r w:rsidR="00416DFE">
        <w:rPr>
          <w:rFonts w:ascii="Times New Roman" w:hAnsi="Times New Roman"/>
          <w:sz w:val="28"/>
          <w:szCs w:val="28"/>
        </w:rPr>
        <w:t xml:space="preserve">микросхемы </w:t>
      </w:r>
      <w:r w:rsidR="00416DFE" w:rsidRPr="00416DFE">
        <w:rPr>
          <w:rFonts w:ascii="Times New Roman" w:hAnsi="Times New Roman"/>
          <w:sz w:val="28"/>
          <w:szCs w:val="28"/>
        </w:rPr>
        <w:t>24LC04B</w:t>
      </w:r>
    </w:p>
    <w:p w:rsidR="005515B3" w:rsidRPr="00416DFE" w:rsidRDefault="005515B3" w:rsidP="005515B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DA6F7C" w:rsidRDefault="00416DFE" w:rsidP="00416DF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416DFE">
        <w:rPr>
          <w:rFonts w:ascii="Times New Roman" w:hAnsi="Times New Roman"/>
          <w:sz w:val="28"/>
          <w:szCs w:val="28"/>
        </w:rPr>
        <w:drawing>
          <wp:inline distT="0" distB="0" distL="0" distR="0" wp14:anchorId="72CBB64F" wp14:editId="5A2067F7">
            <wp:extent cx="2799715" cy="152400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831" b="9293"/>
                    <a:stretch/>
                  </pic:blipFill>
                  <pic:spPr bwMode="auto">
                    <a:xfrm>
                      <a:off x="0" y="0"/>
                      <a:ext cx="2816735" cy="1533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DFE" w:rsidRPr="00AA67D0" w:rsidRDefault="00416DFE" w:rsidP="00416DF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1.5 – логически анализатор </w:t>
      </w:r>
      <w:r w:rsidR="00AA67D0" w:rsidRPr="00AA67D0">
        <w:rPr>
          <w:rFonts w:ascii="Times New Roman" w:hAnsi="Times New Roman"/>
          <w:sz w:val="28"/>
          <w:szCs w:val="28"/>
          <w:lang w:val="en-US"/>
        </w:rPr>
        <w:t>sale</w:t>
      </w:r>
      <w:r w:rsidR="00AA67D0" w:rsidRPr="00AA67D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logic</w:t>
      </w:r>
    </w:p>
    <w:p w:rsidR="00416DFE" w:rsidRPr="00AA67D0" w:rsidRDefault="00416DFE" w:rsidP="00416DF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5515B3" w:rsidRDefault="005515B3" w:rsidP="005515B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Существуют два </w:t>
      </w:r>
      <w:r w:rsidR="00DA6F7C">
        <w:rPr>
          <w:rFonts w:ascii="Times New Roman" w:hAnsi="Times New Roman"/>
          <w:sz w:val="28"/>
          <w:szCs w:val="28"/>
        </w:rPr>
        <w:t>типа подключения: низкоскоростное 100КГц и высокоскоростное 400КГц, все данные скорости анализатор позволяет принимать и обрабатывать, используя совместимые протоколы данных (рисунок 1.6).</w:t>
      </w:r>
      <w:r w:rsidR="00F43444">
        <w:rPr>
          <w:rFonts w:ascii="Times New Roman" w:hAnsi="Times New Roman"/>
          <w:sz w:val="28"/>
          <w:szCs w:val="28"/>
        </w:rPr>
        <w:t xml:space="preserve"> </w:t>
      </w:r>
      <w:r w:rsidR="00F43444" w:rsidRPr="00416DFE">
        <w:rPr>
          <w:rFonts w:ascii="Times New Roman" w:hAnsi="Times New Roman"/>
          <w:sz w:val="28"/>
          <w:szCs w:val="28"/>
        </w:rPr>
        <w:t>24LC04B</w:t>
      </w:r>
      <w:r w:rsidR="00F43444">
        <w:rPr>
          <w:rFonts w:ascii="Times New Roman" w:hAnsi="Times New Roman"/>
          <w:sz w:val="28"/>
          <w:szCs w:val="28"/>
        </w:rPr>
        <w:t xml:space="preserve"> подключается на обеих скоростях, все таймауты можно видеть наглядно и определить неправильное подключение или работу драйвера.</w:t>
      </w:r>
    </w:p>
    <w:p w:rsidR="00DA6F7C" w:rsidRDefault="00AA67D0" w:rsidP="00AA67D0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AA67D0">
        <w:rPr>
          <w:rFonts w:ascii="Times New Roman" w:hAnsi="Times New Roman"/>
          <w:sz w:val="28"/>
          <w:szCs w:val="28"/>
        </w:rPr>
        <w:drawing>
          <wp:inline distT="0" distB="0" distL="0" distR="0" wp14:anchorId="03AF89AD" wp14:editId="2AB10ABB">
            <wp:extent cx="5143500" cy="10858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6512" cy="109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D0" w:rsidRPr="00FE2944" w:rsidRDefault="00AA67D0" w:rsidP="00AA67D0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1.6 – интерфейс логического анализатора</w:t>
      </w:r>
      <w:r w:rsidR="00FE2944">
        <w:rPr>
          <w:rFonts w:ascii="Times New Roman" w:hAnsi="Times New Roman"/>
          <w:sz w:val="28"/>
          <w:szCs w:val="28"/>
        </w:rPr>
        <w:t xml:space="preserve"> с отладкой </w:t>
      </w:r>
      <w:r w:rsidR="00FE2944">
        <w:rPr>
          <w:rFonts w:ascii="Times New Roman" w:hAnsi="Times New Roman"/>
          <w:sz w:val="28"/>
          <w:szCs w:val="28"/>
          <w:lang w:val="en-US"/>
        </w:rPr>
        <w:t>I</w:t>
      </w:r>
      <w:r w:rsidR="00FE2944" w:rsidRPr="00FE2944">
        <w:rPr>
          <w:rFonts w:ascii="Times New Roman" w:hAnsi="Times New Roman"/>
          <w:sz w:val="28"/>
          <w:szCs w:val="28"/>
        </w:rPr>
        <w:t>2</w:t>
      </w:r>
      <w:r w:rsidR="00FE2944">
        <w:rPr>
          <w:rFonts w:ascii="Times New Roman" w:hAnsi="Times New Roman"/>
          <w:sz w:val="28"/>
          <w:szCs w:val="28"/>
          <w:lang w:val="en-US"/>
        </w:rPr>
        <w:t>C</w:t>
      </w:r>
    </w:p>
    <w:p w:rsidR="005515B3" w:rsidRDefault="005515B3" w:rsidP="00086A9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F43444" w:rsidRDefault="00F43444" w:rsidP="00086A9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F43444" w:rsidRDefault="00F43444" w:rsidP="00086A9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Шина </w:t>
      </w:r>
      <w:r>
        <w:rPr>
          <w:rFonts w:ascii="Times New Roman" w:hAnsi="Times New Roman"/>
          <w:sz w:val="28"/>
          <w:szCs w:val="28"/>
          <w:lang w:val="en-US"/>
        </w:rPr>
        <w:t>SPI</w:t>
      </w:r>
      <w:r>
        <w:rPr>
          <w:rFonts w:ascii="Times New Roman" w:hAnsi="Times New Roman"/>
          <w:sz w:val="28"/>
          <w:szCs w:val="28"/>
        </w:rPr>
        <w:t xml:space="preserve"> так же популярна, она является высокоскоростной, однако отладка производится сначала на более низкой скорости, затем скорость поднимается в зависимости от устойчивости связи, которая зависит не только от схемотехники, но и от разводки платы и ЭМС.</w:t>
      </w:r>
    </w:p>
    <w:p w:rsidR="00F43444" w:rsidRDefault="00F43444" w:rsidP="00086A9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устройстве </w:t>
      </w:r>
      <w:r>
        <w:rPr>
          <w:rFonts w:ascii="Times New Roman" w:hAnsi="Times New Roman"/>
          <w:sz w:val="28"/>
          <w:szCs w:val="28"/>
          <w:lang w:val="en-US"/>
        </w:rPr>
        <w:t>SPI</w:t>
      </w:r>
      <w:r>
        <w:rPr>
          <w:rFonts w:ascii="Times New Roman" w:hAnsi="Times New Roman"/>
          <w:sz w:val="28"/>
          <w:szCs w:val="28"/>
        </w:rPr>
        <w:t xml:space="preserve"> используется для связи с микросхемами – анализаторами сети 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Pr="00F43444">
        <w:rPr>
          <w:rFonts w:ascii="Times New Roman" w:hAnsi="Times New Roman"/>
          <w:sz w:val="28"/>
          <w:szCs w:val="28"/>
        </w:rPr>
        <w:t>9203</w:t>
      </w:r>
      <w:r>
        <w:rPr>
          <w:rFonts w:ascii="Times New Roman" w:hAnsi="Times New Roman"/>
          <w:sz w:val="28"/>
          <w:szCs w:val="28"/>
        </w:rPr>
        <w:t xml:space="preserve">. В устройстве 4 микросхемы, которые подключены по одной шине, распределение потоков выполняется пинами </w:t>
      </w:r>
      <w:r>
        <w:rPr>
          <w:rFonts w:ascii="Times New Roman" w:hAnsi="Times New Roman"/>
          <w:sz w:val="28"/>
          <w:szCs w:val="28"/>
          <w:lang w:val="en-US"/>
        </w:rPr>
        <w:t>CS</w:t>
      </w:r>
      <w:r w:rsidRPr="00F43444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выбора чипа. Анализатор так же поддерживает протокол </w:t>
      </w:r>
      <w:r>
        <w:rPr>
          <w:rFonts w:ascii="Times New Roman" w:hAnsi="Times New Roman"/>
          <w:sz w:val="28"/>
          <w:szCs w:val="28"/>
          <w:lang w:val="en-US"/>
        </w:rPr>
        <w:t>SPI</w:t>
      </w:r>
      <w:r>
        <w:rPr>
          <w:rFonts w:ascii="Times New Roman" w:hAnsi="Times New Roman"/>
          <w:sz w:val="28"/>
          <w:szCs w:val="28"/>
        </w:rPr>
        <w:t xml:space="preserve"> с возможностью подключения пинов </w:t>
      </w:r>
      <w:r>
        <w:rPr>
          <w:rFonts w:ascii="Times New Roman" w:hAnsi="Times New Roman"/>
          <w:sz w:val="28"/>
          <w:szCs w:val="28"/>
          <w:lang w:val="en-US"/>
        </w:rPr>
        <w:t>CS</w:t>
      </w:r>
      <w:r>
        <w:rPr>
          <w:rFonts w:ascii="Times New Roman" w:hAnsi="Times New Roman"/>
          <w:sz w:val="28"/>
          <w:szCs w:val="28"/>
        </w:rPr>
        <w:t>, что будет показывать какой чип сейчас взаимодействует с контроллером.</w:t>
      </w:r>
      <w:r w:rsidR="00FE2944">
        <w:rPr>
          <w:rFonts w:ascii="Times New Roman" w:hAnsi="Times New Roman"/>
          <w:sz w:val="28"/>
          <w:szCs w:val="28"/>
        </w:rPr>
        <w:t xml:space="preserve"> </w:t>
      </w:r>
    </w:p>
    <w:p w:rsidR="00FE2944" w:rsidRDefault="00FE2944" w:rsidP="00086A9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F43444" w:rsidRDefault="00FE2944" w:rsidP="00086A9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2944">
        <w:rPr>
          <w:rFonts w:ascii="Times New Roman" w:hAnsi="Times New Roman"/>
          <w:sz w:val="28"/>
          <w:szCs w:val="28"/>
        </w:rPr>
        <w:drawing>
          <wp:inline distT="0" distB="0" distL="0" distR="0" wp14:anchorId="5B97267B" wp14:editId="0BD56133">
            <wp:extent cx="5257800" cy="129829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9859" cy="131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944" w:rsidRDefault="00FE2944" w:rsidP="00FE2944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1.7 – отладка шины </w:t>
      </w:r>
      <w:r>
        <w:rPr>
          <w:rFonts w:ascii="Times New Roman" w:hAnsi="Times New Roman"/>
          <w:sz w:val="28"/>
          <w:szCs w:val="28"/>
          <w:lang w:val="en-US"/>
        </w:rPr>
        <w:t>SPI</w:t>
      </w:r>
    </w:p>
    <w:p w:rsidR="00FE2944" w:rsidRDefault="00FE2944" w:rsidP="00FE294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FE2944" w:rsidRDefault="00FE2944" w:rsidP="00FE294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Например, как видно из графиков </w:t>
      </w:r>
      <w:r>
        <w:rPr>
          <w:rFonts w:ascii="Times New Roman" w:hAnsi="Times New Roman"/>
          <w:sz w:val="28"/>
          <w:szCs w:val="28"/>
        </w:rPr>
        <w:t>(рисунок 1.7)</w:t>
      </w:r>
      <w:r>
        <w:rPr>
          <w:rFonts w:ascii="Times New Roman" w:hAnsi="Times New Roman"/>
          <w:sz w:val="28"/>
          <w:szCs w:val="28"/>
        </w:rPr>
        <w:t xml:space="preserve"> пин </w:t>
      </w:r>
      <w:r>
        <w:rPr>
          <w:rFonts w:ascii="Times New Roman" w:hAnsi="Times New Roman"/>
          <w:sz w:val="28"/>
          <w:szCs w:val="28"/>
          <w:lang w:val="en-US"/>
        </w:rPr>
        <w:t>CS</w:t>
      </w:r>
      <w:r>
        <w:rPr>
          <w:rFonts w:ascii="Times New Roman" w:hAnsi="Times New Roman"/>
          <w:sz w:val="28"/>
          <w:szCs w:val="28"/>
        </w:rPr>
        <w:t xml:space="preserve"> срабатывает, когда изменяется в логический 0, при каждых 4-х байтах отправки, хотя некоторые микросхемы требуют сброса </w:t>
      </w:r>
      <w:r>
        <w:rPr>
          <w:rFonts w:ascii="Times New Roman" w:hAnsi="Times New Roman"/>
          <w:sz w:val="28"/>
          <w:szCs w:val="28"/>
          <w:lang w:val="en-US"/>
        </w:rPr>
        <w:t>CS</w:t>
      </w:r>
      <w:r>
        <w:rPr>
          <w:rFonts w:ascii="Times New Roman" w:hAnsi="Times New Roman"/>
          <w:sz w:val="28"/>
          <w:szCs w:val="28"/>
        </w:rPr>
        <w:t xml:space="preserve"> при каждой посылке.</w:t>
      </w:r>
    </w:p>
    <w:p w:rsidR="00FE2944" w:rsidRDefault="00FE2944" w:rsidP="00FE294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FE2944" w:rsidRDefault="00FE2944" w:rsidP="00FE294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Интерфейс </w:t>
      </w:r>
      <w:r>
        <w:rPr>
          <w:rFonts w:ascii="Times New Roman" w:hAnsi="Times New Roman"/>
          <w:sz w:val="28"/>
          <w:szCs w:val="28"/>
          <w:lang w:val="en-US"/>
        </w:rPr>
        <w:t>UART</w:t>
      </w:r>
      <w:r>
        <w:rPr>
          <w:rFonts w:ascii="Times New Roman" w:hAnsi="Times New Roman"/>
          <w:sz w:val="28"/>
          <w:szCs w:val="28"/>
        </w:rPr>
        <w:t xml:space="preserve">, так же может быть отлажен через логический анализатор, однако это становиться не удобным и низкоскоростным решением, в данном случае применяется преобразователь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UART</w:t>
      </w:r>
      <w:r>
        <w:rPr>
          <w:rFonts w:ascii="Times New Roman" w:hAnsi="Times New Roman"/>
          <w:sz w:val="28"/>
          <w:szCs w:val="28"/>
        </w:rPr>
        <w:t xml:space="preserve"> и терминал вывода данных, наиболее удобный вариант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terraterm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8419A4" w:rsidRDefault="008419A4" w:rsidP="00FE294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FE2944" w:rsidRPr="008419A4" w:rsidRDefault="008419A4" w:rsidP="008419A4">
      <w:pPr>
        <w:pStyle w:val="11"/>
        <w:rPr>
          <w:lang w:val="ru-RU"/>
        </w:rPr>
      </w:pPr>
      <w:r>
        <w:rPr>
          <w:lang w:val="ru-RU"/>
        </w:rPr>
        <w:t xml:space="preserve">3 </w:t>
      </w:r>
      <w:r w:rsidRPr="008419A4">
        <w:rPr>
          <w:lang w:val="ru-RU"/>
        </w:rPr>
        <w:t>Отладочные средства интерфейса RS485/</w:t>
      </w:r>
      <w:proofErr w:type="spellStart"/>
      <w:r w:rsidRPr="008419A4">
        <w:rPr>
          <w:lang w:val="ru-RU"/>
        </w:rPr>
        <w:t>Modbus</w:t>
      </w:r>
      <w:proofErr w:type="spellEnd"/>
      <w:r w:rsidRPr="008419A4">
        <w:rPr>
          <w:lang w:val="ru-RU"/>
        </w:rPr>
        <w:t xml:space="preserve"> RTU</w:t>
      </w:r>
    </w:p>
    <w:p w:rsidR="008419A4" w:rsidRDefault="008419A4" w:rsidP="00FE294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Отладка </w:t>
      </w:r>
      <w:r>
        <w:rPr>
          <w:rFonts w:ascii="Times New Roman" w:hAnsi="Times New Roman"/>
          <w:sz w:val="28"/>
          <w:szCs w:val="28"/>
          <w:lang w:val="en-US"/>
        </w:rPr>
        <w:t>RS</w:t>
      </w:r>
      <w:r w:rsidRPr="008419A4">
        <w:rPr>
          <w:rFonts w:ascii="Times New Roman" w:hAnsi="Times New Roman"/>
          <w:sz w:val="28"/>
          <w:szCs w:val="28"/>
        </w:rPr>
        <w:t xml:space="preserve">485 </w:t>
      </w:r>
      <w:r>
        <w:rPr>
          <w:rFonts w:ascii="Times New Roman" w:hAnsi="Times New Roman"/>
          <w:sz w:val="28"/>
          <w:szCs w:val="28"/>
        </w:rPr>
        <w:t xml:space="preserve">с протоколом </w:t>
      </w:r>
      <w:r>
        <w:rPr>
          <w:rFonts w:ascii="Times New Roman" w:hAnsi="Times New Roman"/>
          <w:sz w:val="28"/>
          <w:szCs w:val="28"/>
          <w:lang w:val="en-US"/>
        </w:rPr>
        <w:t>Modbus</w:t>
      </w:r>
      <w:r w:rsidRPr="008419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RTU</w:t>
      </w:r>
      <w:r>
        <w:rPr>
          <w:rFonts w:ascii="Times New Roman" w:hAnsi="Times New Roman"/>
          <w:sz w:val="28"/>
          <w:szCs w:val="28"/>
        </w:rPr>
        <w:t xml:space="preserve"> требует дополнительного оборудования и ПО. Для подключения к компьютеру необходим преобразователь </w:t>
      </w:r>
      <w:r>
        <w:rPr>
          <w:rFonts w:ascii="Times New Roman" w:hAnsi="Times New Roman"/>
          <w:sz w:val="28"/>
          <w:szCs w:val="28"/>
          <w:lang w:val="en-US"/>
        </w:rPr>
        <w:t>RS</w:t>
      </w:r>
      <w:r w:rsidRPr="008419A4">
        <w:rPr>
          <w:rFonts w:ascii="Times New Roman" w:hAnsi="Times New Roman"/>
          <w:sz w:val="28"/>
          <w:szCs w:val="28"/>
        </w:rPr>
        <w:t>485-</w:t>
      </w:r>
      <w:r>
        <w:rPr>
          <w:rFonts w:ascii="Times New Roman" w:hAnsi="Times New Roman"/>
          <w:sz w:val="28"/>
          <w:szCs w:val="28"/>
          <w:lang w:val="en-US"/>
        </w:rPr>
        <w:t>USB</w:t>
      </w:r>
      <w:r>
        <w:rPr>
          <w:rFonts w:ascii="Times New Roman" w:hAnsi="Times New Roman"/>
          <w:sz w:val="28"/>
          <w:szCs w:val="28"/>
        </w:rPr>
        <w:t xml:space="preserve">, представляющий собой по сути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8419A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UART</w:t>
      </w:r>
      <w:r>
        <w:rPr>
          <w:rFonts w:ascii="Times New Roman" w:hAnsi="Times New Roman"/>
          <w:sz w:val="28"/>
          <w:szCs w:val="28"/>
        </w:rPr>
        <w:t xml:space="preserve"> с полудуплексной связью (Рисунок 1.8).</w:t>
      </w:r>
    </w:p>
    <w:p w:rsidR="008419A4" w:rsidRDefault="008419A4" w:rsidP="008419A4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8419A4">
        <w:rPr>
          <w:rFonts w:ascii="Times New Roman" w:hAnsi="Times New Roman"/>
          <w:sz w:val="28"/>
          <w:szCs w:val="28"/>
        </w:rPr>
        <w:drawing>
          <wp:inline distT="0" distB="0" distL="0" distR="0" wp14:anchorId="35788B2D" wp14:editId="05D602D7">
            <wp:extent cx="2295431" cy="1485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033"/>
                    <a:stretch/>
                  </pic:blipFill>
                  <pic:spPr bwMode="auto">
                    <a:xfrm>
                      <a:off x="0" y="0"/>
                      <a:ext cx="2317013" cy="1499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9A4" w:rsidRPr="008419A4" w:rsidRDefault="008419A4" w:rsidP="008419A4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1.8 – преобразователь </w:t>
      </w:r>
      <w:r>
        <w:rPr>
          <w:rFonts w:ascii="Times New Roman" w:hAnsi="Times New Roman"/>
          <w:sz w:val="28"/>
          <w:szCs w:val="28"/>
          <w:lang w:val="en-US"/>
        </w:rPr>
        <w:t>RS485-USB</w:t>
      </w:r>
    </w:p>
    <w:p w:rsidR="008419A4" w:rsidRDefault="008419A4" w:rsidP="00FE294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8419A4" w:rsidRDefault="008419A4" w:rsidP="00FE294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Если устройство является конечным, необходимо подключить терминальный резистор на преобразователе – 120 Ом.</w:t>
      </w:r>
    </w:p>
    <w:p w:rsidR="008419A4" w:rsidRDefault="008419A4" w:rsidP="00FE294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Устройство работает в режиме ведомого (</w:t>
      </w:r>
      <w:r>
        <w:rPr>
          <w:rFonts w:ascii="Times New Roman" w:hAnsi="Times New Roman"/>
          <w:sz w:val="28"/>
          <w:szCs w:val="28"/>
          <w:lang w:val="en-US"/>
        </w:rPr>
        <w:t>Slave</w:t>
      </w:r>
      <w:r w:rsidRPr="008419A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, таким образом, необходимо использовать ПО, работающее в режиме ведущего (</w:t>
      </w:r>
      <w:r>
        <w:rPr>
          <w:rFonts w:ascii="Times New Roman" w:hAnsi="Times New Roman"/>
          <w:sz w:val="28"/>
          <w:szCs w:val="28"/>
          <w:lang w:val="en-US"/>
        </w:rPr>
        <w:t>Master</w:t>
      </w:r>
      <w:r>
        <w:rPr>
          <w:rFonts w:ascii="Times New Roman" w:hAnsi="Times New Roman"/>
          <w:sz w:val="28"/>
          <w:szCs w:val="28"/>
        </w:rPr>
        <w:t>).</w:t>
      </w:r>
    </w:p>
    <w:p w:rsidR="0092350D" w:rsidRDefault="0092350D" w:rsidP="008419A4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8419A4" w:rsidRDefault="008419A4" w:rsidP="008419A4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8419A4">
        <w:rPr>
          <w:rFonts w:ascii="Times New Roman" w:hAnsi="Times New Roman"/>
          <w:sz w:val="28"/>
          <w:szCs w:val="28"/>
        </w:rPr>
        <w:drawing>
          <wp:inline distT="0" distB="0" distL="0" distR="0" wp14:anchorId="08C4D32A" wp14:editId="1A361A15">
            <wp:extent cx="3467100" cy="2221399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0442" cy="223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50D" w:rsidRDefault="0092350D" w:rsidP="008419A4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1.9 – интерфейс программы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QModMaster</w:t>
      </w:r>
      <w:proofErr w:type="spellEnd"/>
    </w:p>
    <w:p w:rsidR="0092350D" w:rsidRDefault="0092350D" w:rsidP="0092350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92350D" w:rsidRDefault="0092350D" w:rsidP="0092350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ПО наиболее простым и удобным является программа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QModMaster</w:t>
      </w:r>
      <w:proofErr w:type="spellEnd"/>
      <w:r>
        <w:rPr>
          <w:rFonts w:ascii="Times New Roman" w:hAnsi="Times New Roman"/>
          <w:sz w:val="28"/>
          <w:szCs w:val="28"/>
        </w:rPr>
        <w:t xml:space="preserve">, она позволяет работать не только с </w:t>
      </w:r>
      <w:r>
        <w:rPr>
          <w:rFonts w:ascii="Times New Roman" w:hAnsi="Times New Roman"/>
          <w:sz w:val="28"/>
          <w:szCs w:val="28"/>
          <w:lang w:val="en-US"/>
        </w:rPr>
        <w:t>Modbus</w:t>
      </w:r>
      <w:r w:rsidRPr="009235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RTU</w:t>
      </w:r>
      <w:r>
        <w:rPr>
          <w:rFonts w:ascii="Times New Roman" w:hAnsi="Times New Roman"/>
          <w:sz w:val="28"/>
          <w:szCs w:val="28"/>
        </w:rPr>
        <w:t xml:space="preserve">, но и </w:t>
      </w:r>
      <w:r>
        <w:rPr>
          <w:rFonts w:ascii="Times New Roman" w:hAnsi="Times New Roman"/>
          <w:sz w:val="28"/>
          <w:szCs w:val="28"/>
          <w:lang w:val="en-US"/>
        </w:rPr>
        <w:t>Modbus</w:t>
      </w:r>
      <w:r w:rsidRPr="009235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TCP</w:t>
      </w:r>
      <w:r>
        <w:rPr>
          <w:rFonts w:ascii="Times New Roman" w:hAnsi="Times New Roman"/>
          <w:sz w:val="28"/>
          <w:szCs w:val="28"/>
        </w:rPr>
        <w:t>. Что делает ее универсальной для последующего применения.</w:t>
      </w:r>
    </w:p>
    <w:p w:rsidR="0092350D" w:rsidRDefault="0092350D" w:rsidP="0092350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92350D" w:rsidRDefault="0092350D" w:rsidP="0092350D">
      <w:pPr>
        <w:pStyle w:val="11"/>
        <w:rPr>
          <w:lang w:val="ru-RU"/>
        </w:rPr>
      </w:pPr>
      <w:r w:rsidRPr="0092350D">
        <w:rPr>
          <w:lang w:val="ru-RU"/>
        </w:rPr>
        <w:t>4 Отладочные средства части измерения процессов силовой сети</w:t>
      </w:r>
    </w:p>
    <w:p w:rsidR="003A190E" w:rsidRDefault="003A190E" w:rsidP="003A190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устройстве установлены 4 микросхемы измерения параметров </w:t>
      </w:r>
      <w:r w:rsidR="00626443">
        <w:rPr>
          <w:rFonts w:ascii="Times New Roman" w:hAnsi="Times New Roman"/>
          <w:sz w:val="28"/>
          <w:szCs w:val="28"/>
        </w:rPr>
        <w:t xml:space="preserve">трехфазной </w:t>
      </w:r>
      <w:r>
        <w:rPr>
          <w:rFonts w:ascii="Times New Roman" w:hAnsi="Times New Roman"/>
          <w:sz w:val="28"/>
          <w:szCs w:val="28"/>
        </w:rPr>
        <w:t xml:space="preserve">сети, которые работают на три фазы и нулевой провод, каждая микросхема по очереди общается по шине </w:t>
      </w:r>
      <w:r>
        <w:rPr>
          <w:rFonts w:ascii="Times New Roman" w:hAnsi="Times New Roman"/>
          <w:sz w:val="28"/>
          <w:szCs w:val="28"/>
          <w:lang w:val="en-US"/>
        </w:rPr>
        <w:t>SPI</w:t>
      </w:r>
      <w:r>
        <w:rPr>
          <w:rFonts w:ascii="Times New Roman" w:hAnsi="Times New Roman"/>
          <w:sz w:val="28"/>
          <w:szCs w:val="28"/>
        </w:rPr>
        <w:t xml:space="preserve"> с контроллером и параллельно производит изменения параметров. Для эмуляции работы сети необходимо смоделировать нагрузку на каждый канал, при этом изменять параметры нагрузки и сети.</w:t>
      </w:r>
    </w:p>
    <w:p w:rsidR="003A190E" w:rsidRPr="003A190E" w:rsidRDefault="003A190E" w:rsidP="003A190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92350D" w:rsidRDefault="003A190E" w:rsidP="003A190E">
      <w:pPr>
        <w:pStyle w:val="11"/>
        <w:rPr>
          <w:lang w:val="ru-RU"/>
        </w:rPr>
      </w:pPr>
      <w:r w:rsidRPr="003A190E">
        <w:rPr>
          <w:lang w:val="ru-RU"/>
        </w:rPr>
        <w:t xml:space="preserve">4.1 </w:t>
      </w:r>
      <w:r w:rsidRPr="003A190E">
        <w:rPr>
          <w:lang w:val="ru-RU"/>
        </w:rPr>
        <w:t>Макет потребителя</w:t>
      </w:r>
    </w:p>
    <w:p w:rsidR="003A190E" w:rsidRDefault="00626443" w:rsidP="003A190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как по факту имеется лишь одна фаза, необходимо произвести преобразование однофазного напряжения в трехфазное. Самый простой способ – это работа с преобразователем частоты для трехфазного двигателя.</w:t>
      </w:r>
    </w:p>
    <w:p w:rsidR="00626443" w:rsidRPr="0092350D" w:rsidRDefault="00626443" w:rsidP="003A190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bookmarkStart w:id="13" w:name="_GoBack"/>
      <w:bookmarkEnd w:id="13"/>
    </w:p>
    <w:sectPr w:rsidR="00626443" w:rsidRPr="009235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A7E37"/>
    <w:multiLevelType w:val="hybridMultilevel"/>
    <w:tmpl w:val="49A25E5A"/>
    <w:lvl w:ilvl="0" w:tplc="F86C0F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1E1"/>
    <w:rsid w:val="00086A9D"/>
    <w:rsid w:val="00314B6F"/>
    <w:rsid w:val="003A190E"/>
    <w:rsid w:val="003C632F"/>
    <w:rsid w:val="00416DFE"/>
    <w:rsid w:val="0045233B"/>
    <w:rsid w:val="004F1C45"/>
    <w:rsid w:val="005515B3"/>
    <w:rsid w:val="00626443"/>
    <w:rsid w:val="00650814"/>
    <w:rsid w:val="008419A4"/>
    <w:rsid w:val="00901E8F"/>
    <w:rsid w:val="009121E1"/>
    <w:rsid w:val="0092350D"/>
    <w:rsid w:val="00A15ADE"/>
    <w:rsid w:val="00AA3204"/>
    <w:rsid w:val="00AA67D0"/>
    <w:rsid w:val="00AB3500"/>
    <w:rsid w:val="00CC24D7"/>
    <w:rsid w:val="00DA6F7C"/>
    <w:rsid w:val="00E55B53"/>
    <w:rsid w:val="00F43444"/>
    <w:rsid w:val="00FE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3473D"/>
  <w15:chartTrackingRefBased/>
  <w15:docId w15:val="{D2635548-E7E5-4031-B2C5-41096569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21E1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21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Стиль"/>
    <w:basedOn w:val="1"/>
    <w:link w:val="12"/>
    <w:qFormat/>
    <w:rsid w:val="009121E1"/>
    <w:pPr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/>
      <w:bCs/>
      <w:color w:val="auto"/>
      <w:sz w:val="28"/>
      <w:szCs w:val="28"/>
      <w:lang w:val="en-US"/>
    </w:rPr>
  </w:style>
  <w:style w:type="character" w:customStyle="1" w:styleId="12">
    <w:name w:val="1Стиль Знак"/>
    <w:link w:val="11"/>
    <w:rsid w:val="009121E1"/>
    <w:rPr>
      <w:rFonts w:ascii="Times New Roman" w:eastAsia="Times New Roman" w:hAnsi="Times New Roman" w:cs="Times New Roman"/>
      <w:b/>
      <w:bCs/>
      <w:sz w:val="28"/>
      <w:szCs w:val="28"/>
      <w:lang w:val="en-US" w:eastAsia="ru-RU"/>
    </w:rPr>
  </w:style>
  <w:style w:type="paragraph" w:customStyle="1" w:styleId="13">
    <w:name w:val="1Обычный"/>
    <w:basedOn w:val="a"/>
    <w:link w:val="14"/>
    <w:qFormat/>
    <w:rsid w:val="009121E1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lang w:val="en-US"/>
    </w:rPr>
  </w:style>
  <w:style w:type="character" w:customStyle="1" w:styleId="14">
    <w:name w:val="1Обычный Знак"/>
    <w:link w:val="13"/>
    <w:rsid w:val="009121E1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styleId="a3">
    <w:name w:val="Hyperlink"/>
    <w:uiPriority w:val="99"/>
    <w:unhideWhenUsed/>
    <w:rsid w:val="009121E1"/>
    <w:rPr>
      <w:color w:val="0000FF"/>
      <w:u w:val="single"/>
    </w:rPr>
  </w:style>
  <w:style w:type="paragraph" w:styleId="15">
    <w:name w:val="toc 1"/>
    <w:basedOn w:val="a"/>
    <w:next w:val="a"/>
    <w:autoRedefine/>
    <w:uiPriority w:val="39"/>
    <w:rsid w:val="009121E1"/>
    <w:pPr>
      <w:tabs>
        <w:tab w:val="right" w:leader="dot" w:pos="9900"/>
      </w:tabs>
      <w:spacing w:after="0" w:line="240" w:lineRule="auto"/>
      <w:jc w:val="both"/>
    </w:pPr>
    <w:rPr>
      <w:rFonts w:ascii="Times New Roman" w:eastAsia="Calibri" w:hAnsi="Times New Roman"/>
      <w:sz w:val="28"/>
      <w:szCs w:val="20"/>
    </w:rPr>
  </w:style>
  <w:style w:type="character" w:customStyle="1" w:styleId="16">
    <w:name w:val="Основной текст Знак1"/>
    <w:link w:val="a4"/>
    <w:uiPriority w:val="99"/>
    <w:rsid w:val="009121E1"/>
    <w:rPr>
      <w:shd w:val="clear" w:color="auto" w:fill="FFFFFF"/>
    </w:rPr>
  </w:style>
  <w:style w:type="paragraph" w:styleId="a4">
    <w:name w:val="Body Text"/>
    <w:basedOn w:val="a"/>
    <w:link w:val="16"/>
    <w:uiPriority w:val="99"/>
    <w:rsid w:val="009121E1"/>
    <w:pPr>
      <w:widowControl w:val="0"/>
      <w:shd w:val="clear" w:color="auto" w:fill="FFFFFF"/>
      <w:spacing w:before="240" w:after="240" w:line="274" w:lineRule="exact"/>
      <w:ind w:hanging="500"/>
      <w:jc w:val="both"/>
    </w:pPr>
    <w:rPr>
      <w:rFonts w:asciiTheme="minorHAnsi" w:eastAsiaTheme="minorHAnsi" w:hAnsiTheme="minorHAnsi" w:cstheme="minorBidi"/>
      <w:lang w:eastAsia="en-US"/>
    </w:rPr>
  </w:style>
  <w:style w:type="character" w:customStyle="1" w:styleId="a5">
    <w:name w:val="Основной текст Знак"/>
    <w:basedOn w:val="a0"/>
    <w:uiPriority w:val="99"/>
    <w:semiHidden/>
    <w:rsid w:val="009121E1"/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121E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List Paragraph"/>
    <w:basedOn w:val="a"/>
    <w:uiPriority w:val="34"/>
    <w:qFormat/>
    <w:rsid w:val="00452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92AC0-3194-4BD2-8504-28150166D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12</Pages>
  <Words>1580</Words>
  <Characters>9007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18</cp:revision>
  <dcterms:created xsi:type="dcterms:W3CDTF">2018-03-30T17:49:00Z</dcterms:created>
  <dcterms:modified xsi:type="dcterms:W3CDTF">2018-03-31T07:20:00Z</dcterms:modified>
</cp:coreProperties>
</file>