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E72486" w:rsidRPr="00F77C2B" w:rsidRDefault="008A15CB" w:rsidP="008A15CB">
      <w:pPr>
        <w:jc w:val="center"/>
        <w:rPr>
          <w:b/>
          <w:sz w:val="36"/>
        </w:rPr>
      </w:pPr>
      <w:r w:rsidRPr="00F77C2B">
        <w:rPr>
          <w:b/>
          <w:sz w:val="36"/>
        </w:rPr>
        <w:t xml:space="preserve">Информационная система для проверки </w:t>
      </w:r>
      <w:r w:rsidR="00984C06" w:rsidRPr="00F77C2B">
        <w:rPr>
          <w:b/>
          <w:sz w:val="36"/>
        </w:rPr>
        <w:t>автомобилей</w:t>
      </w:r>
      <w:r w:rsidRPr="00F77C2B">
        <w:rPr>
          <w:b/>
          <w:sz w:val="36"/>
        </w:rPr>
        <w:t xml:space="preserve"> «CarScan»</w:t>
      </w:r>
    </w:p>
    <w:p w:rsidR="008A15CB" w:rsidRPr="008A15CB" w:rsidRDefault="008A15CB" w:rsidP="008A15CB">
      <w:pPr>
        <w:jc w:val="right"/>
        <w:rPr>
          <w:b/>
        </w:rPr>
      </w:pPr>
      <w:r w:rsidRPr="00984C06">
        <w:rPr>
          <w:b/>
          <w:sz w:val="36"/>
        </w:rPr>
        <w:t>Видение</w:t>
      </w:r>
    </w:p>
    <w:p w:rsidR="008A15CB" w:rsidRDefault="008A15CB" w:rsidP="00A26978">
      <w:pPr>
        <w:pStyle w:val="a0"/>
      </w:pPr>
    </w:p>
    <w:p w:rsidR="008A15CB" w:rsidRDefault="008A15CB" w:rsidP="00A26978">
      <w:pPr>
        <w:pStyle w:val="a0"/>
        <w:sectPr w:rsidR="008A15CB" w:rsidSect="008A15CB">
          <w:footerReference w:type="default" r:id="rId8"/>
          <w:pgSz w:w="11906" w:h="16838" w:code="9"/>
          <w:pgMar w:top="567" w:right="567" w:bottom="567" w:left="567" w:header="709" w:footer="460" w:gutter="0"/>
          <w:cols w:space="708"/>
          <w:titlePg/>
          <w:docGrid w:linePitch="381"/>
        </w:sectPr>
      </w:pPr>
    </w:p>
    <w:p w:rsidR="008A15CB" w:rsidRDefault="008A15CB" w:rsidP="00A26978">
      <w:pPr>
        <w:pStyle w:val="1"/>
      </w:pPr>
      <w:bookmarkStart w:id="0" w:name="_Toc168561294"/>
      <w:bookmarkStart w:id="1" w:name="_Toc168563199"/>
      <w:bookmarkStart w:id="2" w:name="_Toc170209892"/>
      <w:r>
        <w:lastRenderedPageBreak/>
        <w:t>Содержание</w:t>
      </w:r>
      <w:bookmarkEnd w:id="0"/>
      <w:bookmarkEnd w:id="1"/>
      <w:bookmarkEnd w:id="2"/>
    </w:p>
    <w:p w:rsidR="00D40412" w:rsidRDefault="00F77E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00B6A">
        <w:instrText xml:space="preserve"> TOC \o "1-2" \h \z \u </w:instrText>
      </w:r>
      <w:r>
        <w:fldChar w:fldCharType="separate"/>
      </w:r>
      <w:hyperlink w:anchor="_Toc170209892" w:history="1">
        <w:r w:rsidR="00D40412" w:rsidRPr="00EE529C">
          <w:rPr>
            <w:rStyle w:val="ae"/>
            <w:noProof/>
          </w:rPr>
          <w:t>Содержание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3" w:history="1">
        <w:r w:rsidR="00D40412" w:rsidRPr="00EE529C">
          <w:rPr>
            <w:rStyle w:val="ae"/>
            <w:noProof/>
          </w:rPr>
          <w:t>Видение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4" w:history="1">
        <w:r w:rsidR="00D40412" w:rsidRPr="00EE529C">
          <w:rPr>
            <w:rStyle w:val="ae"/>
            <w:noProof/>
          </w:rPr>
          <w:t>Видение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5" w:history="1">
        <w:r w:rsidR="00D40412" w:rsidRPr="00EE529C">
          <w:rPr>
            <w:rStyle w:val="ae"/>
            <w:noProof/>
          </w:rPr>
          <w:t>Позиционирование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6" w:history="1">
        <w:r w:rsidR="00D40412" w:rsidRPr="00EE529C">
          <w:rPr>
            <w:rStyle w:val="ae"/>
            <w:noProof/>
          </w:rPr>
          <w:t>Описания пользователей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7" w:history="1">
        <w:r w:rsidR="00D40412" w:rsidRPr="00EE529C">
          <w:rPr>
            <w:rStyle w:val="ae"/>
            <w:noProof/>
          </w:rPr>
          <w:t>Краткий обзор изделия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8" w:history="1">
        <w:r w:rsidR="00D40412" w:rsidRPr="00EE529C">
          <w:rPr>
            <w:rStyle w:val="ae"/>
            <w:noProof/>
          </w:rPr>
          <w:t>Возможности продукта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899" w:history="1">
        <w:r w:rsidR="00D40412" w:rsidRPr="00EE529C">
          <w:rPr>
            <w:rStyle w:val="ae"/>
            <w:noProof/>
          </w:rPr>
          <w:t>Ограничения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900" w:history="1">
        <w:r w:rsidR="00D40412" w:rsidRPr="00EE529C">
          <w:rPr>
            <w:rStyle w:val="ae"/>
            <w:noProof/>
          </w:rPr>
          <w:t>Показатели качества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901" w:history="1">
        <w:r w:rsidR="00D40412" w:rsidRPr="00EE529C">
          <w:rPr>
            <w:rStyle w:val="ae"/>
            <w:noProof/>
          </w:rPr>
          <w:t>Другие требования к изделию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902" w:history="1">
        <w:r w:rsidR="00D40412" w:rsidRPr="00EE529C">
          <w:rPr>
            <w:rStyle w:val="ae"/>
            <w:noProof/>
          </w:rPr>
          <w:t>Требования к документации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903" w:history="1">
        <w:r w:rsidR="00D40412" w:rsidRPr="00EE529C">
          <w:rPr>
            <w:rStyle w:val="ae"/>
            <w:noProof/>
          </w:rPr>
          <w:t>Приложение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0412" w:rsidRDefault="00F77E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09904" w:history="1">
        <w:r w:rsidR="00D40412" w:rsidRPr="00EE529C">
          <w:rPr>
            <w:rStyle w:val="ae"/>
            <w:noProof/>
          </w:rPr>
          <w:t>Глоссарий</w:t>
        </w:r>
        <w:r w:rsidR="00D404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412">
          <w:rPr>
            <w:noProof/>
            <w:webHidden/>
          </w:rPr>
          <w:instrText xml:space="preserve"> PAGEREF _Toc170209904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4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15CB" w:rsidRDefault="00F77EF2" w:rsidP="00A26978">
      <w:pPr>
        <w:pStyle w:val="a0"/>
      </w:pPr>
      <w:r>
        <w:fldChar w:fldCharType="end"/>
      </w:r>
      <w:r w:rsidR="008A15CB">
        <w:br w:type="page"/>
      </w:r>
    </w:p>
    <w:p w:rsidR="008A15CB" w:rsidRDefault="00F77EF2" w:rsidP="00A26978">
      <w:pPr>
        <w:pStyle w:val="1"/>
      </w:pPr>
      <w:fldSimple w:instr=" TITLE  \* MERGEFORMAT ">
        <w:bookmarkStart w:id="3" w:name="_Toc168563200"/>
        <w:bookmarkStart w:id="4" w:name="_Toc170209893"/>
        <w:r w:rsidR="008A15CB" w:rsidRPr="008A15CB">
          <w:t>Видение</w:t>
        </w:r>
        <w:bookmarkEnd w:id="3"/>
        <w:bookmarkEnd w:id="4"/>
      </w:fldSimple>
    </w:p>
    <w:p w:rsidR="00465660" w:rsidRPr="00465660" w:rsidRDefault="00465660" w:rsidP="00A26978">
      <w:pPr>
        <w:pStyle w:val="2"/>
      </w:pPr>
      <w:bookmarkStart w:id="5" w:name="_Toc168563201"/>
      <w:bookmarkStart w:id="6" w:name="_Toc170209894"/>
      <w:r>
        <w:t>Видение</w:t>
      </w:r>
      <w:bookmarkEnd w:id="5"/>
      <w:bookmarkEnd w:id="6"/>
    </w:p>
    <w:p w:rsidR="008A15CB" w:rsidRPr="008A15CB" w:rsidRDefault="008A15CB" w:rsidP="00465660">
      <w:pPr>
        <w:pStyle w:val="3"/>
      </w:pPr>
      <w:bookmarkStart w:id="7" w:name="_Toc159245274"/>
      <w:bookmarkStart w:id="8" w:name="_Toc475910271"/>
      <w:bookmarkStart w:id="9" w:name="_Toc349144246"/>
      <w:bookmarkStart w:id="10" w:name="_Toc168563202"/>
      <w:bookmarkStart w:id="11" w:name="_Toc452813577"/>
      <w:bookmarkStart w:id="12" w:name="_Toc436203377"/>
      <w:r w:rsidRPr="008A15CB">
        <w:t>Цель</w:t>
      </w:r>
      <w:bookmarkEnd w:id="7"/>
      <w:bookmarkEnd w:id="8"/>
      <w:bookmarkEnd w:id="9"/>
      <w:bookmarkEnd w:id="10"/>
    </w:p>
    <w:p w:rsidR="008A15CB" w:rsidRPr="008A15CB" w:rsidRDefault="008A15CB" w:rsidP="00A26978">
      <w:pPr>
        <w:pStyle w:val="a0"/>
        <w:rPr>
          <w:b/>
        </w:rPr>
      </w:pPr>
      <w:r w:rsidRPr="008A15CB">
        <w:t>Цель создания этого документа состоит в том, чтобы собрать, проанализировать и определить высокоуровневые потребности и воз</w:t>
      </w:r>
      <w:r w:rsidR="00CD0306">
        <w:t>можности информационной системы</w:t>
      </w:r>
      <w:r w:rsidRPr="008A15CB">
        <w:t xml:space="preserve"> </w:t>
      </w:r>
      <w:r w:rsidR="003D3DD5">
        <w:t>поиска информации об автомобиле</w:t>
      </w:r>
      <w:r w:rsidRPr="008A15CB">
        <w:rPr>
          <w:i/>
        </w:rPr>
        <w:t>.</w:t>
      </w:r>
      <w:r w:rsidRPr="008A15CB">
        <w:t xml:space="preserve"> Документ акцентирует внимание на возможностях, необходимых совладельцам и целевым пользователям, и на том, почему эти потребности существуют. Подробности того, как </w:t>
      </w:r>
      <w:r w:rsidRPr="008A15CB">
        <w:rPr>
          <w:i/>
        </w:rPr>
        <w:t xml:space="preserve">система </w:t>
      </w:r>
      <w:r w:rsidRPr="008A15CB">
        <w:t>учета товаров на складе магазина выполняет эти потребности, будут детализированы в прецедентах и дополнительных спецификациях.</w:t>
      </w:r>
    </w:p>
    <w:p w:rsidR="008A15CB" w:rsidRPr="008A15CB" w:rsidRDefault="008A15CB" w:rsidP="00465660">
      <w:pPr>
        <w:pStyle w:val="3"/>
      </w:pPr>
      <w:bookmarkStart w:id="13" w:name="_Toc159245275"/>
      <w:bookmarkStart w:id="14" w:name="_Toc475910272"/>
      <w:bookmarkStart w:id="15" w:name="_Toc349144247"/>
      <w:bookmarkStart w:id="16" w:name="_Toc168563203"/>
      <w:r w:rsidRPr="008A15CB">
        <w:t>Контекст</w:t>
      </w:r>
      <w:bookmarkEnd w:id="13"/>
      <w:bookmarkEnd w:id="14"/>
      <w:bookmarkEnd w:id="15"/>
      <w:bookmarkEnd w:id="16"/>
    </w:p>
    <w:p w:rsidR="008A15CB" w:rsidRPr="00307E57" w:rsidRDefault="008A15CB" w:rsidP="00A26978">
      <w:pPr>
        <w:pStyle w:val="a0"/>
      </w:pPr>
      <w:bookmarkStart w:id="17" w:name="_Toc456662659"/>
      <w:bookmarkStart w:id="18" w:name="_Toc456600920"/>
      <w:bookmarkStart w:id="19" w:name="_Toc456598589"/>
      <w:r w:rsidRPr="008A15CB">
        <w:t>Настоящий документ р</w:t>
      </w:r>
      <w:r w:rsidR="00586B60">
        <w:t xml:space="preserve">азрабатывается в рамках проекта </w:t>
      </w:r>
      <w:r w:rsidR="00586B60" w:rsidRPr="00586B60">
        <w:rPr>
          <w:i/>
        </w:rPr>
        <w:t>«</w:t>
      </w:r>
      <w:r w:rsidR="00586B60" w:rsidRPr="00586B60">
        <w:rPr>
          <w:i/>
          <w:lang w:val="en-US"/>
        </w:rPr>
        <w:t>CarScan</w:t>
      </w:r>
      <w:r w:rsidR="00586B60" w:rsidRPr="00586B60">
        <w:rPr>
          <w:i/>
        </w:rPr>
        <w:t>»</w:t>
      </w:r>
      <w:r w:rsidR="00307E57">
        <w:t>.</w:t>
      </w:r>
    </w:p>
    <w:p w:rsidR="008A15CB" w:rsidRPr="008A15CB" w:rsidRDefault="008A15CB" w:rsidP="00465660">
      <w:pPr>
        <w:pStyle w:val="3"/>
      </w:pPr>
      <w:bookmarkStart w:id="20" w:name="_Toc475910332"/>
      <w:bookmarkStart w:id="21" w:name="_Toc475910273"/>
      <w:bookmarkStart w:id="22" w:name="_Toc349144248"/>
      <w:bookmarkStart w:id="23" w:name="_Toc482185484"/>
      <w:bookmarkStart w:id="24" w:name="_Toc168563204"/>
      <w:r w:rsidRPr="008A15CB">
        <w:t>Определения, акронимы и сокращения</w:t>
      </w:r>
      <w:bookmarkEnd w:id="20"/>
      <w:bookmarkEnd w:id="21"/>
      <w:bookmarkEnd w:id="22"/>
      <w:bookmarkEnd w:id="23"/>
      <w:bookmarkEnd w:id="24"/>
    </w:p>
    <w:p w:rsidR="008A15CB" w:rsidRPr="008A15CB" w:rsidRDefault="008A15CB" w:rsidP="00A26978">
      <w:pPr>
        <w:pStyle w:val="a0"/>
      </w:pPr>
      <w:bookmarkStart w:id="25" w:name="_Toc456662660"/>
      <w:bookmarkStart w:id="26" w:name="_Toc456600921"/>
      <w:bookmarkStart w:id="27" w:name="_Toc456598590"/>
      <w:r w:rsidRPr="008A15CB">
        <w:t>Основные определения приведены в документе «Приложение. Глоссарий проекта».</w:t>
      </w:r>
    </w:p>
    <w:p w:rsidR="008A15CB" w:rsidRDefault="008A15CB" w:rsidP="00465660">
      <w:pPr>
        <w:pStyle w:val="3"/>
      </w:pPr>
      <w:bookmarkStart w:id="28" w:name="_Toc159245276"/>
      <w:bookmarkStart w:id="29" w:name="_Toc475910274"/>
      <w:bookmarkStart w:id="30" w:name="_Toc349144249"/>
      <w:bookmarkStart w:id="31" w:name="_Toc168563205"/>
      <w:bookmarkEnd w:id="17"/>
      <w:bookmarkEnd w:id="18"/>
      <w:bookmarkEnd w:id="19"/>
      <w:bookmarkEnd w:id="25"/>
      <w:bookmarkEnd w:id="26"/>
      <w:bookmarkEnd w:id="27"/>
      <w:r w:rsidRPr="008A15CB">
        <w:t>Ссылки</w:t>
      </w:r>
      <w:bookmarkStart w:id="32" w:name="_Toc456662661"/>
      <w:bookmarkStart w:id="33" w:name="_Toc456600922"/>
      <w:bookmarkStart w:id="34" w:name="_Toc456598591"/>
      <w:bookmarkEnd w:id="28"/>
      <w:bookmarkEnd w:id="29"/>
      <w:bookmarkEnd w:id="30"/>
      <w:bookmarkEnd w:id="31"/>
    </w:p>
    <w:p w:rsidR="00FB72D0" w:rsidRDefault="00FB72D0" w:rsidP="00FB72D0">
      <w:pPr>
        <w:pStyle w:val="a0"/>
        <w:numPr>
          <w:ilvl w:val="0"/>
          <w:numId w:val="8"/>
        </w:numPr>
        <w:ind w:left="851" w:hanging="284"/>
      </w:pPr>
      <w:proofErr w:type="spellStart"/>
      <w:r w:rsidRPr="0013425E">
        <w:rPr>
          <w:i/>
          <w:lang w:val="en-US"/>
        </w:rPr>
        <w:t>vin</w:t>
      </w:r>
      <w:proofErr w:type="spellEnd"/>
      <w:r w:rsidRPr="0013425E">
        <w:rPr>
          <w:i/>
        </w:rPr>
        <w:t>2</w:t>
      </w:r>
      <w:proofErr w:type="spellStart"/>
      <w:r w:rsidRPr="0013425E">
        <w:rPr>
          <w:i/>
          <w:lang w:val="en-US"/>
        </w:rPr>
        <w:t>vin</w:t>
      </w:r>
      <w:proofErr w:type="spellEnd"/>
      <w:r w:rsidRPr="0013425E">
        <w:rPr>
          <w:i/>
        </w:rPr>
        <w:t>.</w:t>
      </w:r>
      <w:proofErr w:type="spellStart"/>
      <w:r w:rsidRPr="0013425E">
        <w:rPr>
          <w:i/>
          <w:lang w:val="en-US"/>
        </w:rPr>
        <w:t>ru</w:t>
      </w:r>
      <w:proofErr w:type="spellEnd"/>
      <w:r w:rsidRPr="0013425E">
        <w:t xml:space="preserve"> — </w:t>
      </w:r>
      <w:r>
        <w:t xml:space="preserve">пример уже реализованного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приложения, который взят за основу </w:t>
      </w:r>
      <w:hyperlink r:id="rId9" w:history="1">
        <w:r w:rsidRPr="008F6014">
          <w:rPr>
            <w:rStyle w:val="ae"/>
          </w:rPr>
          <w:t>https://vin2vin.ru</w:t>
        </w:r>
      </w:hyperlink>
      <w:r>
        <w:t xml:space="preserve">. </w:t>
      </w:r>
    </w:p>
    <w:p w:rsidR="00FB72D0" w:rsidRDefault="00FB72D0" w:rsidP="00FB72D0">
      <w:pPr>
        <w:pStyle w:val="a0"/>
        <w:numPr>
          <w:ilvl w:val="0"/>
          <w:numId w:val="8"/>
        </w:numPr>
        <w:ind w:left="851" w:hanging="284"/>
      </w:pPr>
      <w:proofErr w:type="spellStart"/>
      <w:r>
        <w:t>Антиперекуп</w:t>
      </w:r>
      <w:proofErr w:type="spellEnd"/>
      <w:r>
        <w:t xml:space="preserve"> —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0" w:history="1">
        <w:r w:rsidRPr="0054182B">
          <w:rPr>
            <w:rStyle w:val="ae"/>
          </w:rPr>
          <w:t>https://antiperekup.com</w:t>
        </w:r>
      </w:hyperlink>
      <w:r>
        <w:t xml:space="preserve">. </w:t>
      </w:r>
    </w:p>
    <w:p w:rsidR="0043432D" w:rsidRDefault="00FB72D0" w:rsidP="00FB72D0">
      <w:pPr>
        <w:pStyle w:val="a0"/>
        <w:numPr>
          <w:ilvl w:val="0"/>
          <w:numId w:val="8"/>
        </w:numPr>
        <w:ind w:left="851" w:hanging="284"/>
      </w:pPr>
      <w:r>
        <w:t xml:space="preserve">Автокод — пример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1" w:history="1">
        <w:r w:rsidRPr="008F6014">
          <w:rPr>
            <w:rStyle w:val="ae"/>
          </w:rPr>
          <w:t>https://avtocod.ru</w:t>
        </w:r>
      </w:hyperlink>
      <w:r>
        <w:t>.</w:t>
      </w:r>
    </w:p>
    <w:p w:rsidR="00FB72D0" w:rsidRPr="0043432D" w:rsidRDefault="00FB72D0" w:rsidP="00FB72D0">
      <w:pPr>
        <w:pStyle w:val="a0"/>
        <w:numPr>
          <w:ilvl w:val="0"/>
          <w:numId w:val="8"/>
        </w:numPr>
        <w:ind w:left="851" w:hanging="284"/>
      </w:pPr>
      <w:r>
        <w:t xml:space="preserve">Сайт ГИБДД </w:t>
      </w:r>
      <w:hyperlink r:id="rId12" w:history="1">
        <w:r w:rsidRPr="0018743D">
          <w:rPr>
            <w:rStyle w:val="ae"/>
          </w:rPr>
          <w:t>https://xn--90adear.xn--p1ai/</w:t>
        </w:r>
        <w:proofErr w:type="spellStart"/>
        <w:r w:rsidRPr="0018743D">
          <w:rPr>
            <w:rStyle w:val="ae"/>
          </w:rPr>
          <w:t>check</w:t>
        </w:r>
        <w:proofErr w:type="spellEnd"/>
      </w:hyperlink>
      <w:r>
        <w:t xml:space="preserve">. </w:t>
      </w:r>
    </w:p>
    <w:p w:rsidR="008A15CB" w:rsidRPr="008A15CB" w:rsidRDefault="008A15CB" w:rsidP="00465660">
      <w:pPr>
        <w:pStyle w:val="3"/>
      </w:pPr>
      <w:bookmarkStart w:id="35" w:name="_Toc159245277"/>
      <w:bookmarkStart w:id="36" w:name="_Toc475910275"/>
      <w:bookmarkStart w:id="37" w:name="_Toc349144250"/>
      <w:bookmarkStart w:id="38" w:name="_Toc168563206"/>
      <w:bookmarkEnd w:id="32"/>
      <w:bookmarkEnd w:id="33"/>
      <w:bookmarkEnd w:id="34"/>
      <w:r w:rsidRPr="008A15CB">
        <w:t>Краткое содержание</w:t>
      </w:r>
      <w:bookmarkEnd w:id="35"/>
      <w:bookmarkEnd w:id="36"/>
      <w:bookmarkEnd w:id="37"/>
      <w:bookmarkEnd w:id="38"/>
    </w:p>
    <w:p w:rsidR="00984C06" w:rsidRDefault="008A15CB" w:rsidP="00A26978">
      <w:pPr>
        <w:pStyle w:val="a0"/>
      </w:pPr>
      <w:bookmarkStart w:id="39" w:name="_Toc456662662"/>
      <w:r w:rsidRPr="008A15CB">
        <w:t>Документ описывает высокоуровневые требования к</w:t>
      </w:r>
      <w:r w:rsidR="00586B60">
        <w:t xml:space="preserve"> нашей системе.</w:t>
      </w:r>
      <w:r w:rsidRPr="008A15CB">
        <w:t xml:space="preserve">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8A15CB" w:rsidRPr="008A15CB" w:rsidRDefault="008A15CB" w:rsidP="00A26978">
      <w:pPr>
        <w:pStyle w:val="2"/>
      </w:pPr>
      <w:bookmarkStart w:id="40" w:name="_Toc159245278"/>
      <w:bookmarkStart w:id="41" w:name="_Toc475910276"/>
      <w:bookmarkStart w:id="42" w:name="_Toc349144251"/>
      <w:bookmarkStart w:id="43" w:name="_Toc168563207"/>
      <w:bookmarkStart w:id="44" w:name="_Toc170209895"/>
      <w:bookmarkEnd w:id="11"/>
      <w:bookmarkEnd w:id="12"/>
      <w:bookmarkEnd w:id="39"/>
      <w:r w:rsidRPr="008A15CB">
        <w:t>Позиционирование</w:t>
      </w:r>
      <w:bookmarkEnd w:id="40"/>
      <w:bookmarkEnd w:id="41"/>
      <w:bookmarkEnd w:id="42"/>
      <w:bookmarkEnd w:id="43"/>
      <w:bookmarkEnd w:id="44"/>
    </w:p>
    <w:p w:rsidR="008A15CB" w:rsidRPr="008A15CB" w:rsidRDefault="008A15CB" w:rsidP="00465660">
      <w:pPr>
        <w:pStyle w:val="3"/>
      </w:pPr>
      <w:bookmarkStart w:id="45" w:name="_Toc159245279"/>
      <w:bookmarkStart w:id="46" w:name="_Toc475910277"/>
      <w:bookmarkStart w:id="47" w:name="_Toc349144252"/>
      <w:bookmarkStart w:id="48" w:name="_Toc168563208"/>
      <w:r w:rsidRPr="008A15CB">
        <w:t>Деловые преимущества</w:t>
      </w:r>
      <w:bookmarkEnd w:id="45"/>
      <w:bookmarkEnd w:id="46"/>
      <w:bookmarkEnd w:id="47"/>
      <w:bookmarkEnd w:id="48"/>
    </w:p>
    <w:p w:rsidR="008A15CB" w:rsidRPr="00586B60" w:rsidRDefault="00586B60" w:rsidP="005E5ED0">
      <w:pPr>
        <w:pStyle w:val="a0"/>
      </w:pPr>
      <w:bookmarkStart w:id="49" w:name="_Toc456662664"/>
      <w:bookmarkStart w:id="50" w:name="_Toc452813579"/>
      <w:bookmarkStart w:id="51" w:name="_Toc436203379"/>
      <w:r>
        <w:t>Бесплатность, полнота информации, удобство получения, первичный анализ и обработка предоставляемой пользователям информации.</w:t>
      </w:r>
      <w:r>
        <w:br w:type="page"/>
      </w:r>
    </w:p>
    <w:p w:rsidR="008A15CB" w:rsidRPr="008A15CB" w:rsidRDefault="008A15CB" w:rsidP="00465660">
      <w:pPr>
        <w:pStyle w:val="3"/>
        <w:rPr>
          <w:lang w:val="en-US"/>
        </w:rPr>
      </w:pPr>
      <w:bookmarkStart w:id="52" w:name="_Toc159245280"/>
      <w:bookmarkStart w:id="53" w:name="_Toc475910278"/>
      <w:bookmarkStart w:id="54" w:name="_Toc349144253"/>
      <w:bookmarkStart w:id="55" w:name="_Toc168563209"/>
      <w:bookmarkEnd w:id="49"/>
      <w:bookmarkEnd w:id="50"/>
      <w:bookmarkEnd w:id="51"/>
      <w:r w:rsidRPr="008A15CB">
        <w:lastRenderedPageBreak/>
        <w:t>Определение проблемы</w:t>
      </w:r>
      <w:bookmarkEnd w:id="52"/>
      <w:bookmarkEnd w:id="53"/>
      <w:bookmarkEnd w:id="54"/>
      <w:bookmarkEnd w:id="55"/>
    </w:p>
    <w:tbl>
      <w:tblPr>
        <w:tblW w:w="9072" w:type="dxa"/>
        <w:tblLayout w:type="fixed"/>
        <w:tblLook w:val="04A0"/>
      </w:tblPr>
      <w:tblGrid>
        <w:gridCol w:w="1985"/>
        <w:gridCol w:w="7087"/>
      </w:tblGrid>
      <w:tr w:rsidR="008A15CB" w:rsidRPr="008A15CB" w:rsidTr="008A15CB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586B60" w:rsidRDefault="00586B60" w:rsidP="00465660">
            <w:r>
              <w:t xml:space="preserve">Непрозрачность ранка б/у автомобилей, наличие </w:t>
            </w:r>
            <w:r w:rsidR="00307E57">
              <w:t>перекупщиков и мошенников</w:t>
            </w:r>
            <w:r>
              <w:t xml:space="preserve"> </w:t>
            </w:r>
            <w:proofErr w:type="gramStart"/>
            <w:r>
              <w:t>на</w:t>
            </w:r>
            <w:proofErr w:type="gramEnd"/>
            <w:r>
              <w:t xml:space="preserve"> б/у рынков.</w:t>
            </w:r>
          </w:p>
        </w:tc>
      </w:tr>
      <w:tr w:rsidR="008A15CB" w:rsidRPr="008A15CB" w:rsidTr="008A15C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8A15CB" w:rsidRDefault="00690355" w:rsidP="008A15CB">
            <w:r>
              <w:t>экономически-социальную сферу общества, а именно владельцев автомобилей и потенциальных владельцев автомобилей.</w:t>
            </w:r>
          </w:p>
        </w:tc>
      </w:tr>
      <w:tr w:rsidR="008A15CB" w:rsidRPr="008A15CB" w:rsidTr="008A15C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690355" w:rsidRDefault="00690355" w:rsidP="00465660">
            <w:r>
              <w:t>Убытки, которые понесёт покупатель автомобиля на б/у рынке в следствии неправильной оценки его стоимости, виду недостатка значимой информации об авто, или сокрытия этой информации прежним владельцем.</w:t>
            </w:r>
          </w:p>
        </w:tc>
      </w:tr>
      <w:tr w:rsidR="008A15CB" w:rsidRPr="008A15CB" w:rsidTr="008A15C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8A15CB" w:rsidRDefault="00690355" w:rsidP="008A15CB">
            <w:r>
              <w:t>Предоставление полной и достоверной информации о автомобиле и его истории.</w:t>
            </w:r>
          </w:p>
        </w:tc>
      </w:tr>
    </w:tbl>
    <w:p w:rsidR="008A15CB" w:rsidRPr="008A15CB" w:rsidRDefault="008A15CB" w:rsidP="00465660">
      <w:pPr>
        <w:pStyle w:val="3"/>
        <w:rPr>
          <w:lang w:val="en-US"/>
        </w:rPr>
      </w:pPr>
      <w:bookmarkStart w:id="56" w:name="_Toc159245281"/>
      <w:bookmarkStart w:id="57" w:name="_Toc475910279"/>
      <w:bookmarkStart w:id="58" w:name="_Toc349144254"/>
      <w:bookmarkStart w:id="59" w:name="_Toc168563210"/>
      <w:r w:rsidRPr="008A15CB">
        <w:t>Определение позиции изделия</w:t>
      </w:r>
      <w:bookmarkEnd w:id="56"/>
      <w:bookmarkEnd w:id="57"/>
      <w:bookmarkEnd w:id="58"/>
      <w:bookmarkEnd w:id="59"/>
    </w:p>
    <w:tbl>
      <w:tblPr>
        <w:tblW w:w="0" w:type="auto"/>
        <w:tblLayout w:type="fixed"/>
        <w:tblLook w:val="04A0"/>
      </w:tblPr>
      <w:tblGrid>
        <w:gridCol w:w="2340"/>
        <w:gridCol w:w="3600"/>
      </w:tblGrid>
      <w:tr w:rsidR="008A15CB" w:rsidRPr="008A15CB" w:rsidTr="008A15CB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8A15CB" w:rsidRDefault="00586B60" w:rsidP="008A15CB">
            <w:r>
              <w:t>Коршунова А.М.</w:t>
            </w:r>
          </w:p>
        </w:tc>
      </w:tr>
      <w:tr w:rsidR="008A15CB" w:rsidRPr="008A15CB" w:rsidTr="008A15C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586B60" w:rsidP="008A15CB">
            <w:r>
              <w:t>которому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8A15CB" w:rsidRDefault="00586B60" w:rsidP="008A15CB">
            <w:r>
              <w:t xml:space="preserve">требуется </w:t>
            </w:r>
            <w:r w:rsidR="00690355">
              <w:t>для размещения рекламы.</w:t>
            </w:r>
          </w:p>
        </w:tc>
      </w:tr>
      <w:tr w:rsidR="008A15CB" w:rsidRPr="008A15CB" w:rsidTr="008A15C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465660" w:rsidRDefault="00465660" w:rsidP="008A15CB">
            <w:pPr>
              <w:rPr>
                <w:i/>
              </w:rPr>
            </w:pPr>
            <w:r w:rsidRPr="00465660">
              <w:rPr>
                <w:bCs/>
                <w:i/>
                <w:lang w:val="en-US"/>
              </w:rPr>
              <w:t>CarScan</w:t>
            </w:r>
          </w:p>
        </w:tc>
      </w:tr>
      <w:tr w:rsidR="008A15CB" w:rsidRPr="008A15CB" w:rsidTr="008A15C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8A15CB" w:rsidRDefault="003B1F54" w:rsidP="008A15CB"/>
        </w:tc>
      </w:tr>
      <w:tr w:rsidR="008A15CB" w:rsidRPr="008A15CB" w:rsidTr="008A15C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3B1F54" w:rsidRPr="00690355" w:rsidRDefault="00690355" w:rsidP="00465660">
            <w:r>
              <w:t>Косвенных и прямых конкурентов</w:t>
            </w:r>
          </w:p>
        </w:tc>
      </w:tr>
      <w:tr w:rsidR="008A15CB" w:rsidRPr="008A15CB" w:rsidTr="008A15CB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:rsidR="003B1F54" w:rsidRPr="008A15CB" w:rsidRDefault="008A15CB" w:rsidP="008A15CB">
            <w:r w:rsidRPr="008A15CB"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B1F54" w:rsidRPr="00690355" w:rsidRDefault="00690355" w:rsidP="00465660">
            <w:r>
              <w:t xml:space="preserve">Полностью бесплатен, удобный и быстрый для клиента, не перегружен рекламными объявлениями, </w:t>
            </w:r>
            <w:r w:rsidR="00AD2151">
              <w:t>имеет всю необходимую информацию.</w:t>
            </w:r>
          </w:p>
        </w:tc>
      </w:tr>
    </w:tbl>
    <w:p w:rsidR="008A15CB" w:rsidRPr="008A15CB" w:rsidRDefault="008A15CB" w:rsidP="00A26978">
      <w:pPr>
        <w:pStyle w:val="2"/>
      </w:pPr>
      <w:bookmarkStart w:id="60" w:name="_Toc159245282"/>
      <w:bookmarkStart w:id="61" w:name="_Toc475910280"/>
      <w:bookmarkStart w:id="62" w:name="_Toc349144255"/>
      <w:bookmarkStart w:id="63" w:name="_Toc168563211"/>
      <w:bookmarkStart w:id="64" w:name="_Toc170209896"/>
      <w:bookmarkStart w:id="65" w:name="_Toc436203381"/>
      <w:r w:rsidRPr="008A15CB">
        <w:t>Описания пользователей</w:t>
      </w:r>
      <w:bookmarkEnd w:id="60"/>
      <w:bookmarkEnd w:id="61"/>
      <w:bookmarkEnd w:id="62"/>
      <w:bookmarkEnd w:id="63"/>
      <w:bookmarkEnd w:id="64"/>
    </w:p>
    <w:p w:rsidR="008A15CB" w:rsidRPr="008A15CB" w:rsidRDefault="008A15CB" w:rsidP="00465660">
      <w:pPr>
        <w:pStyle w:val="3"/>
      </w:pPr>
      <w:bookmarkStart w:id="66" w:name="_Toc159245283"/>
      <w:bookmarkStart w:id="67" w:name="_Toc475910281"/>
      <w:bookmarkStart w:id="68" w:name="_Toc349144256"/>
      <w:bookmarkStart w:id="69" w:name="_Toc168563212"/>
      <w:bookmarkEnd w:id="65"/>
      <w:r w:rsidRPr="008A15CB">
        <w:t>Сведения о пользователях</w:t>
      </w:r>
      <w:bookmarkEnd w:id="66"/>
      <w:bookmarkEnd w:id="67"/>
      <w:bookmarkEnd w:id="68"/>
      <w:bookmarkEnd w:id="69"/>
    </w:p>
    <w:p w:rsidR="00AD2151" w:rsidRPr="00AD2151" w:rsidRDefault="00AD2151" w:rsidP="00A26978">
      <w:pPr>
        <w:pStyle w:val="a0"/>
      </w:pPr>
      <w:r>
        <w:t>У системы существуют 4</w:t>
      </w:r>
      <w:r w:rsidR="008A15CB" w:rsidRPr="008A15CB">
        <w:t xml:space="preserve"> </w:t>
      </w:r>
      <w:proofErr w:type="gramStart"/>
      <w:r w:rsidR="008A15CB" w:rsidRPr="008A15CB">
        <w:t>основных</w:t>
      </w:r>
      <w:proofErr w:type="gramEnd"/>
      <w:r w:rsidR="008A15CB" w:rsidRPr="008A15CB">
        <w:t xml:space="preserve"> пользователя:</w:t>
      </w:r>
      <w:r>
        <w:rPr>
          <w:bCs/>
        </w:rPr>
        <w:t xml:space="preserve"> администратор, сотрудник техподдержки, пользователь, </w:t>
      </w:r>
      <w:r w:rsidRPr="00D40412">
        <w:rPr>
          <w:bCs/>
          <w:i/>
          <w:lang w:val="en-US"/>
        </w:rPr>
        <w:t>VIP</w:t>
      </w:r>
      <w:r w:rsidRPr="00AD2151">
        <w:rPr>
          <w:bCs/>
        </w:rPr>
        <w:t xml:space="preserve"> </w:t>
      </w:r>
      <w:r>
        <w:rPr>
          <w:bCs/>
        </w:rPr>
        <w:t>пользователь</w:t>
      </w:r>
      <w:r w:rsidR="008A15CB" w:rsidRPr="008A15CB">
        <w:t xml:space="preserve">. </w:t>
      </w:r>
      <w:r w:rsidR="008A15CB" w:rsidRPr="008A15CB">
        <w:rPr>
          <w:bCs/>
          <w:u w:val="single"/>
        </w:rPr>
        <w:t>Администратор</w:t>
      </w:r>
      <w:r w:rsidR="008A15CB" w:rsidRPr="008A15CB">
        <w:rPr>
          <w:bCs/>
        </w:rPr>
        <w:t xml:space="preserve"> </w:t>
      </w:r>
      <w:r w:rsidR="008A15CB" w:rsidRPr="008A15CB">
        <w:rPr>
          <w:b/>
          <w:bCs/>
        </w:rPr>
        <w:t>–</w:t>
      </w:r>
      <w:r w:rsidR="008A15CB" w:rsidRPr="008A15CB">
        <w:t xml:space="preserve"> обладает полными правами доступа и управления системой.</w:t>
      </w:r>
      <w:r>
        <w:t xml:space="preserve"> </w:t>
      </w:r>
      <w:r>
        <w:rPr>
          <w:u w:val="single"/>
        </w:rPr>
        <w:t>С</w:t>
      </w:r>
      <w:r w:rsidRPr="00AD2151">
        <w:rPr>
          <w:u w:val="single"/>
        </w:rPr>
        <w:t xml:space="preserve">отрудник техподдержки </w:t>
      </w:r>
      <w:r>
        <w:t xml:space="preserve">– отвечает на вопросы, жалобы пользователей и помогает им решить возникшие проблемы при работе с нашим сервисом, принимает оплату </w:t>
      </w:r>
      <w:r w:rsidRPr="00D40412">
        <w:rPr>
          <w:i/>
          <w:lang w:val="en-US"/>
        </w:rPr>
        <w:t>VIP</w:t>
      </w:r>
      <w:r>
        <w:t xml:space="preserve">, а также перенаправляет информацию об ошибках администратору сайта. </w:t>
      </w:r>
      <w:r>
        <w:rPr>
          <w:bCs/>
          <w:u w:val="single"/>
        </w:rPr>
        <w:t>Пользователь</w:t>
      </w:r>
      <w:r w:rsidRPr="00AD2151">
        <w:rPr>
          <w:bCs/>
        </w:rPr>
        <w:t xml:space="preserve"> </w:t>
      </w:r>
      <w:r>
        <w:rPr>
          <w:bCs/>
        </w:rPr>
        <w:t>–</w:t>
      </w:r>
      <w:r w:rsidRPr="00AD2151">
        <w:rPr>
          <w:bCs/>
        </w:rPr>
        <w:t xml:space="preserve"> </w:t>
      </w:r>
      <w:r>
        <w:rPr>
          <w:bCs/>
        </w:rPr>
        <w:t xml:space="preserve">он может пользоваться услугами по проверке автомобиля на бесплатной основе, в </w:t>
      </w:r>
      <w:r>
        <w:rPr>
          <w:bCs/>
        </w:rPr>
        <w:lastRenderedPageBreak/>
        <w:t xml:space="preserve">ограниченном режиме (не более одного активного запроса). </w:t>
      </w:r>
      <w:r w:rsidRPr="00D40412">
        <w:rPr>
          <w:bCs/>
          <w:i/>
          <w:u w:val="single"/>
          <w:lang w:val="en-US"/>
        </w:rPr>
        <w:t>VIP</w:t>
      </w:r>
      <w:r>
        <w:rPr>
          <w:bCs/>
          <w:u w:val="single"/>
        </w:rPr>
        <w:t xml:space="preserve"> пользователь</w:t>
      </w:r>
      <w:r w:rsidRPr="00AD2151">
        <w:rPr>
          <w:bCs/>
        </w:rPr>
        <w:t xml:space="preserve"> </w:t>
      </w:r>
      <w:r>
        <w:rPr>
          <w:bCs/>
        </w:rPr>
        <w:t>–</w:t>
      </w:r>
      <w:r w:rsidRPr="00AD2151">
        <w:rPr>
          <w:bCs/>
        </w:rPr>
        <w:t xml:space="preserve"> </w:t>
      </w:r>
      <w:r>
        <w:rPr>
          <w:bCs/>
        </w:rPr>
        <w:t>он может пользоваться услугами по проверке автомобиля на платной основе, в почти неограниченном режиме. (не более 15 активных запросто (можно изменить))</w:t>
      </w:r>
    </w:p>
    <w:p w:rsidR="008A15CB" w:rsidRPr="008A15CB" w:rsidRDefault="008A15CB" w:rsidP="00465660">
      <w:pPr>
        <w:pStyle w:val="3"/>
      </w:pPr>
      <w:bookmarkStart w:id="70" w:name="_Toc159245284"/>
      <w:bookmarkStart w:id="71" w:name="_Toc475910282"/>
      <w:bookmarkStart w:id="72" w:name="_Toc349144257"/>
      <w:bookmarkStart w:id="73" w:name="_Ref152352466"/>
      <w:bookmarkStart w:id="74" w:name="_Toc168563213"/>
      <w:r w:rsidRPr="008A15CB">
        <w:t>Пользовательская среда</w:t>
      </w:r>
      <w:bookmarkEnd w:id="70"/>
      <w:bookmarkEnd w:id="71"/>
      <w:bookmarkEnd w:id="72"/>
      <w:bookmarkEnd w:id="73"/>
      <w:bookmarkEnd w:id="74"/>
    </w:p>
    <w:p w:rsidR="008A15CB" w:rsidRPr="00AD2151" w:rsidRDefault="008A15CB" w:rsidP="00A26978">
      <w:pPr>
        <w:pStyle w:val="a0"/>
      </w:pPr>
      <w:r w:rsidRPr="008A15CB">
        <w:t>В настоящее время</w:t>
      </w:r>
      <w:r w:rsidR="00AD2151">
        <w:t xml:space="preserve"> реализован сервис на базе </w:t>
      </w:r>
      <w:r w:rsidR="00AD2151" w:rsidRPr="005E5ED0">
        <w:rPr>
          <w:i/>
          <w:lang w:val="en-US"/>
        </w:rPr>
        <w:t>Telegram</w:t>
      </w:r>
      <w:r w:rsidR="00AD2151" w:rsidRPr="00AD2151">
        <w:t xml:space="preserve"> </w:t>
      </w:r>
      <w:r w:rsidR="00AD2151">
        <w:t>бота</w:t>
      </w:r>
      <w:r w:rsidR="00824119">
        <w:t>.</w:t>
      </w:r>
    </w:p>
    <w:p w:rsidR="008A15CB" w:rsidRPr="008A15CB" w:rsidRDefault="008A15CB" w:rsidP="00A26978">
      <w:pPr>
        <w:pStyle w:val="a0"/>
      </w:pPr>
      <w:r w:rsidRPr="008A15CB">
        <w:t xml:space="preserve">Платформа использования </w:t>
      </w:r>
      <w:r w:rsidR="00465660" w:rsidRPr="00465660">
        <w:t>—</w:t>
      </w:r>
      <w:r w:rsidRPr="008A15CB">
        <w:t xml:space="preserve"> веб-приложение, </w:t>
      </w:r>
      <w:proofErr w:type="gramStart"/>
      <w:r w:rsidRPr="008A15CB">
        <w:t>обеспечивающее</w:t>
      </w:r>
      <w:proofErr w:type="gramEnd"/>
      <w:r w:rsidRPr="008A15CB">
        <w:t xml:space="preserve"> совместимость с различными браузерами (</w:t>
      </w:r>
      <w:r w:rsidRPr="008A15CB">
        <w:rPr>
          <w:i/>
          <w:lang w:val="en-US"/>
        </w:rPr>
        <w:t>Google</w:t>
      </w:r>
      <w:r w:rsidRPr="008A15CB">
        <w:rPr>
          <w:i/>
        </w:rPr>
        <w:t xml:space="preserve"> </w:t>
      </w:r>
      <w:r w:rsidRPr="008A15CB">
        <w:rPr>
          <w:i/>
          <w:lang w:val="en-US"/>
        </w:rPr>
        <w:t>Chrome</w:t>
      </w:r>
      <w:r w:rsidRPr="008A15CB">
        <w:t xml:space="preserve">, </w:t>
      </w:r>
      <w:r w:rsidRPr="008A15CB">
        <w:rPr>
          <w:i/>
          <w:lang w:val="en-US"/>
        </w:rPr>
        <w:t>Mozilla</w:t>
      </w:r>
      <w:r w:rsidRPr="008A15CB">
        <w:rPr>
          <w:i/>
        </w:rPr>
        <w:t xml:space="preserve"> </w:t>
      </w:r>
      <w:r w:rsidRPr="008A15CB">
        <w:rPr>
          <w:i/>
          <w:lang w:val="en-US"/>
        </w:rPr>
        <w:t>Firefox</w:t>
      </w:r>
      <w:r w:rsidRPr="008A15CB">
        <w:t xml:space="preserve">, </w:t>
      </w:r>
      <w:r w:rsidRPr="008A15CB">
        <w:rPr>
          <w:i/>
          <w:lang w:val="en-US"/>
        </w:rPr>
        <w:t>Safari</w:t>
      </w:r>
      <w:r w:rsidRPr="008A15CB">
        <w:t xml:space="preserve">, </w:t>
      </w:r>
      <w:r w:rsidRPr="008A15CB">
        <w:rPr>
          <w:i/>
          <w:lang w:val="en-US"/>
        </w:rPr>
        <w:t>Microsoft</w:t>
      </w:r>
      <w:r w:rsidRPr="008A15CB">
        <w:rPr>
          <w:i/>
        </w:rPr>
        <w:t xml:space="preserve"> </w:t>
      </w:r>
      <w:r w:rsidRPr="008A15CB">
        <w:rPr>
          <w:i/>
          <w:lang w:val="en-US"/>
        </w:rPr>
        <w:t>Edge</w:t>
      </w:r>
      <w:r w:rsidRPr="008A15CB">
        <w:t>) и мобильными браузерами для удобства доступа с любого устройства.</w:t>
      </w:r>
    </w:p>
    <w:p w:rsidR="008A15CB" w:rsidRPr="008A15CB" w:rsidRDefault="008A15CB" w:rsidP="00465660">
      <w:pPr>
        <w:pStyle w:val="3"/>
      </w:pPr>
      <w:bookmarkStart w:id="75" w:name="_Toc159245285"/>
      <w:bookmarkStart w:id="76" w:name="_Toc475910283"/>
      <w:bookmarkStart w:id="77" w:name="_Toc349144258"/>
      <w:bookmarkStart w:id="78" w:name="_Toc168563214"/>
      <w:r w:rsidRPr="008A15CB">
        <w:t>Профили пользователей</w:t>
      </w:r>
      <w:bookmarkEnd w:id="75"/>
      <w:bookmarkEnd w:id="76"/>
      <w:bookmarkEnd w:id="77"/>
      <w:bookmarkEnd w:id="7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18"/>
        <w:gridCol w:w="6948"/>
      </w:tblGrid>
      <w:tr w:rsidR="008A15CB" w:rsidRPr="008A15CB" w:rsidTr="00465660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8A15CB" w:rsidP="008A15CB">
            <w:pPr>
              <w:rPr>
                <w:b/>
                <w:lang w:val="en-US"/>
              </w:rPr>
            </w:pPr>
            <w:r w:rsidRPr="008A15CB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1D1A01" w:rsidRDefault="00AD2151" w:rsidP="008A15CB">
            <w:r w:rsidRPr="001D1A01">
              <w:t>Администратор</w:t>
            </w:r>
          </w:p>
        </w:tc>
      </w:tr>
      <w:tr w:rsidR="008A15CB" w:rsidRPr="008A15CB" w:rsidTr="00465660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8A15CB" w:rsidP="008A15CB">
            <w:pPr>
              <w:rPr>
                <w:b/>
              </w:rPr>
            </w:pPr>
            <w:r w:rsidRPr="008A15CB">
              <w:rPr>
                <w:b/>
              </w:rPr>
              <w:t>Описание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AD2151" w:rsidP="001D1A01">
            <w:r>
              <w:t>О</w:t>
            </w:r>
            <w:r w:rsidRPr="008A15CB">
              <w:t>бладает полными правами доступа и управления системой</w:t>
            </w:r>
            <w:r w:rsidR="001D1A01">
              <w:t>, вносит обновления и поддерживает работу системы</w:t>
            </w:r>
          </w:p>
        </w:tc>
      </w:tr>
      <w:tr w:rsidR="008A15CB" w:rsidRPr="008A15CB" w:rsidTr="00465660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8A15CB" w:rsidP="008A15CB">
            <w:pPr>
              <w:rPr>
                <w:b/>
              </w:rPr>
            </w:pPr>
            <w:r w:rsidRPr="008A15CB">
              <w:rPr>
                <w:b/>
              </w:rPr>
              <w:t>Тип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AD2151" w:rsidP="008A15CB">
            <w:r>
              <w:t>Администратор</w:t>
            </w:r>
          </w:p>
        </w:tc>
      </w:tr>
      <w:tr w:rsidR="008A15CB" w:rsidRPr="008A15CB" w:rsidTr="00465660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8A15CB" w:rsidP="008A15CB">
            <w:pPr>
              <w:rPr>
                <w:b/>
                <w:lang w:val="en-US"/>
              </w:rPr>
            </w:pPr>
            <w:r w:rsidRPr="008A15CB">
              <w:rPr>
                <w:b/>
              </w:rPr>
              <w:t>Ответственности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AD2151" w:rsidRDefault="001D1A01" w:rsidP="00465660">
            <w:r>
              <w:t>Отвечает за нормальное функционирование системы</w:t>
            </w:r>
          </w:p>
        </w:tc>
      </w:tr>
      <w:tr w:rsidR="008A15CB" w:rsidRPr="008A15CB" w:rsidTr="00465660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8A15CB" w:rsidRDefault="008A15CB" w:rsidP="008A15CB">
            <w:pPr>
              <w:rPr>
                <w:b/>
              </w:rPr>
            </w:pPr>
            <w:r w:rsidRPr="008A15CB">
              <w:rPr>
                <w:b/>
              </w:rPr>
              <w:t>Критерий успеха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5CB" w:rsidRPr="00AD2151" w:rsidRDefault="001D1A01" w:rsidP="00465660">
            <w:r>
              <w:t>Актуальная, стабильно функционирующая система</w:t>
            </w:r>
          </w:p>
        </w:tc>
      </w:tr>
    </w:tbl>
    <w:p w:rsidR="008A15CB" w:rsidRDefault="008A15CB" w:rsidP="008A15CB">
      <w:pPr>
        <w:rPr>
          <w:i/>
          <w:iCs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18"/>
        <w:gridCol w:w="6948"/>
      </w:tblGrid>
      <w:tr w:rsidR="00465660" w:rsidRPr="008A15CB" w:rsidTr="00345C04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465660" w:rsidP="00345C04">
            <w:pPr>
              <w:rPr>
                <w:b/>
                <w:lang w:val="en-US"/>
              </w:rPr>
            </w:pPr>
            <w:r w:rsidRPr="008A15CB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1D1A01" w:rsidRDefault="001D1A01" w:rsidP="00345C04">
            <w:r>
              <w:t>С</w:t>
            </w:r>
            <w:r w:rsidRPr="001D1A01">
              <w:t>отрудник техподдержки</w:t>
            </w:r>
          </w:p>
        </w:tc>
      </w:tr>
      <w:tr w:rsidR="00465660" w:rsidRPr="008A15CB" w:rsidTr="00345C04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465660" w:rsidP="00345C04">
            <w:pPr>
              <w:rPr>
                <w:b/>
              </w:rPr>
            </w:pPr>
            <w:r w:rsidRPr="008A15CB">
              <w:rPr>
                <w:b/>
              </w:rPr>
              <w:t>Описание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1D1A01" w:rsidP="001D1A01">
            <w:r>
              <w:t>Отвечает на вопросы, жалобы пользователей и помогает им решить возникшие проблемы при работе с нашим сервисом.</w:t>
            </w:r>
          </w:p>
        </w:tc>
      </w:tr>
      <w:tr w:rsidR="00465660" w:rsidRPr="008A15CB" w:rsidTr="00345C04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465660" w:rsidP="00345C04">
            <w:pPr>
              <w:rPr>
                <w:b/>
              </w:rPr>
            </w:pPr>
            <w:r w:rsidRPr="008A15CB">
              <w:rPr>
                <w:b/>
              </w:rPr>
              <w:t>Тип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1D1A01" w:rsidP="00345C04">
            <w:r>
              <w:t>Пользователь с доп. правами</w:t>
            </w:r>
          </w:p>
        </w:tc>
      </w:tr>
      <w:tr w:rsidR="00465660" w:rsidRPr="00465660" w:rsidTr="00345C04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1D1A01" w:rsidRDefault="00465660" w:rsidP="00345C04">
            <w:pPr>
              <w:rPr>
                <w:b/>
              </w:rPr>
            </w:pPr>
            <w:r w:rsidRPr="008A15CB">
              <w:rPr>
                <w:b/>
              </w:rPr>
              <w:t>Ответственности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1D1A01" w:rsidRDefault="001D1A01" w:rsidP="00345C04">
            <w:r>
              <w:t>Отвечает за перенаправление информации об ошибках и проблемах в работе сайта администратору, а также за своевременные ответы простым пользователям.</w:t>
            </w:r>
          </w:p>
        </w:tc>
      </w:tr>
      <w:tr w:rsidR="00465660" w:rsidRPr="00465660" w:rsidTr="00345C04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8A15CB" w:rsidRDefault="00465660" w:rsidP="00345C04">
            <w:pPr>
              <w:rPr>
                <w:b/>
              </w:rPr>
            </w:pPr>
            <w:r w:rsidRPr="008A15CB">
              <w:rPr>
                <w:b/>
              </w:rPr>
              <w:t>Критерий успеха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5660" w:rsidRPr="001D1A01" w:rsidRDefault="00AC3616" w:rsidP="00345C04">
            <w:r>
              <w:t>Проблемы пользователей решаются</w:t>
            </w:r>
          </w:p>
        </w:tc>
      </w:tr>
    </w:tbl>
    <w:p w:rsidR="001D1A01" w:rsidRDefault="001D1A01" w:rsidP="00984C06">
      <w:pPr>
        <w:pStyle w:val="3"/>
      </w:pPr>
      <w:bookmarkStart w:id="79" w:name="_Toc456662675"/>
      <w:bookmarkStart w:id="80" w:name="_Toc452813588"/>
      <w:bookmarkStart w:id="81" w:name="_Toc159245286"/>
      <w:bookmarkStart w:id="82" w:name="_Toc475910284"/>
      <w:bookmarkStart w:id="83" w:name="_Toc349144259"/>
      <w:bookmarkStart w:id="84" w:name="_Toc16856321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18"/>
        <w:gridCol w:w="6948"/>
      </w:tblGrid>
      <w:tr w:rsidR="001D1A01" w:rsidRPr="008A15CB" w:rsidTr="00792DBC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1D1A01" w:rsidRDefault="001D1A01" w:rsidP="00792DBC">
            <w:pPr>
              <w:rPr>
                <w:b/>
              </w:rPr>
            </w:pPr>
            <w:r w:rsidRPr="008A15CB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824119" w:rsidP="00792DBC">
            <w:pPr>
              <w:rPr>
                <w:b/>
              </w:rPr>
            </w:pPr>
            <w:r>
              <w:rPr>
                <w:bCs/>
              </w:rPr>
              <w:t>П</w:t>
            </w:r>
            <w:r w:rsidR="00AC3616">
              <w:rPr>
                <w:bCs/>
              </w:rPr>
              <w:t>ользователь</w:t>
            </w:r>
          </w:p>
        </w:tc>
      </w:tr>
      <w:tr w:rsidR="001D1A01" w:rsidRPr="008A15CB" w:rsidTr="00792DBC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1D1A01" w:rsidP="00792DBC">
            <w:pPr>
              <w:rPr>
                <w:b/>
              </w:rPr>
            </w:pPr>
            <w:r w:rsidRPr="008A15CB">
              <w:rPr>
                <w:b/>
              </w:rPr>
              <w:t>Описание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AC3616" w:rsidP="00792DBC">
            <w:r w:rsidRPr="00AC3616">
              <w:t>он может пользоваться</w:t>
            </w:r>
            <w:r>
              <w:t xml:space="preserve"> нашими</w:t>
            </w:r>
            <w:r w:rsidRPr="00AC3616">
              <w:t xml:space="preserve"> услугами по проверке автомобиля</w:t>
            </w:r>
          </w:p>
        </w:tc>
      </w:tr>
      <w:tr w:rsidR="001D1A01" w:rsidRPr="008A15CB" w:rsidTr="00792DBC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1D1A01" w:rsidP="00792DBC">
            <w:pPr>
              <w:rPr>
                <w:b/>
              </w:rPr>
            </w:pPr>
            <w:r w:rsidRPr="008A15CB">
              <w:rPr>
                <w:b/>
              </w:rPr>
              <w:t>Тип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AC3616" w:rsidP="00792DBC">
            <w:r>
              <w:rPr>
                <w:bCs/>
              </w:rPr>
              <w:t>пользователь</w:t>
            </w:r>
          </w:p>
        </w:tc>
      </w:tr>
      <w:tr w:rsidR="001D1A01" w:rsidRPr="00465660" w:rsidTr="00792DBC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1D1A01" w:rsidRDefault="001D1A01" w:rsidP="00792DBC">
            <w:pPr>
              <w:rPr>
                <w:b/>
              </w:rPr>
            </w:pPr>
            <w:r w:rsidRPr="008A15CB">
              <w:rPr>
                <w:b/>
              </w:rPr>
              <w:lastRenderedPageBreak/>
              <w:t>Ответственности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1D1A01" w:rsidRDefault="00AC3616" w:rsidP="00792DBC">
            <w:r>
              <w:t>Он ни за что не отвечает</w:t>
            </w:r>
          </w:p>
        </w:tc>
      </w:tr>
      <w:tr w:rsidR="001D1A01" w:rsidRPr="00465660" w:rsidTr="00792DBC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8A15CB" w:rsidRDefault="001D1A01" w:rsidP="00792DBC">
            <w:pPr>
              <w:rPr>
                <w:b/>
              </w:rPr>
            </w:pPr>
            <w:r w:rsidRPr="008A15CB">
              <w:rPr>
                <w:b/>
              </w:rPr>
              <w:t>Критерий успеха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1A01" w:rsidRPr="001D1A01" w:rsidRDefault="00AC3616" w:rsidP="00792DBC">
            <w:r>
              <w:t>Получил достоверную информации о проверяемом автомобиле</w:t>
            </w:r>
          </w:p>
        </w:tc>
      </w:tr>
    </w:tbl>
    <w:p w:rsidR="001D1A01" w:rsidRPr="001D1A01" w:rsidRDefault="001D1A01" w:rsidP="00A26978">
      <w:pPr>
        <w:pStyle w:val="a0"/>
      </w:pPr>
    </w:p>
    <w:p w:rsidR="00984C06" w:rsidRDefault="008A15CB" w:rsidP="00984C06">
      <w:pPr>
        <w:pStyle w:val="3"/>
      </w:pPr>
      <w:r w:rsidRPr="008A15CB">
        <w:t>Ключевые потребности пользовател</w:t>
      </w:r>
      <w:bookmarkEnd w:id="79"/>
      <w:bookmarkEnd w:id="80"/>
      <w:r w:rsidRPr="008A15CB">
        <w:t>ей</w:t>
      </w:r>
      <w:bookmarkEnd w:id="81"/>
      <w:bookmarkEnd w:id="82"/>
      <w:bookmarkEnd w:id="83"/>
      <w:bookmarkEnd w:id="84"/>
    </w:p>
    <w:p w:rsidR="00AC3616" w:rsidRPr="0043432D" w:rsidRDefault="00AC3616" w:rsidP="00A26978">
      <w:pPr>
        <w:pStyle w:val="a0"/>
      </w:pPr>
      <w:r>
        <w:t>Ключевые потребности наших пользователей заключаются в своевременном получении полной и достоверной информации о инт</w:t>
      </w:r>
      <w:r w:rsidR="0055052D">
        <w:t>ересующих их автомобилях</w:t>
      </w:r>
      <w:r>
        <w:t>.</w:t>
      </w:r>
    </w:p>
    <w:p w:rsidR="008A15CB" w:rsidRPr="008A15CB" w:rsidRDefault="008A15CB" w:rsidP="00A26978">
      <w:pPr>
        <w:pStyle w:val="2"/>
      </w:pPr>
      <w:bookmarkStart w:id="85" w:name="_Toc159245287"/>
      <w:bookmarkStart w:id="86" w:name="_Toc475910285"/>
      <w:bookmarkStart w:id="87" w:name="_Toc349144260"/>
      <w:bookmarkStart w:id="88" w:name="_Toc168563216"/>
      <w:bookmarkStart w:id="89" w:name="_Toc170209897"/>
      <w:r w:rsidRPr="008A15CB">
        <w:t>Краткий обзор изделия</w:t>
      </w:r>
      <w:bookmarkEnd w:id="85"/>
      <w:bookmarkEnd w:id="86"/>
      <w:bookmarkEnd w:id="87"/>
      <w:bookmarkEnd w:id="88"/>
      <w:bookmarkEnd w:id="89"/>
    </w:p>
    <w:p w:rsidR="008A15CB" w:rsidRPr="008A15CB" w:rsidRDefault="008A15CB" w:rsidP="00984C06">
      <w:pPr>
        <w:pStyle w:val="3"/>
      </w:pPr>
      <w:bookmarkStart w:id="90" w:name="_Toc159245288"/>
      <w:bookmarkStart w:id="91" w:name="_Toc475910286"/>
      <w:bookmarkStart w:id="92" w:name="_Toc349144261"/>
      <w:bookmarkStart w:id="93" w:name="_Toc168563217"/>
      <w:r w:rsidRPr="008A15CB">
        <w:t>Контекст использования системы</w:t>
      </w:r>
      <w:bookmarkEnd w:id="90"/>
      <w:bookmarkEnd w:id="91"/>
      <w:bookmarkEnd w:id="92"/>
      <w:bookmarkEnd w:id="93"/>
    </w:p>
    <w:p w:rsidR="008A15CB" w:rsidRPr="00586B60" w:rsidRDefault="008A15CB" w:rsidP="00A26978">
      <w:pPr>
        <w:pStyle w:val="a0"/>
      </w:pPr>
      <w:r w:rsidRPr="008A15CB">
        <w:t>Система является законченн</w:t>
      </w:r>
      <w:r w:rsidR="00984C06">
        <w:t>ой независимой разработкой.</w:t>
      </w:r>
    </w:p>
    <w:p w:rsidR="008A15CB" w:rsidRPr="008A15CB" w:rsidRDefault="008A15CB" w:rsidP="00984C06">
      <w:pPr>
        <w:pStyle w:val="3"/>
      </w:pPr>
      <w:bookmarkStart w:id="94" w:name="_Toc159245289"/>
      <w:bookmarkStart w:id="95" w:name="_Toc475910287"/>
      <w:bookmarkStart w:id="96" w:name="_Toc349144262"/>
      <w:bookmarkStart w:id="97" w:name="_Toc168563218"/>
      <w:r w:rsidRPr="008A15CB">
        <w:t>Сводка возможностей</w:t>
      </w:r>
      <w:bookmarkEnd w:id="94"/>
      <w:bookmarkEnd w:id="95"/>
      <w:bookmarkEnd w:id="96"/>
      <w:bookmarkEnd w:id="97"/>
    </w:p>
    <w:p w:rsidR="008A15CB" w:rsidRPr="008A15CB" w:rsidRDefault="008A15CB" w:rsidP="005E5ED0">
      <w:pPr>
        <w:pStyle w:val="a0"/>
      </w:pPr>
      <w:r w:rsidRPr="008A15CB">
        <w:t xml:space="preserve">Информационная система </w:t>
      </w:r>
      <w:r w:rsidR="00984C06">
        <w:t>проверки автомобилей</w:t>
      </w:r>
    </w:p>
    <w:tbl>
      <w:tblPr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2268"/>
        <w:gridCol w:w="6804"/>
      </w:tblGrid>
      <w:tr w:rsidR="008A15CB" w:rsidRPr="008A15CB" w:rsidTr="008A15CB">
        <w:trPr>
          <w:cantSplit/>
        </w:trPr>
        <w:tc>
          <w:tcPr>
            <w:tcW w:w="2268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A15CB" w:rsidRPr="008A15CB" w:rsidRDefault="008A15CB" w:rsidP="008A15CB">
            <w:pPr>
              <w:rPr>
                <w:b/>
              </w:rPr>
            </w:pPr>
            <w:r w:rsidRPr="008A15CB">
              <w:rPr>
                <w:b/>
              </w:rPr>
              <w:t>Выгоды заказчика</w:t>
            </w:r>
          </w:p>
        </w:tc>
        <w:tc>
          <w:tcPr>
            <w:tcW w:w="680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:rsidR="008A15CB" w:rsidRPr="008A15CB" w:rsidRDefault="008A15CB" w:rsidP="008A15CB">
            <w:pPr>
              <w:rPr>
                <w:b/>
              </w:rPr>
            </w:pPr>
            <w:r w:rsidRPr="008A15CB">
              <w:rPr>
                <w:b/>
              </w:rPr>
              <w:t>Поддерживающие возможности</w:t>
            </w:r>
          </w:p>
        </w:tc>
      </w:tr>
      <w:tr w:rsidR="008A15CB" w:rsidRPr="008A15CB" w:rsidTr="00AC3616">
        <w:trPr>
          <w:cantSplit/>
          <w:trHeight w:val="360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A15CB" w:rsidRPr="008A15CB" w:rsidRDefault="0055052D" w:rsidP="0055052D">
            <w:r>
              <w:t>Получение денег с рекламы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:rsidR="008A15CB" w:rsidRPr="008A15CB" w:rsidRDefault="0055052D" w:rsidP="008A15CB">
            <w:r>
              <w:t xml:space="preserve"> Пользователь получает доступ к информации за просмотр рекламы.</w:t>
            </w:r>
          </w:p>
        </w:tc>
      </w:tr>
      <w:tr w:rsidR="008A15CB" w:rsidRPr="008A15CB" w:rsidTr="00AC3616">
        <w:trPr>
          <w:cantSplit/>
          <w:trHeight w:val="406"/>
        </w:trPr>
        <w:tc>
          <w:tcPr>
            <w:tcW w:w="226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A15CB" w:rsidRPr="008A15CB" w:rsidRDefault="0055052D" w:rsidP="008A15CB">
            <w:r>
              <w:t>Получение денег с подписок</w:t>
            </w:r>
          </w:p>
        </w:tc>
        <w:tc>
          <w:tcPr>
            <w:tcW w:w="68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hideMark/>
          </w:tcPr>
          <w:p w:rsidR="008A15CB" w:rsidRPr="008A15CB" w:rsidRDefault="0055052D" w:rsidP="008A15CB">
            <w:r>
              <w:t>Пользователь получает доступ к информации без рекламы, а также доп. возможности за оплату подписки на сервис</w:t>
            </w:r>
          </w:p>
        </w:tc>
      </w:tr>
    </w:tbl>
    <w:p w:rsidR="008A15CB" w:rsidRPr="008A15CB" w:rsidRDefault="008A15CB" w:rsidP="00984C06">
      <w:pPr>
        <w:pStyle w:val="3"/>
      </w:pPr>
      <w:bookmarkStart w:id="98" w:name="_Toc159245290"/>
      <w:bookmarkStart w:id="99" w:name="_Toc475910288"/>
      <w:bookmarkStart w:id="100" w:name="_Toc349144263"/>
      <w:bookmarkStart w:id="101" w:name="_Toc168563219"/>
      <w:r w:rsidRPr="008A15CB">
        <w:t>Предположения и зависимости</w:t>
      </w:r>
      <w:bookmarkEnd w:id="98"/>
      <w:bookmarkEnd w:id="99"/>
      <w:bookmarkEnd w:id="100"/>
      <w:bookmarkEnd w:id="101"/>
    </w:p>
    <w:p w:rsidR="008A15CB" w:rsidRPr="008A15CB" w:rsidRDefault="008A15CB" w:rsidP="00A26978">
      <w:pPr>
        <w:pStyle w:val="a0"/>
      </w:pPr>
      <w:r w:rsidRPr="008A15CB">
        <w:t>Система будет использоваться</w:t>
      </w:r>
      <w:r w:rsidR="0055052D">
        <w:t xml:space="preserve"> нашими пользователями на любых устройствах с доступом в интернет, для проверки любого автомобиля на территории РФ.</w:t>
      </w:r>
    </w:p>
    <w:p w:rsidR="008A15CB" w:rsidRDefault="008A15CB" w:rsidP="00A26978">
      <w:pPr>
        <w:pStyle w:val="a0"/>
      </w:pPr>
      <w:r w:rsidRPr="008A15CB">
        <w:t>В случае приобретения или разработки информационных систем, автоматизирующих смежные участки, будет необходимо разработать соответствующие средства импорта-экспорта информации.</w:t>
      </w:r>
    </w:p>
    <w:p w:rsidR="008A15CB" w:rsidRPr="008A15CB" w:rsidRDefault="008A15CB" w:rsidP="00A26978">
      <w:pPr>
        <w:pStyle w:val="2"/>
      </w:pPr>
      <w:bookmarkStart w:id="102" w:name="_Toc159245291"/>
      <w:bookmarkStart w:id="103" w:name="_Toc475910289"/>
      <w:bookmarkStart w:id="104" w:name="_Toc349144264"/>
      <w:bookmarkStart w:id="105" w:name="_Toc168563220"/>
      <w:bookmarkStart w:id="106" w:name="_Toc170209898"/>
      <w:r w:rsidRPr="008A15CB">
        <w:t>Возможности продукта</w:t>
      </w:r>
      <w:bookmarkEnd w:id="102"/>
      <w:bookmarkEnd w:id="103"/>
      <w:bookmarkEnd w:id="104"/>
      <w:bookmarkEnd w:id="105"/>
      <w:bookmarkEnd w:id="106"/>
    </w:p>
    <w:p w:rsidR="008A15CB" w:rsidRPr="008A15CB" w:rsidRDefault="008A15CB" w:rsidP="008A15CB">
      <w:pPr>
        <w:rPr>
          <w:b/>
        </w:rPr>
      </w:pPr>
      <w:bookmarkStart w:id="107" w:name="_Toc159245295"/>
      <w:bookmarkStart w:id="108" w:name="_Toc475910294"/>
      <w:bookmarkStart w:id="109" w:name="_Toc349144270"/>
      <w:bookmarkStart w:id="110" w:name="_Toc425054407"/>
      <w:bookmarkStart w:id="111" w:name="_Toc342757873"/>
      <w:bookmarkStart w:id="112" w:name="_Toc346297791"/>
      <w:bookmarkStart w:id="113" w:name="_Toc422186500"/>
      <w:bookmarkStart w:id="114" w:name="_Toc436203403"/>
      <w:bookmarkStart w:id="115" w:name="_Toc452813597"/>
      <w:bookmarkStart w:id="116" w:name="_Toc456662686"/>
      <w:r w:rsidRPr="008A15CB">
        <w:rPr>
          <w:b/>
          <w:bCs/>
        </w:rPr>
        <w:t>Мобильный доступ к информации</w:t>
      </w:r>
      <w:bookmarkEnd w:id="107"/>
    </w:p>
    <w:p w:rsidR="008A15CB" w:rsidRPr="008A15CB" w:rsidRDefault="008A15CB" w:rsidP="00A26978">
      <w:pPr>
        <w:pStyle w:val="a0"/>
      </w:pPr>
      <w:r w:rsidRPr="008A15CB">
        <w:t>Пользователи могут получать доступ к системе с мобильных устройств (</w:t>
      </w:r>
      <w:r w:rsidRPr="008A15CB">
        <w:rPr>
          <w:i/>
          <w:lang w:val="en-US"/>
        </w:rPr>
        <w:t>Android</w:t>
      </w:r>
      <w:r w:rsidRPr="008A15CB">
        <w:t>,</w:t>
      </w:r>
      <w:r w:rsidRPr="008A15CB">
        <w:rPr>
          <w:i/>
        </w:rPr>
        <w:t xml:space="preserve"> </w:t>
      </w:r>
      <w:r w:rsidRPr="008A15CB">
        <w:rPr>
          <w:i/>
          <w:lang w:val="en-US"/>
        </w:rPr>
        <w:t>iOS</w:t>
      </w:r>
      <w:r w:rsidRPr="008A15CB">
        <w:t>), что обеспечивает мобильность и удобство в</w:t>
      </w:r>
      <w:r w:rsidR="00AC3616">
        <w:t xml:space="preserve"> получении информации</w:t>
      </w:r>
      <w:r w:rsidRPr="008A15CB">
        <w:t>.</w:t>
      </w:r>
    </w:p>
    <w:p w:rsidR="008A15CB" w:rsidRPr="008A15CB" w:rsidRDefault="008A15CB" w:rsidP="00984C06">
      <w:pPr>
        <w:pStyle w:val="3"/>
      </w:pPr>
      <w:bookmarkStart w:id="117" w:name="_Toc159245296"/>
      <w:bookmarkStart w:id="118" w:name="_Toc168563221"/>
      <w:bookmarkEnd w:id="108"/>
      <w:bookmarkEnd w:id="109"/>
      <w:r w:rsidRPr="008A15CB">
        <w:t>Аналитика и отчетность</w:t>
      </w:r>
      <w:bookmarkEnd w:id="117"/>
      <w:bookmarkEnd w:id="118"/>
    </w:p>
    <w:p w:rsidR="008A15CB" w:rsidRPr="008A15CB" w:rsidRDefault="008A15CB" w:rsidP="00A26978">
      <w:pPr>
        <w:pStyle w:val="2"/>
      </w:pPr>
      <w:bookmarkStart w:id="119" w:name="_Toc159245297"/>
      <w:bookmarkStart w:id="120" w:name="_Toc475910295"/>
      <w:bookmarkStart w:id="121" w:name="_Toc349144272"/>
      <w:bookmarkStart w:id="122" w:name="_Toc168563222"/>
      <w:bookmarkStart w:id="123" w:name="_Toc170209899"/>
      <w:bookmarkEnd w:id="110"/>
      <w:bookmarkEnd w:id="111"/>
      <w:bookmarkEnd w:id="112"/>
      <w:bookmarkEnd w:id="113"/>
      <w:bookmarkEnd w:id="114"/>
      <w:bookmarkEnd w:id="115"/>
      <w:bookmarkEnd w:id="116"/>
      <w:r w:rsidRPr="008A15CB">
        <w:t>Ограничения</w:t>
      </w:r>
      <w:bookmarkEnd w:id="119"/>
      <w:bookmarkEnd w:id="120"/>
      <w:bookmarkEnd w:id="121"/>
      <w:bookmarkEnd w:id="122"/>
      <w:bookmarkEnd w:id="123"/>
    </w:p>
    <w:p w:rsidR="008A15CB" w:rsidRPr="008A15CB" w:rsidRDefault="008A15CB" w:rsidP="00A26978">
      <w:pPr>
        <w:pStyle w:val="a0"/>
      </w:pPr>
      <w:r w:rsidRPr="008A15CB">
        <w:t>Внедрение системы не должно занимать более</w:t>
      </w:r>
      <w:r w:rsidR="00AB0158">
        <w:t xml:space="preserve"> 3 месяцев.</w:t>
      </w:r>
    </w:p>
    <w:p w:rsidR="008A15CB" w:rsidRPr="008A15CB" w:rsidRDefault="008A15CB" w:rsidP="00A26978">
      <w:pPr>
        <w:pStyle w:val="a0"/>
      </w:pPr>
      <w:r w:rsidRPr="008A15CB">
        <w:lastRenderedPageBreak/>
        <w:t>В ядре с</w:t>
      </w:r>
      <w:r w:rsidR="00AB0158">
        <w:t xml:space="preserve">истемы должна быть представлена </w:t>
      </w:r>
      <w:r w:rsidRPr="008A15CB">
        <w:t>СУБД реляционного доступа, чтобы обеспечить надежное и эффективное хранение данных.</w:t>
      </w:r>
    </w:p>
    <w:p w:rsidR="00984C06" w:rsidRDefault="008A15CB" w:rsidP="00A26978">
      <w:pPr>
        <w:pStyle w:val="a0"/>
      </w:pPr>
      <w:r w:rsidRPr="00984C06">
        <w:t>Все обращения к информации должны осуществляться через</w:t>
      </w:r>
      <w:r w:rsidRPr="00984C06">
        <w:rPr>
          <w:bCs/>
        </w:rPr>
        <w:t xml:space="preserve"> авторизованный доступ</w:t>
      </w:r>
      <w:r w:rsidRPr="00984C06">
        <w:t>, чтобы гарантировать безопасность данных и предотвращение несанкционированного доступа к системе.</w:t>
      </w:r>
    </w:p>
    <w:p w:rsidR="008A15CB" w:rsidRPr="008A15CB" w:rsidRDefault="008A15CB" w:rsidP="00A26978">
      <w:pPr>
        <w:pStyle w:val="2"/>
      </w:pPr>
      <w:bookmarkStart w:id="124" w:name="_Toc159245298"/>
      <w:bookmarkStart w:id="125" w:name="_Toc475910296"/>
      <w:bookmarkStart w:id="126" w:name="_Toc349144273"/>
      <w:bookmarkStart w:id="127" w:name="_Toc168563223"/>
      <w:bookmarkStart w:id="128" w:name="_Toc170209900"/>
      <w:r w:rsidRPr="008A15CB">
        <w:t>Показатели качества</w:t>
      </w:r>
      <w:bookmarkEnd w:id="124"/>
      <w:bookmarkEnd w:id="125"/>
      <w:bookmarkEnd w:id="126"/>
      <w:bookmarkEnd w:id="127"/>
      <w:bookmarkEnd w:id="128"/>
      <w:r w:rsidRPr="008A15CB">
        <w:t xml:space="preserve"> </w:t>
      </w:r>
    </w:p>
    <w:p w:rsidR="008A15CB" w:rsidRPr="008A15CB" w:rsidRDefault="008A15CB" w:rsidP="00984C06">
      <w:pPr>
        <w:pStyle w:val="3"/>
      </w:pPr>
      <w:bookmarkStart w:id="129" w:name="_Toc159245299"/>
      <w:bookmarkStart w:id="130" w:name="_Toc475910297"/>
      <w:bookmarkStart w:id="131" w:name="_Toc349144274"/>
      <w:bookmarkStart w:id="132" w:name="_Toc493950710"/>
      <w:bookmarkStart w:id="133" w:name="_Toc168563224"/>
      <w:r w:rsidRPr="008A15CB">
        <w:t>Применимость</w:t>
      </w:r>
      <w:bookmarkEnd w:id="129"/>
      <w:bookmarkEnd w:id="130"/>
      <w:bookmarkEnd w:id="131"/>
      <w:bookmarkEnd w:id="132"/>
      <w:bookmarkEnd w:id="133"/>
    </w:p>
    <w:p w:rsidR="008A15CB" w:rsidRPr="00984C06" w:rsidRDefault="008A15CB" w:rsidP="008A15CB">
      <w:pPr>
        <w:numPr>
          <w:ilvl w:val="0"/>
          <w:numId w:val="2"/>
        </w:numPr>
        <w:rPr>
          <w:i/>
        </w:rPr>
      </w:pPr>
      <w:r w:rsidRPr="00984C06">
        <w:rPr>
          <w:i/>
        </w:rPr>
        <w:t>Время, необходимое для обу</w:t>
      </w:r>
      <w:r w:rsidR="00AB0158">
        <w:rPr>
          <w:i/>
        </w:rPr>
        <w:t>чения администратора – 7 дней, для обучения специалистов техподдержки – 3 дня</w:t>
      </w:r>
      <w:r w:rsidRPr="00984C06">
        <w:rPr>
          <w:i/>
        </w:rPr>
        <w:t>.</w:t>
      </w:r>
    </w:p>
    <w:p w:rsidR="008A15CB" w:rsidRPr="008A15CB" w:rsidRDefault="008A15CB" w:rsidP="008A15CB">
      <w:pPr>
        <w:numPr>
          <w:ilvl w:val="0"/>
          <w:numId w:val="3"/>
        </w:numPr>
      </w:pPr>
      <w:r w:rsidRPr="008A15CB">
        <w:t>Время отклика</w:t>
      </w:r>
      <w:r w:rsidR="00AB0158">
        <w:t xml:space="preserve"> для типичных задач – не более 5 минут, для сложных задач – не более 15 минут</w:t>
      </w:r>
      <w:r w:rsidRPr="008A15CB">
        <w:t>.</w:t>
      </w:r>
    </w:p>
    <w:p w:rsidR="008A15CB" w:rsidRPr="008A15CB" w:rsidRDefault="008A15CB" w:rsidP="00984C06">
      <w:pPr>
        <w:pStyle w:val="3"/>
      </w:pPr>
      <w:bookmarkStart w:id="134" w:name="_Toc159245300"/>
      <w:bookmarkStart w:id="135" w:name="_Toc475910298"/>
      <w:bookmarkStart w:id="136" w:name="_Toc349144275"/>
      <w:bookmarkStart w:id="137" w:name="_Toc493950712"/>
      <w:bookmarkStart w:id="138" w:name="_Toc168563225"/>
      <w:r w:rsidRPr="008A15CB">
        <w:t>Надежность</w:t>
      </w:r>
      <w:bookmarkEnd w:id="134"/>
      <w:bookmarkEnd w:id="135"/>
      <w:bookmarkEnd w:id="136"/>
      <w:bookmarkEnd w:id="137"/>
      <w:bookmarkEnd w:id="138"/>
    </w:p>
    <w:p w:rsidR="008A15CB" w:rsidRPr="008A15CB" w:rsidRDefault="008A15CB" w:rsidP="008A15CB">
      <w:pPr>
        <w:numPr>
          <w:ilvl w:val="0"/>
          <w:numId w:val="2"/>
        </w:numPr>
      </w:pPr>
      <w:r w:rsidRPr="008A15CB">
        <w:t>Доступность – время, затрачиваемое на обслуживан</w:t>
      </w:r>
      <w:r w:rsidR="00AB0158">
        <w:t>ие системы не должно превышать  0,5</w:t>
      </w:r>
      <w:r w:rsidRPr="008A15CB">
        <w:t xml:space="preserve">% от общего времени работы. </w:t>
      </w:r>
    </w:p>
    <w:p w:rsidR="008A15CB" w:rsidRPr="008A15CB" w:rsidRDefault="008A15CB" w:rsidP="008A15CB">
      <w:pPr>
        <w:numPr>
          <w:ilvl w:val="0"/>
          <w:numId w:val="2"/>
        </w:numPr>
      </w:pPr>
      <w:r w:rsidRPr="008A15CB">
        <w:t xml:space="preserve">Среднее время безотказной работы </w:t>
      </w:r>
      <w:r w:rsidR="00AB0158" w:rsidRPr="008A15CB">
        <w:t xml:space="preserve">– </w:t>
      </w:r>
      <w:r w:rsidR="00AB0158">
        <w:t>168 рабочих</w:t>
      </w:r>
      <w:r w:rsidRPr="008A15CB">
        <w:t xml:space="preserve"> часов.</w:t>
      </w:r>
    </w:p>
    <w:p w:rsidR="008A15CB" w:rsidRPr="008A15CB" w:rsidRDefault="008A15CB" w:rsidP="00A26978">
      <w:pPr>
        <w:pStyle w:val="2"/>
      </w:pPr>
      <w:bookmarkStart w:id="139" w:name="_Toc159245301"/>
      <w:bookmarkStart w:id="140" w:name="_Toc475910299"/>
      <w:bookmarkStart w:id="141" w:name="_Toc349144276"/>
      <w:bookmarkStart w:id="142" w:name="_Toc168563226"/>
      <w:bookmarkStart w:id="143" w:name="_Toc170209901"/>
      <w:r w:rsidRPr="008A15CB">
        <w:t>Другие требования к изделию</w:t>
      </w:r>
      <w:bookmarkEnd w:id="139"/>
      <w:bookmarkEnd w:id="140"/>
      <w:bookmarkEnd w:id="141"/>
      <w:bookmarkEnd w:id="142"/>
      <w:bookmarkEnd w:id="143"/>
    </w:p>
    <w:p w:rsidR="008A15CB" w:rsidRDefault="008A15CB" w:rsidP="00984C06">
      <w:pPr>
        <w:pStyle w:val="3"/>
      </w:pPr>
      <w:bookmarkStart w:id="144" w:name="_Toc159245303"/>
      <w:bookmarkStart w:id="145" w:name="_Toc475910301"/>
      <w:bookmarkStart w:id="146" w:name="_Toc349144278"/>
      <w:bookmarkStart w:id="147" w:name="_Toc483480535"/>
      <w:bookmarkStart w:id="148" w:name="_Toc168563228"/>
      <w:bookmarkStart w:id="149" w:name="_Toc456662692"/>
      <w:bookmarkStart w:id="150" w:name="_Toc452813603"/>
      <w:bookmarkStart w:id="151" w:name="_Toc436203409"/>
      <w:bookmarkStart w:id="152" w:name="_Toc422186503"/>
      <w:bookmarkStart w:id="153" w:name="_Toc425054410"/>
      <w:r w:rsidRPr="008A15CB">
        <w:t>Системные требования</w:t>
      </w:r>
      <w:bookmarkEnd w:id="144"/>
      <w:bookmarkEnd w:id="145"/>
      <w:bookmarkEnd w:id="146"/>
      <w:bookmarkEnd w:id="147"/>
      <w:bookmarkEnd w:id="148"/>
    </w:p>
    <w:p w:rsidR="00984C06" w:rsidRPr="00984C06" w:rsidRDefault="00984C06" w:rsidP="00A26978">
      <w:pPr>
        <w:pStyle w:val="a0"/>
      </w:pPr>
      <w:r w:rsidRPr="00984C06">
        <w:t>Для пользователя</w:t>
      </w:r>
    </w:p>
    <w:p w:rsidR="008A15CB" w:rsidRPr="008A15CB" w:rsidRDefault="008A15CB" w:rsidP="00A26978">
      <w:pPr>
        <w:pStyle w:val="a0"/>
      </w:pPr>
      <w:r w:rsidRPr="008A15CB">
        <w:t>Минимальные системные требования:</w:t>
      </w:r>
    </w:p>
    <w:p w:rsidR="008A15CB" w:rsidRPr="008A15CB" w:rsidRDefault="00A26978" w:rsidP="00A26978">
      <w:pPr>
        <w:pStyle w:val="a0"/>
        <w:numPr>
          <w:ilvl w:val="0"/>
          <w:numId w:val="6"/>
        </w:numPr>
      </w:pPr>
      <w:r>
        <w:t>Наличие работоспособного браузера с поддержкой современных стандартов</w:t>
      </w:r>
    </w:p>
    <w:p w:rsidR="008A15CB" w:rsidRPr="00984C06" w:rsidRDefault="008A15CB" w:rsidP="00A26978">
      <w:pPr>
        <w:pStyle w:val="a0"/>
      </w:pPr>
      <w:r w:rsidRPr="00984C06">
        <w:t>Для телефона</w:t>
      </w:r>
    </w:p>
    <w:p w:rsidR="008A15CB" w:rsidRPr="008A15CB" w:rsidRDefault="00A26978" w:rsidP="00A26978">
      <w:pPr>
        <w:pStyle w:val="a0"/>
        <w:numPr>
          <w:ilvl w:val="0"/>
          <w:numId w:val="7"/>
        </w:numPr>
      </w:pPr>
      <w:r>
        <w:t>Наличие работоспособного браузера с поддержкой современных стандартов</w:t>
      </w:r>
    </w:p>
    <w:p w:rsidR="008A15CB" w:rsidRPr="00984C06" w:rsidRDefault="008A15CB" w:rsidP="00A26978">
      <w:pPr>
        <w:pStyle w:val="a0"/>
      </w:pPr>
      <w:r w:rsidRPr="00984C06">
        <w:t>Для сервера</w:t>
      </w:r>
    </w:p>
    <w:p w:rsidR="008A15CB" w:rsidRPr="008A15CB" w:rsidRDefault="008A15CB" w:rsidP="00A26978">
      <w:pPr>
        <w:pStyle w:val="a0"/>
      </w:pPr>
      <w:r w:rsidRPr="008A15CB">
        <w:t>Минимальные системные требования</w:t>
      </w:r>
      <w:r w:rsidR="00A26978">
        <w:t xml:space="preserve"> на 1000 пользователей в день</w:t>
      </w:r>
      <w:r w:rsidRPr="008A15CB">
        <w:t>:</w:t>
      </w:r>
    </w:p>
    <w:p w:rsidR="008A15CB" w:rsidRPr="008A15CB" w:rsidRDefault="00A26978" w:rsidP="00A26978">
      <w:pPr>
        <w:pStyle w:val="a0"/>
        <w:numPr>
          <w:ilvl w:val="0"/>
          <w:numId w:val="7"/>
        </w:numPr>
      </w:pPr>
      <w:r>
        <w:t>32</w:t>
      </w:r>
      <w:r w:rsidR="008A15CB" w:rsidRPr="008A15CB">
        <w:t xml:space="preserve">ГБ </w:t>
      </w:r>
      <w:r w:rsidR="002738E9">
        <w:t xml:space="preserve">оперативной </w:t>
      </w:r>
      <w:r w:rsidR="008A15CB" w:rsidRPr="008A15CB">
        <w:t>памяти</w:t>
      </w:r>
      <w:r w:rsidR="008A15CB" w:rsidRPr="008A15CB">
        <w:rPr>
          <w:lang w:val="en-US"/>
        </w:rPr>
        <w:t>;</w:t>
      </w:r>
    </w:p>
    <w:p w:rsidR="008A15CB" w:rsidRPr="008A15CB" w:rsidRDefault="00A26978" w:rsidP="00A26978">
      <w:pPr>
        <w:pStyle w:val="a0"/>
        <w:numPr>
          <w:ilvl w:val="0"/>
          <w:numId w:val="7"/>
        </w:numPr>
      </w:pPr>
      <w:r>
        <w:t>500</w:t>
      </w:r>
      <w:r w:rsidR="008A15CB" w:rsidRPr="008A15CB">
        <w:t>ГБ свободного дискового пространства</w:t>
      </w:r>
      <w:r w:rsidR="008A15CB" w:rsidRPr="008A15CB">
        <w:rPr>
          <w:lang w:val="en-US"/>
        </w:rPr>
        <w:t>;</w:t>
      </w:r>
    </w:p>
    <w:p w:rsidR="008A15CB" w:rsidRPr="008A15CB" w:rsidRDefault="00A26978" w:rsidP="00A26978">
      <w:pPr>
        <w:pStyle w:val="a0"/>
        <w:numPr>
          <w:ilvl w:val="0"/>
          <w:numId w:val="7"/>
        </w:numPr>
      </w:pPr>
      <w:r>
        <w:t>процессор с тактовой частотой 2.8</w:t>
      </w:r>
      <w:r w:rsidR="008A15CB" w:rsidRPr="008A15CB">
        <w:t xml:space="preserve"> </w:t>
      </w:r>
      <w:r w:rsidR="008A15CB" w:rsidRPr="008A15CB">
        <w:rPr>
          <w:i/>
          <w:lang w:val="en-US"/>
        </w:rPr>
        <w:t>GHz</w:t>
      </w:r>
      <w:r w:rsidR="008A15CB" w:rsidRPr="008A15CB">
        <w:t>;</w:t>
      </w:r>
    </w:p>
    <w:p w:rsidR="008A15CB" w:rsidRPr="00A26978" w:rsidRDefault="008A15CB" w:rsidP="00A26978">
      <w:pPr>
        <w:pStyle w:val="a0"/>
        <w:numPr>
          <w:ilvl w:val="0"/>
          <w:numId w:val="7"/>
        </w:numPr>
      </w:pPr>
      <w:r w:rsidRPr="008A15CB">
        <w:t xml:space="preserve">операционная система </w:t>
      </w:r>
      <w:r w:rsidR="002738E9">
        <w:rPr>
          <w:bCs/>
          <w:i/>
          <w:lang w:val="en-US"/>
        </w:rPr>
        <w:t>Windows</w:t>
      </w:r>
      <w:r w:rsidRPr="008A15CB">
        <w:t>.</w:t>
      </w:r>
    </w:p>
    <w:p w:rsidR="008A15CB" w:rsidRPr="008A15CB" w:rsidRDefault="008A15CB" w:rsidP="00984C06">
      <w:pPr>
        <w:pStyle w:val="3"/>
      </w:pPr>
      <w:bookmarkStart w:id="154" w:name="_Toc159245304"/>
      <w:bookmarkStart w:id="155" w:name="_Toc475910302"/>
      <w:bookmarkStart w:id="156" w:name="_Toc349144279"/>
      <w:bookmarkStart w:id="157" w:name="_Toc483480536"/>
      <w:bookmarkStart w:id="158" w:name="_Toc168563229"/>
      <w:r w:rsidRPr="008A15CB">
        <w:lastRenderedPageBreak/>
        <w:t>Эксплуатационные требования</w:t>
      </w:r>
      <w:bookmarkEnd w:id="154"/>
      <w:bookmarkEnd w:id="155"/>
      <w:bookmarkEnd w:id="156"/>
      <w:bookmarkEnd w:id="157"/>
      <w:bookmarkEnd w:id="158"/>
    </w:p>
    <w:p w:rsidR="008A15CB" w:rsidRPr="008A15CB" w:rsidRDefault="008A15CB" w:rsidP="00A26978">
      <w:pPr>
        <w:pStyle w:val="a0"/>
      </w:pPr>
      <w:r w:rsidRPr="008A15CB">
        <w:t>Система должна бы</w:t>
      </w:r>
      <w:r w:rsidR="00A26978">
        <w:t>ть способна поддерживать минимум 15</w:t>
      </w:r>
      <w:r w:rsidRPr="008A15CB">
        <w:t xml:space="preserve"> одновременно работающих пользователей, связанных с общей базой данных и иметь возможность увеличить их количество</w:t>
      </w:r>
      <w:r w:rsidR="00984C06">
        <w:t>.</w:t>
      </w:r>
    </w:p>
    <w:p w:rsidR="008A15CB" w:rsidRPr="008A15CB" w:rsidRDefault="008A15CB" w:rsidP="00A26978">
      <w:pPr>
        <w:pStyle w:val="2"/>
      </w:pPr>
      <w:bookmarkStart w:id="159" w:name="_Toc159245305"/>
      <w:bookmarkStart w:id="160" w:name="_Toc475910303"/>
      <w:bookmarkStart w:id="161" w:name="_Toc349144280"/>
      <w:bookmarkStart w:id="162" w:name="_Toc168563230"/>
      <w:bookmarkStart w:id="163" w:name="_Toc170209902"/>
      <w:bookmarkEnd w:id="149"/>
      <w:bookmarkEnd w:id="150"/>
      <w:bookmarkEnd w:id="151"/>
      <w:bookmarkEnd w:id="152"/>
      <w:bookmarkEnd w:id="153"/>
      <w:r w:rsidRPr="008A15CB">
        <w:t>Требования к документации</w:t>
      </w:r>
      <w:bookmarkEnd w:id="159"/>
      <w:bookmarkEnd w:id="160"/>
      <w:bookmarkEnd w:id="161"/>
      <w:bookmarkEnd w:id="162"/>
      <w:bookmarkEnd w:id="163"/>
    </w:p>
    <w:p w:rsidR="008A15CB" w:rsidRPr="008A15CB" w:rsidRDefault="008A15CB" w:rsidP="00984C06">
      <w:pPr>
        <w:pStyle w:val="3"/>
      </w:pPr>
      <w:bookmarkStart w:id="164" w:name="_Toc159245306"/>
      <w:bookmarkStart w:id="165" w:name="_Toc475910304"/>
      <w:bookmarkStart w:id="166" w:name="_Toc349144281"/>
      <w:bookmarkStart w:id="167" w:name="_Toc168563231"/>
      <w:r w:rsidRPr="008A15CB">
        <w:t>Руководство пользователя</w:t>
      </w:r>
      <w:bookmarkEnd w:id="164"/>
      <w:bookmarkEnd w:id="165"/>
      <w:bookmarkEnd w:id="166"/>
      <w:bookmarkEnd w:id="167"/>
    </w:p>
    <w:p w:rsidR="008A15CB" w:rsidRPr="008A15CB" w:rsidRDefault="008A15CB" w:rsidP="00A26978">
      <w:pPr>
        <w:pStyle w:val="a0"/>
      </w:pPr>
      <w:proofErr w:type="gramStart"/>
      <w:r w:rsidRPr="008A15CB">
        <w:t>В системе должны быть представлены Руководства пользователей (по типам пользователей</w:t>
      </w:r>
      <w:r w:rsidR="00A26978">
        <w:t xml:space="preserve">, кроме простого и </w:t>
      </w:r>
      <w:r w:rsidR="00A26978" w:rsidRPr="00583A08">
        <w:rPr>
          <w:i/>
          <w:lang w:val="en-US"/>
        </w:rPr>
        <w:t>VIP</w:t>
      </w:r>
      <w:r w:rsidR="00A26978">
        <w:t xml:space="preserve"> пользователей</w:t>
      </w:r>
      <w:r w:rsidRPr="008A15CB">
        <w:t>).</w:t>
      </w:r>
      <w:proofErr w:type="gramEnd"/>
      <w:r w:rsidRPr="008A15CB">
        <w:t xml:space="preserve">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:rsidR="008A15CB" w:rsidRPr="008A15CB" w:rsidRDefault="008A15CB" w:rsidP="002738E9">
      <w:pPr>
        <w:pStyle w:val="3"/>
      </w:pPr>
      <w:bookmarkStart w:id="168" w:name="_Toc456662699"/>
      <w:bookmarkStart w:id="169" w:name="_Toc452813610"/>
      <w:bookmarkStart w:id="170" w:name="_Toc436203416"/>
      <w:bookmarkStart w:id="171" w:name="_Toc422186510"/>
      <w:bookmarkStart w:id="172" w:name="_Toc425054417"/>
      <w:bookmarkStart w:id="173" w:name="_Toc159245308"/>
      <w:bookmarkStart w:id="174" w:name="_Toc475910306"/>
      <w:bookmarkStart w:id="175" w:name="_Toc349144283"/>
      <w:bookmarkStart w:id="176" w:name="_Toc168563233"/>
      <w:r w:rsidRPr="008A15CB">
        <w:t xml:space="preserve">Руководства по установке и конфигурированию, файл </w:t>
      </w:r>
      <w:proofErr w:type="spellStart"/>
      <w:r w:rsidRPr="008A15CB">
        <w:rPr>
          <w:i/>
        </w:rPr>
        <w:t>Read</w:t>
      </w:r>
      <w:proofErr w:type="spellEnd"/>
      <w:r w:rsidRPr="008A15CB">
        <w:rPr>
          <w:i/>
        </w:rPr>
        <w:t xml:space="preserve"> </w:t>
      </w:r>
      <w:proofErr w:type="spellStart"/>
      <w:r w:rsidRPr="008A15CB">
        <w:rPr>
          <w:i/>
        </w:rPr>
        <w:t>Me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proofErr w:type="spellEnd"/>
    </w:p>
    <w:p w:rsidR="008A15CB" w:rsidRPr="008A15CB" w:rsidRDefault="008A15CB" w:rsidP="00A26978">
      <w:pPr>
        <w:pStyle w:val="a0"/>
      </w:pPr>
      <w:bookmarkStart w:id="177" w:name="_Toc456662700"/>
      <w:bookmarkStart w:id="178" w:name="_Toc452813611"/>
      <w:bookmarkStart w:id="179" w:name="_Toc436203417"/>
      <w:bookmarkStart w:id="180" w:name="_Toc422186511"/>
      <w:bookmarkStart w:id="181" w:name="_Toc425054418"/>
      <w:r w:rsidRPr="008A15CB">
        <w:t xml:space="preserve">Система должна иметь руководство по запуску в файле </w:t>
      </w:r>
      <w:proofErr w:type="spellStart"/>
      <w:r w:rsidRPr="008A15CB">
        <w:rPr>
          <w:i/>
        </w:rPr>
        <w:t>ReadMe</w:t>
      </w:r>
      <w:proofErr w:type="spellEnd"/>
      <w:r w:rsidR="002738E9" w:rsidRPr="002738E9">
        <w:rPr>
          <w:i/>
        </w:rPr>
        <w:t>.</w:t>
      </w:r>
      <w:proofErr w:type="spellStart"/>
      <w:r w:rsidR="002738E9">
        <w:rPr>
          <w:i/>
          <w:lang w:val="en-US"/>
        </w:rPr>
        <w:t>md</w:t>
      </w:r>
      <w:proofErr w:type="spellEnd"/>
      <w:r w:rsidRPr="008A15CB">
        <w:t xml:space="preserve">, который должен прилагаться к системе. Файл </w:t>
      </w:r>
      <w:proofErr w:type="spellStart"/>
      <w:r w:rsidRPr="008A15CB">
        <w:rPr>
          <w:i/>
        </w:rPr>
        <w:t>ReadMe</w:t>
      </w:r>
      <w:proofErr w:type="spellEnd"/>
      <w:r w:rsidRPr="008A15CB">
        <w:rPr>
          <w:i/>
        </w:rPr>
        <w:t>.</w:t>
      </w:r>
      <w:proofErr w:type="spellStart"/>
      <w:r w:rsidR="002738E9">
        <w:rPr>
          <w:i/>
          <w:lang w:val="en-US"/>
        </w:rPr>
        <w:t>md</w:t>
      </w:r>
      <w:proofErr w:type="spellEnd"/>
      <w:r w:rsidR="002738E9" w:rsidRPr="002738E9">
        <w:t xml:space="preserve"> </w:t>
      </w:r>
      <w:r w:rsidRPr="008A15CB">
        <w:t>должен содержать подробную инструкцию по размещению данной системы, чтобы в случае необходимости пользователь смог произвести установку самостоятельно без помощи администратора.</w:t>
      </w:r>
    </w:p>
    <w:p w:rsidR="008A15CB" w:rsidRPr="008A15CB" w:rsidRDefault="008A15CB" w:rsidP="002738E9">
      <w:pPr>
        <w:pStyle w:val="3"/>
      </w:pPr>
      <w:bookmarkStart w:id="182" w:name="_Toc159245309"/>
      <w:bookmarkStart w:id="183" w:name="_Toc475910307"/>
      <w:bookmarkStart w:id="184" w:name="_Toc349144284"/>
      <w:bookmarkStart w:id="185" w:name="_Toc168563234"/>
      <w:bookmarkEnd w:id="177"/>
      <w:bookmarkEnd w:id="178"/>
      <w:bookmarkEnd w:id="179"/>
      <w:bookmarkEnd w:id="180"/>
      <w:bookmarkEnd w:id="181"/>
      <w:r w:rsidRPr="008A15CB">
        <w:t>Маркировка и пакетирование</w:t>
      </w:r>
      <w:bookmarkEnd w:id="182"/>
      <w:bookmarkEnd w:id="183"/>
      <w:bookmarkEnd w:id="184"/>
      <w:bookmarkEnd w:id="185"/>
    </w:p>
    <w:p w:rsidR="008A15CB" w:rsidRPr="002738E9" w:rsidRDefault="008A15CB" w:rsidP="00A26978">
      <w:pPr>
        <w:pStyle w:val="a0"/>
      </w:pPr>
      <w:r w:rsidRPr="008A15CB">
        <w:t>Клиентская сист</w:t>
      </w:r>
      <w:r w:rsidR="00A26978">
        <w:t>ема будет распространяться посредством сайта</w:t>
      </w:r>
      <w:r w:rsidR="00583A08">
        <w:t>.</w:t>
      </w:r>
    </w:p>
    <w:p w:rsidR="008A15CB" w:rsidRPr="008A15CB" w:rsidRDefault="008A15CB" w:rsidP="00A26978">
      <w:pPr>
        <w:pStyle w:val="a0"/>
      </w:pPr>
      <w:r w:rsidRPr="008A15CB">
        <w:t>Система сервера будет распространяться</w:t>
      </w:r>
      <w:r w:rsidR="00A26978">
        <w:t xml:space="preserve"> посредством флэш-накопителя</w:t>
      </w:r>
      <w:r w:rsidR="002738E9" w:rsidRPr="002738E9">
        <w:t>,</w:t>
      </w:r>
      <w:r w:rsidRPr="008A15CB">
        <w:t xml:space="preserve"> </w:t>
      </w:r>
      <w:r w:rsidR="002738E9">
        <w:t>где</w:t>
      </w:r>
      <w:r w:rsidRPr="008A15CB">
        <w:t xml:space="preserve"> будет находиться сама система, а также руководство по установке и руководство пользователя к ней.</w:t>
      </w:r>
    </w:p>
    <w:p w:rsidR="00D40412" w:rsidRDefault="008A15CB" w:rsidP="00A26978">
      <w:pPr>
        <w:pStyle w:val="a0"/>
      </w:pPr>
      <w:r w:rsidRPr="00A26978">
        <w:t>Инсталляционная программа должна включать общее лицензионное соглашение, и, информацию об авторских правах.</w:t>
      </w:r>
      <w:bookmarkStart w:id="186" w:name="_GoBack"/>
      <w:bookmarkEnd w:id="186"/>
    </w:p>
    <w:p w:rsidR="00D40412" w:rsidRDefault="00D40412">
      <w:pPr>
        <w:spacing w:after="200" w:line="276" w:lineRule="auto"/>
        <w:jc w:val="left"/>
      </w:pPr>
      <w:r>
        <w:br w:type="page"/>
      </w:r>
    </w:p>
    <w:p w:rsidR="008A15CB" w:rsidRPr="008A15CB" w:rsidRDefault="008A15CB" w:rsidP="00A26978">
      <w:pPr>
        <w:pStyle w:val="1"/>
      </w:pPr>
      <w:bookmarkStart w:id="187" w:name="_Toc168563235"/>
      <w:bookmarkStart w:id="188" w:name="_Toc170209903"/>
      <w:r w:rsidRPr="008A15CB">
        <w:lastRenderedPageBreak/>
        <w:t>Приложение</w:t>
      </w:r>
      <w:bookmarkEnd w:id="187"/>
      <w:bookmarkEnd w:id="188"/>
    </w:p>
    <w:p w:rsidR="008A15CB" w:rsidRPr="008A15CB" w:rsidRDefault="008A15CB" w:rsidP="00A26978">
      <w:pPr>
        <w:pStyle w:val="2"/>
      </w:pPr>
      <w:bookmarkStart w:id="189" w:name="Глоссарий"/>
      <w:bookmarkStart w:id="190" w:name="_Toc168563236"/>
      <w:bookmarkStart w:id="191" w:name="_Toc170209904"/>
      <w:bookmarkEnd w:id="189"/>
      <w:r w:rsidRPr="008A15CB">
        <w:t>Глоссарий</w:t>
      </w:r>
      <w:bookmarkEnd w:id="190"/>
      <w:bookmarkEnd w:id="191"/>
    </w:p>
    <w:p w:rsidR="008A15CB" w:rsidRPr="008A15CB" w:rsidRDefault="008A15CB" w:rsidP="00A26978">
      <w:pPr>
        <w:pStyle w:val="a0"/>
      </w:pPr>
      <w:r w:rsidRPr="008A15CB">
        <w:rPr>
          <w:b/>
        </w:rPr>
        <w:t>Система управления базами данных (СУБД)</w:t>
      </w:r>
      <w:r w:rsidRPr="008A15CB">
        <w:t xml:space="preserve">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8A15CB" w:rsidRPr="008A15CB" w:rsidRDefault="008A15CB" w:rsidP="00A26978">
      <w:pPr>
        <w:pStyle w:val="a0"/>
      </w:pPr>
      <w:r w:rsidRPr="008A15CB">
        <w:rPr>
          <w:b/>
        </w:rPr>
        <w:t>Веб-приложение</w:t>
      </w:r>
      <w:r w:rsidRPr="008A15CB">
        <w:t xml:space="preserve"> — клиент-серверное приложение, в котором клиент взаимодействует с веб-сервером при помощи браузера.</w:t>
      </w:r>
    </w:p>
    <w:p w:rsidR="008A15CB" w:rsidRPr="008A15CB" w:rsidRDefault="008A15CB" w:rsidP="00A26978">
      <w:pPr>
        <w:pStyle w:val="a0"/>
      </w:pPr>
      <w:r w:rsidRPr="008A15CB">
        <w:rPr>
          <w:b/>
        </w:rPr>
        <w:t>Браузер</w:t>
      </w:r>
      <w:r w:rsidRPr="008A15CB">
        <w:t xml:space="preserve"> 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:rsidR="008A15CB" w:rsidRPr="008A15CB" w:rsidRDefault="008A15CB" w:rsidP="00A26978">
      <w:pPr>
        <w:pStyle w:val="a0"/>
      </w:pPr>
      <w:r w:rsidRPr="008A15CB">
        <w:rPr>
          <w:b/>
        </w:rPr>
        <w:t>Веб-документ</w:t>
      </w:r>
      <w:r w:rsidRPr="008A15CB">
        <w:t xml:space="preserve"> — это документ, в карточке которого вместо его атрибутов можно разместить </w:t>
      </w:r>
      <w:r w:rsidRPr="008A15CB">
        <w:rPr>
          <w:i/>
          <w:lang w:val="en-US"/>
        </w:rPr>
        <w:t>HTML</w:t>
      </w:r>
      <w:r w:rsidRPr="008A15CB">
        <w:t>-страницу с удобным расположением текста, ссылок, кнопок и т.д.</w:t>
      </w:r>
    </w:p>
    <w:p w:rsidR="008A15CB" w:rsidRPr="008A15CB" w:rsidRDefault="008A15CB" w:rsidP="008A15CB"/>
    <w:sectPr w:rsidR="008A15CB" w:rsidRPr="008A15CB" w:rsidSect="00465660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16C" w:rsidRDefault="00FE016C" w:rsidP="008A15CB">
      <w:pPr>
        <w:spacing w:line="240" w:lineRule="auto"/>
      </w:pPr>
      <w:r>
        <w:separator/>
      </w:r>
    </w:p>
  </w:endnote>
  <w:endnote w:type="continuationSeparator" w:id="0">
    <w:p w:rsidR="00FE016C" w:rsidRDefault="00FE016C" w:rsidP="008A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869454"/>
      <w:docPartObj>
        <w:docPartGallery w:val="Page Numbers (Bottom of Page)"/>
        <w:docPartUnique/>
      </w:docPartObj>
    </w:sdtPr>
    <w:sdtContent>
      <w:p w:rsidR="008A15CB" w:rsidRDefault="00F77EF2" w:rsidP="008A15CB">
        <w:pPr>
          <w:jc w:val="right"/>
        </w:pPr>
        <w:sdt>
          <w:sdtPr>
            <w:rPr>
              <w:i/>
              <w:lang w:val="en-US"/>
            </w:rPr>
            <w:alias w:val="Название"/>
            <w:id w:val="1488695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465660" w:rsidRPr="00465660">
              <w:rPr>
                <w:i/>
                <w:lang w:val="en-US"/>
              </w:rPr>
              <w:t>CarScan, 2024</w:t>
            </w:r>
          </w:sdtContent>
        </w:sdt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indent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>
          <w:rPr>
            <w:noProof/>
          </w:rPr>
          <w:fldChar w:fldCharType="begin"/>
        </w:r>
        <w:r w:rsidR="00C9291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163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16C" w:rsidRDefault="00FE016C" w:rsidP="008A15CB">
      <w:pPr>
        <w:spacing w:line="240" w:lineRule="auto"/>
      </w:pPr>
      <w:r>
        <w:separator/>
      </w:r>
    </w:p>
  </w:footnote>
  <w:footnote w:type="continuationSeparator" w:id="0">
    <w:p w:rsidR="00FE016C" w:rsidRDefault="00FE016C" w:rsidP="008A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D9364C"/>
    <w:multiLevelType w:val="hybridMultilevel"/>
    <w:tmpl w:val="922646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6093E5F"/>
    <w:multiLevelType w:val="hybridMultilevel"/>
    <w:tmpl w:val="E638B04E"/>
    <w:lvl w:ilvl="0" w:tplc="002E2B2C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9B70BDDC" w:tentative="1">
      <w:start w:val="1"/>
      <w:numFmt w:val="lowerLetter"/>
      <w:lvlText w:val="%2."/>
      <w:lvlJc w:val="left"/>
      <w:pPr>
        <w:ind w:left="1440" w:hanging="360"/>
      </w:pPr>
    </w:lvl>
    <w:lvl w:ilvl="2" w:tplc="28B86182" w:tentative="1">
      <w:start w:val="1"/>
      <w:numFmt w:val="lowerRoman"/>
      <w:lvlText w:val="%3."/>
      <w:lvlJc w:val="right"/>
      <w:pPr>
        <w:ind w:left="2160" w:hanging="180"/>
      </w:pPr>
    </w:lvl>
    <w:lvl w:ilvl="3" w:tplc="3202D1AA" w:tentative="1">
      <w:start w:val="1"/>
      <w:numFmt w:val="decimal"/>
      <w:lvlText w:val="%4."/>
      <w:lvlJc w:val="left"/>
      <w:pPr>
        <w:ind w:left="2880" w:hanging="360"/>
      </w:pPr>
    </w:lvl>
    <w:lvl w:ilvl="4" w:tplc="18806A5A" w:tentative="1">
      <w:start w:val="1"/>
      <w:numFmt w:val="lowerLetter"/>
      <w:lvlText w:val="%5."/>
      <w:lvlJc w:val="left"/>
      <w:pPr>
        <w:ind w:left="3600" w:hanging="360"/>
      </w:pPr>
    </w:lvl>
    <w:lvl w:ilvl="5" w:tplc="8C02D564" w:tentative="1">
      <w:start w:val="1"/>
      <w:numFmt w:val="lowerRoman"/>
      <w:lvlText w:val="%6."/>
      <w:lvlJc w:val="right"/>
      <w:pPr>
        <w:ind w:left="4320" w:hanging="180"/>
      </w:pPr>
    </w:lvl>
    <w:lvl w:ilvl="6" w:tplc="F600029C" w:tentative="1">
      <w:start w:val="1"/>
      <w:numFmt w:val="decimal"/>
      <w:lvlText w:val="%7."/>
      <w:lvlJc w:val="left"/>
      <w:pPr>
        <w:ind w:left="5040" w:hanging="360"/>
      </w:pPr>
    </w:lvl>
    <w:lvl w:ilvl="7" w:tplc="8042DA9A" w:tentative="1">
      <w:start w:val="1"/>
      <w:numFmt w:val="lowerLetter"/>
      <w:lvlText w:val="%8."/>
      <w:lvlJc w:val="left"/>
      <w:pPr>
        <w:ind w:left="5760" w:hanging="360"/>
      </w:pPr>
    </w:lvl>
    <w:lvl w:ilvl="8" w:tplc="F3DAA2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A370C"/>
    <w:multiLevelType w:val="hybridMultilevel"/>
    <w:tmpl w:val="0CD4A194"/>
    <w:lvl w:ilvl="0" w:tplc="990E1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1808"/>
    <w:multiLevelType w:val="hybridMultilevel"/>
    <w:tmpl w:val="3328D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1FF67E0"/>
    <w:multiLevelType w:val="hybridMultilevel"/>
    <w:tmpl w:val="F07ECC96"/>
    <w:lvl w:ilvl="0" w:tplc="3B14B9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9B41AD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1F8456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5E4F2F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252A0F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2F6054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76CEE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4600C5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58CAC4A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C4925EC"/>
    <w:multiLevelType w:val="hybridMultilevel"/>
    <w:tmpl w:val="FF309DD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74C16E14"/>
    <w:multiLevelType w:val="multilevel"/>
    <w:tmpl w:val="949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A15CB"/>
    <w:rsid w:val="00011D14"/>
    <w:rsid w:val="00105440"/>
    <w:rsid w:val="001B63BF"/>
    <w:rsid w:val="001D1A01"/>
    <w:rsid w:val="00200B6A"/>
    <w:rsid w:val="00205E24"/>
    <w:rsid w:val="002738E9"/>
    <w:rsid w:val="002808C9"/>
    <w:rsid w:val="00282554"/>
    <w:rsid w:val="00307E57"/>
    <w:rsid w:val="003373F3"/>
    <w:rsid w:val="0038576C"/>
    <w:rsid w:val="003A6114"/>
    <w:rsid w:val="003B1F54"/>
    <w:rsid w:val="003D3DD5"/>
    <w:rsid w:val="0043432D"/>
    <w:rsid w:val="00465660"/>
    <w:rsid w:val="004742E2"/>
    <w:rsid w:val="004B00C9"/>
    <w:rsid w:val="004F7622"/>
    <w:rsid w:val="0055052D"/>
    <w:rsid w:val="00567212"/>
    <w:rsid w:val="00573256"/>
    <w:rsid w:val="00583A08"/>
    <w:rsid w:val="00586B60"/>
    <w:rsid w:val="005E5ED0"/>
    <w:rsid w:val="00637AA9"/>
    <w:rsid w:val="00690355"/>
    <w:rsid w:val="006D608C"/>
    <w:rsid w:val="006F3859"/>
    <w:rsid w:val="007028AB"/>
    <w:rsid w:val="007030B7"/>
    <w:rsid w:val="007226FE"/>
    <w:rsid w:val="0073554A"/>
    <w:rsid w:val="00824119"/>
    <w:rsid w:val="008A15CB"/>
    <w:rsid w:val="008C163B"/>
    <w:rsid w:val="00910F7A"/>
    <w:rsid w:val="00984C06"/>
    <w:rsid w:val="00984D83"/>
    <w:rsid w:val="00A26978"/>
    <w:rsid w:val="00A31164"/>
    <w:rsid w:val="00AB0158"/>
    <w:rsid w:val="00AC3616"/>
    <w:rsid w:val="00AD2151"/>
    <w:rsid w:val="00BA1B63"/>
    <w:rsid w:val="00BB495F"/>
    <w:rsid w:val="00BE3A53"/>
    <w:rsid w:val="00C2267E"/>
    <w:rsid w:val="00C92916"/>
    <w:rsid w:val="00CD0306"/>
    <w:rsid w:val="00CD7AF3"/>
    <w:rsid w:val="00D40412"/>
    <w:rsid w:val="00D66ACA"/>
    <w:rsid w:val="00DC51BC"/>
    <w:rsid w:val="00DE1717"/>
    <w:rsid w:val="00E72486"/>
    <w:rsid w:val="00E82BC5"/>
    <w:rsid w:val="00F04581"/>
    <w:rsid w:val="00F1779C"/>
    <w:rsid w:val="00F533EB"/>
    <w:rsid w:val="00F62CB7"/>
    <w:rsid w:val="00F77C2B"/>
    <w:rsid w:val="00F77EF2"/>
    <w:rsid w:val="00FB72D0"/>
    <w:rsid w:val="00FE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F77C2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77C2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nhideWhenUsed/>
    <w:qFormat/>
    <w:rsid w:val="00F77C2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0"/>
    <w:link w:val="30"/>
    <w:unhideWhenUsed/>
    <w:qFormat/>
    <w:rsid w:val="00465660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nhideWhenUsed/>
    <w:qFormat/>
    <w:rsid w:val="008A15CB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bCs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nhideWhenUsed/>
    <w:rsid w:val="008A15CB"/>
    <w:pPr>
      <w:widowControl w:val="0"/>
      <w:spacing w:before="240" w:after="60" w:line="240" w:lineRule="atLeast"/>
      <w:ind w:left="2880"/>
      <w:jc w:val="left"/>
      <w:outlineLvl w:val="4"/>
    </w:pPr>
    <w:rPr>
      <w:rFonts w:eastAsia="Times New Roman" w:cs="Times New Roman"/>
      <w:sz w:val="22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rsid w:val="008A15CB"/>
    <w:pPr>
      <w:widowControl w:val="0"/>
      <w:spacing w:before="240" w:after="60" w:line="240" w:lineRule="atLeast"/>
      <w:ind w:left="2880"/>
      <w:jc w:val="left"/>
      <w:outlineLvl w:val="5"/>
    </w:pPr>
    <w:rPr>
      <w:rFonts w:eastAsia="Times New Roman" w:cs="Times New Roman"/>
      <w:i/>
      <w:sz w:val="22"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6"/>
    </w:pPr>
    <w:rPr>
      <w:rFonts w:eastAsia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7"/>
    </w:pPr>
    <w:rPr>
      <w:rFonts w:eastAsia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8"/>
    </w:pPr>
    <w:rPr>
      <w:rFonts w:eastAsia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77C2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rsid w:val="00F77C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0">
    <w:name w:val="No Spacing"/>
    <w:aliases w:val="Правильный"/>
    <w:autoRedefine/>
    <w:uiPriority w:val="1"/>
    <w:qFormat/>
    <w:rsid w:val="00A26978"/>
    <w:pPr>
      <w:spacing w:after="0" w:line="360" w:lineRule="auto"/>
      <w:ind w:left="567"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8A15C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73554A"/>
    <w:pPr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73554A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header"/>
    <w:basedOn w:val="a"/>
    <w:link w:val="aa"/>
    <w:uiPriority w:val="99"/>
    <w:semiHidden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8A15C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15C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A15C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A15C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8A15C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A1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A15C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8A15C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A15C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8A15C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8A15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8A15C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8A15C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f1">
    <w:name w:val="Placeholder Text"/>
    <w:basedOn w:val="a1"/>
    <w:uiPriority w:val="99"/>
    <w:semiHidden/>
    <w:rsid w:val="0046566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3432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432D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n--90adear.xn--p1ai/che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tocod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tiperek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n2vi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A2A15A-20C8-44EF-A26F-13F0F580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CarScan, 2024</vt:lpstr>
    </vt:vector>
  </TitlesOfParts>
  <Company/>
  <LinksUpToDate>false</LinksUpToDate>
  <CharactersWithSpaces>10129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CarScan, 2024</dc:title>
  <dc:creator>Артём Яковлев</dc:creator>
  <cp:lastModifiedBy>Артём Яковлев</cp:lastModifiedBy>
  <cp:revision>12</cp:revision>
  <dcterms:created xsi:type="dcterms:W3CDTF">2024-06-06T07:07:00Z</dcterms:created>
  <dcterms:modified xsi:type="dcterms:W3CDTF">2024-07-02T19:07:00Z</dcterms:modified>
</cp:coreProperties>
</file>