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41AB" w:rsidRPr="005741AB" w:rsidRDefault="005741AB" w:rsidP="005741AB">
      <w:pPr>
        <w:shd w:val="clear" w:color="auto" w:fill="FFFFFF"/>
        <w:spacing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t>Инструкция по выполнению проекта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1. Загрузите данные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В начале работы над проектом подключитесь к базе данных в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Sqlite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. Для этого достаточно иметь доступ к файлу с расширением </w:t>
      </w:r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.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db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.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Чтобы его загрузить, используйте команду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wget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в отдельной ячейке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Jupiter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Notebook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:</w:t>
      </w:r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!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wget</w:t>
      </w:r>
      <w:proofErr w:type="spellEnd"/>
      <w:proofErr w:type="gramEnd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https://code.s3.yandex.net/data-scientist/ds-plus-final.db 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Этот способ подойдёт для выполнения проекта на платформе Практикума. Если вы планируете работать локально, то можете скачать файл, перейдя </w:t>
      </w:r>
      <w:hyperlink r:id="rId5" w:tgtFrame="_blank" w:history="1">
        <w:r w:rsidRPr="005741AB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по ссылке</w:t>
        </w:r>
      </w:hyperlink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.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Далее для подключения к базе данных используйте этот код:</w:t>
      </w:r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color w:val="C678DD"/>
          <w:kern w:val="0"/>
          <w:sz w:val="20"/>
          <w:szCs w:val="20"/>
          <w:lang w:val="en-US" w:eastAsia="ru-RU"/>
          <w14:ligatures w14:val="none"/>
        </w:rPr>
        <w:t>import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color w:val="C678DD"/>
          <w:kern w:val="0"/>
          <w:sz w:val="20"/>
          <w:szCs w:val="20"/>
          <w:lang w:val="en-US" w:eastAsia="ru-RU"/>
          <w14:ligatures w14:val="none"/>
        </w:rPr>
        <w:t>import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pandas </w:t>
      </w:r>
      <w:r w:rsidRPr="005741AB">
        <w:rPr>
          <w:rFonts w:ascii="Times New Roman" w:eastAsia="Times New Roman" w:hAnsi="Times New Roman" w:cs="Times New Roman"/>
          <w:color w:val="C678DD"/>
          <w:kern w:val="0"/>
          <w:sz w:val="20"/>
          <w:szCs w:val="20"/>
          <w:lang w:val="en-US" w:eastAsia="ru-RU"/>
          <w14:ligatures w14:val="none"/>
        </w:rPr>
        <w:t>as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pd</w:t>
      </w:r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color w:val="C678DD"/>
          <w:kern w:val="0"/>
          <w:sz w:val="20"/>
          <w:szCs w:val="20"/>
          <w:lang w:val="en-US" w:eastAsia="ru-RU"/>
          <w14:ligatures w14:val="none"/>
        </w:rPr>
        <w:t>from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741AB">
        <w:rPr>
          <w:rFonts w:ascii="Times New Roman" w:eastAsia="Times New Roman" w:hAnsi="Times New Roman" w:cs="Times New Roman"/>
          <w:color w:val="C678DD"/>
          <w:kern w:val="0"/>
          <w:sz w:val="20"/>
          <w:szCs w:val="20"/>
          <w:lang w:val="en-US" w:eastAsia="ru-RU"/>
          <w14:ligatures w14:val="none"/>
        </w:rPr>
        <w:t>import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create_engine</w:t>
      </w:r>
      <w:proofErr w:type="spellEnd"/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path_to_db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'ds-plus-</w:t>
      </w:r>
      <w:proofErr w:type="spellStart"/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final.db</w:t>
      </w:r>
      <w:proofErr w:type="spellEnd"/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'</w:t>
      </w:r>
    </w:p>
    <w:p w:rsidR="005741AB" w:rsidRPr="005741AB" w:rsidRDefault="005741AB" w:rsidP="005741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engine =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create_engine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f'sqlite</w:t>
      </w:r>
      <w:proofErr w:type="spellEnd"/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:///{</w:t>
      </w:r>
      <w:proofErr w:type="spellStart"/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path_to_db</w:t>
      </w:r>
      <w:proofErr w:type="spellEnd"/>
      <w:r w:rsidRPr="005741AB">
        <w:rPr>
          <w:rFonts w:ascii="Times New Roman" w:eastAsia="Times New Roman" w:hAnsi="Times New Roman" w:cs="Times New Roman"/>
          <w:color w:val="32A846"/>
          <w:kern w:val="0"/>
          <w:sz w:val="20"/>
          <w:szCs w:val="20"/>
          <w:lang w:val="en-US" w:eastAsia="ru-RU"/>
          <w14:ligatures w14:val="none"/>
        </w:rPr>
        <w:t>}'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, echo=</w:t>
      </w:r>
      <w:r w:rsidRPr="005741AB">
        <w:rPr>
          <w:rFonts w:ascii="Times New Roman" w:eastAsia="Times New Roman" w:hAnsi="Times New Roman" w:cs="Times New Roman"/>
          <w:color w:val="C678DD"/>
          <w:kern w:val="0"/>
          <w:sz w:val="20"/>
          <w:szCs w:val="20"/>
          <w:lang w:val="en-US" w:eastAsia="ru-RU"/>
          <w14:ligatures w14:val="none"/>
        </w:rPr>
        <w:t>False</w:t>
      </w:r>
      <w:r w:rsidRPr="005741A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При выполнении проекта задайте константу RANDOM_STATE. Её значение будет равно дате начала вашей работы над проектом. Например, если это 1 сентября 2022 года, то RANDOM_STATE = 10922. Используйте эту константу везде, где это необходимо: </w:t>
      </w:r>
      <w:proofErr w:type="gram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например</w:t>
      </w:r>
      <w:proofErr w:type="gram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при разделении данных на выборки.</w:t>
      </w: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Шаг 2. Проведите исследовательский анализ и предобработку данных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Проанализируйте исходные данные. Проверьте: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Все ли таблицы содержат данные.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Соответствует ли количество таблиц условию задачи.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Для таблицы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steel.data_arc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данных: проверьте наличие пропусков и аномалий, изучите распределение признаков.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Вам нужно либо удалить всю партию с аномальным значением, либо заменить аномальное значение, основываясь на нормальных наблюдениях.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Попробуйте сгенерировать новые признаки, которые могут пригодиться при обучении: длительность нагрева, общую мощность, соотношение активной мощности к реактивной, количество запуска нагрева электродами и другие.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При агрегировании наблюдений по ключу учитывайте порядок арифметических действий: сначала сгенерируйте новые признаки, затем уже агрегируйте наблюдения.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Для таблицы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steel.data_bulk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данных: проверьте наличие пропусков и аномалий, изучите распределение признаков.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Обработайте пропуски. Пропуск означает, что материал не добавляли в партию.</w:t>
      </w:r>
    </w:p>
    <w:p w:rsid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Для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таблицы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val="en-US" w:eastAsia="ru-RU"/>
          <w14:ligatures w14:val="none"/>
        </w:rPr>
        <w:t>steel.data_bulk_time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данных: проверьте наличие пропусков и аномалий, изучите распределение признаков.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Проверьте данные на адекватность: например, убедитесь, что подача материала не измеряется сутками. Обратите внимание: перед вами не стоит задача временных рядов.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Для таблицы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steel.data_gas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данных: проверьте наличие пропусков и аномалий, изучите распределение признаков.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ля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таблицы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val="en-US" w:eastAsia="ru-RU"/>
          <w14:ligatures w14:val="none"/>
        </w:rPr>
        <w:t>steel.data_temp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данных: проверьте наличие пропусков и аномалий, изучите распределения признаков.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Целевой признак — последняя температура партии. Начальную температуру партии можно использовать как входной признак. Любые другие промежуточные значения температуры приведут к утечке целевого признака, их нельзя использовать как входные.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При агрегировании наблюдений используйте только ключи, у которых как минимум два наблюдения: первый и последний замеры температуры.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Заказчик предупредил, что значения температуры ниже 1500 градусов — аномальные.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lastRenderedPageBreak/>
        <w:t xml:space="preserve">Для таблицы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steel.data_wire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Обработайте пропуски. Пропуск означает, что материал не добавляли в эту партию.</w:t>
      </w:r>
    </w:p>
    <w:p w:rsid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Для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таблицы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val="en-US" w:eastAsia="ru-RU"/>
          <w14:ligatures w14:val="none"/>
        </w:rPr>
        <w:t>steel.data_wire_time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данных: проверьте наличие пропусков и аномалий, изучите распределение признаков.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Проверьте данные на адекватность: например, убедитесь, что подача материала не измеряется сутками. Обратите внимание: перед вами не стоит задача временных рядов.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Объедините таблицы по ключу: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Каждой партии должно соответствовать одно наблюдение.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Учтите: во все партии точно добавлялись сыпучие и проволочные материалы, везде была выполнена продувка газом и сплав всегда нагревался.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Заказчик предупредил, что иногда наблюдается асинхронность в заданном времени разных датчиков. Если вы будете выстраивать хронологию процессов для разных партий, то можете столкнуться с тем, что полученная хронология не соответствует хронологии в описании. Не стоит воспринимать это как ошибку.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 объединённой таблицы и визуализируйте распределение каждого признака, напишите выводы.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корреляционный анализ.</w:t>
      </w: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</w:p>
    <w:p w:rsidR="005741AB" w:rsidRPr="005741AB" w:rsidRDefault="005741AB" w:rsidP="005741A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Подготовьте данные для обучения: 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Выберите признаки, которые будете использовать для обучения, учитывайте особенности данных и выбранных моделей.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Разделите данные на тренировочную и тестовую выборки (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test_size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 xml:space="preserve"> = 0.25</w:t>
      </w: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).</w:t>
      </w:r>
    </w:p>
    <w:p w:rsidR="005741AB" w:rsidRPr="005741AB" w:rsidRDefault="005741AB" w:rsidP="005741A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Подготовьте выборки для обучения, учитывайте особенности выбранных моделей.</w:t>
      </w: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Шаг 3. Обучите модель</w:t>
      </w:r>
    </w:p>
    <w:p w:rsidR="005741AB" w:rsidRPr="005741AB" w:rsidRDefault="005741AB" w:rsidP="005741AB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Рассмотрите классы моделей: </w:t>
      </w:r>
    </w:p>
    <w:p w:rsidR="005741AB" w:rsidRPr="005741AB" w:rsidRDefault="005741AB" w:rsidP="005741AB">
      <w:pPr>
        <w:numPr>
          <w:ilvl w:val="1"/>
          <w:numId w:val="2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решающее дерево или случайный лес,</w:t>
      </w:r>
    </w:p>
    <w:p w:rsidR="005741AB" w:rsidRPr="005741AB" w:rsidRDefault="005741AB" w:rsidP="005741AB">
      <w:pPr>
        <w:numPr>
          <w:ilvl w:val="1"/>
          <w:numId w:val="2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бустинги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,</w:t>
      </w:r>
    </w:p>
    <w:p w:rsidR="005741AB" w:rsidRPr="005741AB" w:rsidRDefault="005741AB" w:rsidP="005741A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нейронные сети.</w:t>
      </w:r>
    </w:p>
    <w:p w:rsidR="005741AB" w:rsidRPr="005741AB" w:rsidRDefault="005741AB" w:rsidP="005741AB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Найдите лучшую модель для прогноза последней измеренной температуры. Оцените её качество метрикой MAE. Выберите лучшую модель по значению метрики на кросс-валидации.</w:t>
      </w:r>
    </w:p>
    <w:p w:rsidR="005741AB" w:rsidRPr="005741AB" w:rsidRDefault="005741AB" w:rsidP="005741A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Подберите значения как минимум двум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гиперпараметрам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хотя бы для одной модели. Лучше всего использовать методы автоматизированного подбора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гиперпараметров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: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GridSearchCV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RandomizedSearchCV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OptunaSearchCV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Optuna</w:t>
      </w:r>
      <w:proofErr w:type="spellEnd"/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и другие.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 Протестируйте модель и продемонстрируйте её работу</w:t>
      </w:r>
    </w:p>
    <w:p w:rsidR="005741AB" w:rsidRPr="005741AB" w:rsidRDefault="005741AB" w:rsidP="005741AB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Проверьте качество лучшей модели на тестовой выборке. Значение метрики MAE должно быть менее 6.8.</w:t>
      </w:r>
    </w:p>
    <w:p w:rsidR="005741AB" w:rsidRPr="005741AB" w:rsidRDefault="005741AB" w:rsidP="005741AB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Дополнительно можете оценить R².</w:t>
      </w:r>
    </w:p>
    <w:p w:rsidR="005741AB" w:rsidRPr="005741AB" w:rsidRDefault="005741AB" w:rsidP="005741AB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Сравните результаты лучшей и константной моделей.</w:t>
      </w:r>
    </w:p>
    <w:p w:rsidR="005741AB" w:rsidRPr="005741AB" w:rsidRDefault="005741AB" w:rsidP="005741AB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Проанализируйте важность основных признаков.</w:t>
      </w:r>
    </w:p>
    <w:p w:rsidR="005741AB" w:rsidRPr="005741AB" w:rsidRDefault="005741AB" w:rsidP="005741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Для одного из важных признаков проведите дополнительное исследование: </w:t>
      </w:r>
    </w:p>
    <w:p w:rsidR="005741AB" w:rsidRPr="005741AB" w:rsidRDefault="005741AB" w:rsidP="005741A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Покажите график зависимости входного и целевого признаков.</w:t>
      </w:r>
    </w:p>
    <w:p w:rsidR="005741AB" w:rsidRPr="005741AB" w:rsidRDefault="005741AB" w:rsidP="005741A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5. Сделайте общий вывод по работе</w:t>
      </w:r>
    </w:p>
    <w:p w:rsidR="005741AB" w:rsidRPr="005741AB" w:rsidRDefault="005741AB" w:rsidP="005741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5741AB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Напишите общие выводы, предложите способы для дальнейшего улучшения модели и дайте бизнес-рекомендации заказчику.</w:t>
      </w:r>
    </w:p>
    <w:p w:rsidR="00A1092C" w:rsidRPr="005741AB" w:rsidRDefault="00A1092C">
      <w:pPr>
        <w:rPr>
          <w:rFonts w:ascii="Times New Roman" w:hAnsi="Times New Roman" w:cs="Times New Roman"/>
        </w:rPr>
      </w:pPr>
    </w:p>
    <w:sectPr w:rsidR="00A1092C" w:rsidRPr="005741AB" w:rsidSect="005741A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414AA"/>
    <w:multiLevelType w:val="multilevel"/>
    <w:tmpl w:val="C36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D1043"/>
    <w:multiLevelType w:val="multilevel"/>
    <w:tmpl w:val="256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02B84"/>
    <w:multiLevelType w:val="multilevel"/>
    <w:tmpl w:val="2A6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3832">
    <w:abstractNumId w:val="2"/>
  </w:num>
  <w:num w:numId="2" w16cid:durableId="230890790">
    <w:abstractNumId w:val="0"/>
  </w:num>
  <w:num w:numId="3" w16cid:durableId="646470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AB"/>
    <w:rsid w:val="005741AB"/>
    <w:rsid w:val="00685039"/>
    <w:rsid w:val="008D2822"/>
    <w:rsid w:val="00A1092C"/>
    <w:rsid w:val="00D6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F14112"/>
  <w15:chartTrackingRefBased/>
  <w15:docId w15:val="{60B63336-6C05-754A-8AEA-1E85C13C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1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1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1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1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1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1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1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1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1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1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41A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741AB"/>
    <w:rPr>
      <w:b/>
      <w:bCs/>
    </w:rPr>
  </w:style>
  <w:style w:type="character" w:styleId="HTML">
    <w:name w:val="HTML Code"/>
    <w:basedOn w:val="a0"/>
    <w:uiPriority w:val="99"/>
    <w:semiHidden/>
    <w:unhideWhenUsed/>
    <w:rsid w:val="005741AB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5741AB"/>
  </w:style>
  <w:style w:type="paragraph" w:styleId="HTML0">
    <w:name w:val="HTML Preformatted"/>
    <w:basedOn w:val="a"/>
    <w:link w:val="HTML1"/>
    <w:uiPriority w:val="99"/>
    <w:semiHidden/>
    <w:unhideWhenUsed/>
    <w:rsid w:val="005741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41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5741AB"/>
    <w:rPr>
      <w:color w:val="0000FF"/>
      <w:u w:val="single"/>
    </w:rPr>
  </w:style>
  <w:style w:type="character" w:customStyle="1" w:styleId="hljs-keyword">
    <w:name w:val="hljs-keyword"/>
    <w:basedOn w:val="a0"/>
    <w:rsid w:val="005741AB"/>
  </w:style>
  <w:style w:type="character" w:customStyle="1" w:styleId="hljs-string">
    <w:name w:val="hljs-string"/>
    <w:basedOn w:val="a0"/>
    <w:rsid w:val="005741AB"/>
  </w:style>
  <w:style w:type="character" w:customStyle="1" w:styleId="hljs-subst">
    <w:name w:val="hljs-subst"/>
    <w:basedOn w:val="a0"/>
    <w:rsid w:val="00574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5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471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31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26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2326">
          <w:marLeft w:val="0"/>
          <w:marRight w:val="0"/>
          <w:marTop w:val="18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39286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46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1066">
          <w:marLeft w:val="0"/>
          <w:marRight w:val="0"/>
          <w:marTop w:val="18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27573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28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0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576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58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86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s3.yandex.net/data-scientist/ds-plus-final.d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2026-05-20T10:05:00Z</dcterms:created>
  <dcterms:modified xsi:type="dcterms:W3CDTF">2026-05-20T10:08:00Z</dcterms:modified>
</cp:coreProperties>
</file>