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D43" w:rsidRPr="007D45B3" w:rsidRDefault="00DD1D43" w:rsidP="00DD1D43">
      <w:pPr>
        <w:pStyle w:val="Title"/>
        <w:jc w:val="left"/>
        <w:rPr>
          <w:sz w:val="56"/>
          <w:szCs w:val="56"/>
        </w:rPr>
      </w:pPr>
      <w:bookmarkStart w:id="0" w:name="_GoBack"/>
      <w:r w:rsidRPr="007D45B3">
        <w:rPr>
          <w:sz w:val="56"/>
          <w:szCs w:val="56"/>
        </w:rPr>
        <w:t>Intended Use</w:t>
      </w:r>
    </w:p>
    <w:bookmarkEnd w:id="0"/>
    <w:p w:rsidR="00A26097" w:rsidRDefault="00A26097" w:rsidP="00A26097">
      <w:pPr>
        <w:jc w:val="both"/>
      </w:pPr>
      <w:r>
        <w:t>The Faraday P100</w:t>
      </w:r>
      <w:r w:rsidR="00BF75D3">
        <w:t xml:space="preserve"> Series</w:t>
      </w:r>
      <w:r>
        <w:t xml:space="preserve"> unit is a portable device for monitoring industrial equipment driven by 3 phase electrical motors. It can detect mechanical and electrical faults on both the motor and its driven equipment by means of measuring the motor electrical supply waveforms. </w:t>
      </w:r>
    </w:p>
    <w:p w:rsidR="00A26097" w:rsidRDefault="00A26097" w:rsidP="00A26097">
      <w:pPr>
        <w:jc w:val="both"/>
      </w:pPr>
      <w:r>
        <w:t>It is intended for connecting to the 3-phase mains to measure the voltage supplied to, and the current drawn by, the motor. The voltage and current signals are isolated, conditioned and sampled for further communication via USB with an external laptop or PC.</w:t>
      </w:r>
    </w:p>
    <w:p w:rsidR="00A26097" w:rsidRDefault="00A26097" w:rsidP="00A26097">
      <w:pPr>
        <w:jc w:val="both"/>
      </w:pPr>
      <w:r>
        <w:t xml:space="preserve">The Laptop or PC runs Faraday Software that allows for assessment of the equipment mechanical and electrical condition. </w:t>
      </w:r>
    </w:p>
    <w:p w:rsidR="00A26097" w:rsidRDefault="00A26097" w:rsidP="00A26097">
      <w:pPr>
        <w:jc w:val="both"/>
      </w:pPr>
      <w:r>
        <w:t xml:space="preserve">The box is powered from a typical single phase, CAT II 230Vac socket. The measuring terminals are intended for connecting Faraday Predictive probes only, for measuring into Motor Control Centres, CAT III 3~ 230Vac.  </w:t>
      </w:r>
    </w:p>
    <w:p w:rsidR="00A26097" w:rsidRDefault="00A26097" w:rsidP="00A26097">
      <w:pPr>
        <w:jc w:val="both"/>
      </w:pPr>
      <w:r>
        <w:t xml:space="preserve">Always use Faraday predictive probes and transformers. </w:t>
      </w:r>
    </w:p>
    <w:p w:rsidR="00A26097" w:rsidRDefault="00A26097" w:rsidP="00A26097">
      <w:pPr>
        <w:jc w:val="both"/>
      </w:pPr>
      <w:r>
        <w:t>Please read this manual carefully before installing, handling or connecting the Faraday P100</w:t>
      </w:r>
      <w:r w:rsidR="00BF75D3">
        <w:t xml:space="preserve"> Series</w:t>
      </w:r>
      <w:r>
        <w:t xml:space="preserve"> unit. </w:t>
      </w:r>
    </w:p>
    <w:p w:rsidR="0019119F" w:rsidRDefault="0019119F"/>
    <w:sectPr w:rsidR="001911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6097"/>
    <w:rsid w:val="00112B15"/>
    <w:rsid w:val="0019119F"/>
    <w:rsid w:val="004E22B7"/>
    <w:rsid w:val="007D45B3"/>
    <w:rsid w:val="00A26097"/>
    <w:rsid w:val="00BF75D3"/>
    <w:rsid w:val="00DD1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6B70660-1FCE-42DB-94DE-3FB5CA5F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D43"/>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DD1D43"/>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5</cp:revision>
  <cp:lastPrinted>2017-10-20T10:17:00Z</cp:lastPrinted>
  <dcterms:created xsi:type="dcterms:W3CDTF">2017-11-06T21:21:00Z</dcterms:created>
  <dcterms:modified xsi:type="dcterms:W3CDTF">2018-02-14T16:10:00Z</dcterms:modified>
</cp:coreProperties>
</file>