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57A" w:rsidRPr="00C10917" w:rsidRDefault="00C10917" w:rsidP="00C10917">
      <w:pPr>
        <w:pStyle w:val="Quote"/>
        <w:rPr>
          <w:b/>
          <w:bCs/>
          <w:sz w:val="72"/>
          <w:szCs w:val="72"/>
        </w:rPr>
      </w:pPr>
      <w:r w:rsidRPr="00C10917">
        <w:rPr>
          <w:b/>
          <w:bCs/>
          <w:sz w:val="72"/>
          <w:szCs w:val="72"/>
        </w:rPr>
        <w:t>Diagram details</w:t>
      </w:r>
    </w:p>
    <w:p w:rsidR="003E157A" w:rsidRDefault="003E157A" w:rsidP="00B0152A"/>
    <w:p w:rsidR="00B0152A" w:rsidRDefault="00B0152A" w:rsidP="00B0152A">
      <w:pPr>
        <w:pStyle w:val="ListParagraph"/>
        <w:numPr>
          <w:ilvl w:val="0"/>
          <w:numId w:val="1"/>
        </w:numPr>
        <w:jc w:val="both"/>
        <w:rPr>
          <w:sz w:val="32"/>
          <w:szCs w:val="32"/>
        </w:rPr>
      </w:pPr>
      <w:r w:rsidRPr="006346A1">
        <w:rPr>
          <w:b/>
          <w:bCs/>
          <w:sz w:val="32"/>
          <w:szCs w:val="32"/>
        </w:rPr>
        <w:t>RFID reader:</w:t>
      </w:r>
      <w:r>
        <w:rPr>
          <w:sz w:val="32"/>
          <w:szCs w:val="32"/>
        </w:rPr>
        <w:t xml:space="preserve"> We used MFRC522 low frequency RFID reader.</w:t>
      </w:r>
    </w:p>
    <w:p w:rsidR="00B0152A" w:rsidRDefault="004C646F" w:rsidP="00B0152A">
      <w:pPr>
        <w:pStyle w:val="ListParagraph"/>
        <w:jc w:val="both"/>
        <w:rPr>
          <w:sz w:val="32"/>
          <w:szCs w:val="32"/>
        </w:rPr>
      </w:pPr>
      <w:r>
        <w:rPr>
          <w:sz w:val="32"/>
          <w:szCs w:val="32"/>
        </w:rPr>
        <w:t xml:space="preserve">  </w:t>
      </w:r>
      <w:r w:rsidR="00B0152A">
        <w:rPr>
          <w:sz w:val="32"/>
          <w:szCs w:val="32"/>
        </w:rPr>
        <w:t>Its job is to scan user’s RFID.</w:t>
      </w:r>
    </w:p>
    <w:p w:rsidR="00B0152A" w:rsidRDefault="00B0152A" w:rsidP="00B0152A">
      <w:pPr>
        <w:pStyle w:val="ListParagraph"/>
        <w:numPr>
          <w:ilvl w:val="0"/>
          <w:numId w:val="1"/>
        </w:numPr>
        <w:rPr>
          <w:sz w:val="32"/>
          <w:szCs w:val="32"/>
        </w:rPr>
      </w:pPr>
      <w:r w:rsidRPr="006346A1">
        <w:rPr>
          <w:b/>
          <w:bCs/>
          <w:sz w:val="32"/>
          <w:szCs w:val="32"/>
        </w:rPr>
        <w:t>Arduino:</w:t>
      </w:r>
      <w:r>
        <w:rPr>
          <w:sz w:val="32"/>
          <w:szCs w:val="32"/>
        </w:rPr>
        <w:t xml:space="preserve"> To read RFID reader’s signal we will use it. It will commu</w:t>
      </w:r>
      <w:r w:rsidR="003A0A16">
        <w:rPr>
          <w:sz w:val="32"/>
          <w:szCs w:val="32"/>
        </w:rPr>
        <w:t>nicate with PC via USB</w:t>
      </w:r>
      <w:r>
        <w:rPr>
          <w:sz w:val="32"/>
          <w:szCs w:val="32"/>
        </w:rPr>
        <w:t xml:space="preserve"> cable.</w:t>
      </w:r>
    </w:p>
    <w:p w:rsidR="00B0152A" w:rsidRDefault="00B0152A" w:rsidP="00B0152A">
      <w:pPr>
        <w:pStyle w:val="ListParagraph"/>
        <w:numPr>
          <w:ilvl w:val="0"/>
          <w:numId w:val="1"/>
        </w:numPr>
        <w:jc w:val="both"/>
        <w:rPr>
          <w:sz w:val="32"/>
          <w:szCs w:val="32"/>
        </w:rPr>
      </w:pPr>
      <w:r w:rsidRPr="006346A1">
        <w:rPr>
          <w:b/>
          <w:bCs/>
          <w:sz w:val="32"/>
          <w:szCs w:val="32"/>
        </w:rPr>
        <w:t>Vendor machine(VM):</w:t>
      </w:r>
      <w:r>
        <w:rPr>
          <w:sz w:val="32"/>
          <w:szCs w:val="32"/>
        </w:rPr>
        <w:t xml:space="preserve"> It is an UI, written in java.</w:t>
      </w:r>
      <w:r w:rsidR="007F7F79">
        <w:rPr>
          <w:sz w:val="32"/>
          <w:szCs w:val="32"/>
        </w:rPr>
        <w:t xml:space="preserve"> User will choose food, </w:t>
      </w:r>
      <w:r w:rsidR="00AC1848">
        <w:rPr>
          <w:sz w:val="32"/>
          <w:szCs w:val="32"/>
        </w:rPr>
        <w:t>pay here.</w:t>
      </w:r>
      <w:r>
        <w:rPr>
          <w:sz w:val="32"/>
          <w:szCs w:val="32"/>
        </w:rPr>
        <w:t xml:space="preserve"> After </w:t>
      </w:r>
      <w:r w:rsidR="00987EBF">
        <w:rPr>
          <w:sz w:val="32"/>
          <w:szCs w:val="32"/>
        </w:rPr>
        <w:t>scanning</w:t>
      </w:r>
      <w:r>
        <w:rPr>
          <w:sz w:val="32"/>
          <w:szCs w:val="32"/>
        </w:rPr>
        <w:t>, Arduino will send it to PC as serial data via COM port. On VM there will be an Arduino adaptor who will collect that serial data from com port. Here for faster communication Arduino adaptor will use event based listener. On the other hand, it required much calibration, because serial communication produces a bit glitch on program. It can be handled on Arduino code. Roughly 3.5 second will be required to read and fetch data to VM.</w:t>
      </w:r>
    </w:p>
    <w:p w:rsidR="00B0152A" w:rsidRDefault="00B0152A" w:rsidP="00B0152A">
      <w:pPr>
        <w:pStyle w:val="ListParagraph"/>
        <w:numPr>
          <w:ilvl w:val="0"/>
          <w:numId w:val="1"/>
        </w:numPr>
        <w:rPr>
          <w:sz w:val="32"/>
          <w:szCs w:val="32"/>
        </w:rPr>
      </w:pPr>
      <w:r w:rsidRPr="00F42813">
        <w:rPr>
          <w:b/>
          <w:bCs/>
          <w:sz w:val="32"/>
          <w:szCs w:val="32"/>
        </w:rPr>
        <w:t>NSU database:</w:t>
      </w:r>
      <w:r>
        <w:rPr>
          <w:sz w:val="32"/>
          <w:szCs w:val="32"/>
        </w:rPr>
        <w:t xml:space="preserve"> It will be our university database.</w:t>
      </w:r>
      <w:r w:rsidRPr="009424BE">
        <w:rPr>
          <w:sz w:val="32"/>
          <w:szCs w:val="32"/>
        </w:rPr>
        <w:t xml:space="preserve"> </w:t>
      </w:r>
      <w:r w:rsidR="004F086B">
        <w:rPr>
          <w:sz w:val="32"/>
          <w:szCs w:val="32"/>
        </w:rPr>
        <w:t>Can be accessed</w:t>
      </w:r>
      <w:r>
        <w:rPr>
          <w:sz w:val="32"/>
          <w:szCs w:val="32"/>
        </w:rPr>
        <w:t xml:space="preserve"> </w:t>
      </w:r>
      <w:r w:rsidR="004F086B">
        <w:rPr>
          <w:sz w:val="32"/>
          <w:szCs w:val="32"/>
        </w:rPr>
        <w:t>o</w:t>
      </w:r>
      <w:r>
        <w:rPr>
          <w:sz w:val="32"/>
          <w:szCs w:val="32"/>
        </w:rPr>
        <w:t xml:space="preserve">nly </w:t>
      </w:r>
      <w:r w:rsidR="004F086B">
        <w:rPr>
          <w:sz w:val="32"/>
          <w:szCs w:val="32"/>
        </w:rPr>
        <w:t xml:space="preserve">from </w:t>
      </w:r>
      <w:r>
        <w:rPr>
          <w:sz w:val="32"/>
          <w:szCs w:val="32"/>
        </w:rPr>
        <w:t>Main API.</w:t>
      </w:r>
    </w:p>
    <w:p w:rsidR="00B0152A" w:rsidRPr="00C10917" w:rsidRDefault="00B0152A" w:rsidP="00C10917">
      <w:pPr>
        <w:pStyle w:val="ListParagraph"/>
        <w:numPr>
          <w:ilvl w:val="0"/>
          <w:numId w:val="1"/>
        </w:numPr>
        <w:rPr>
          <w:sz w:val="32"/>
          <w:szCs w:val="32"/>
        </w:rPr>
      </w:pPr>
      <w:r w:rsidRPr="00F42813">
        <w:rPr>
          <w:b/>
          <w:bCs/>
          <w:sz w:val="32"/>
          <w:szCs w:val="32"/>
        </w:rPr>
        <w:t>Main API:</w:t>
      </w:r>
      <w:r>
        <w:rPr>
          <w:sz w:val="32"/>
          <w:szCs w:val="32"/>
        </w:rPr>
        <w:t xml:space="preserve"> This </w:t>
      </w:r>
      <w:r w:rsidR="00B677A0">
        <w:rPr>
          <w:sz w:val="32"/>
          <w:szCs w:val="32"/>
        </w:rPr>
        <w:t xml:space="preserve">is </w:t>
      </w:r>
      <w:bookmarkStart w:id="0" w:name="_GoBack"/>
      <w:bookmarkEnd w:id="0"/>
      <w:r>
        <w:rPr>
          <w:sz w:val="32"/>
          <w:szCs w:val="32"/>
        </w:rPr>
        <w:t>the main API. The beauty of our project. Internal mechanism of payment system will be here. Its job is to handle our RDS together with payment system. It can only be used by VM and RDS webapp. Also it will communicate with Bank API.</w:t>
      </w:r>
      <w:r w:rsidR="00C10917">
        <w:rPr>
          <w:sz w:val="32"/>
          <w:szCs w:val="32"/>
        </w:rPr>
        <w:t xml:space="preserve"> </w:t>
      </w:r>
      <w:r w:rsidRPr="00C10917">
        <w:rPr>
          <w:sz w:val="32"/>
          <w:szCs w:val="32"/>
        </w:rPr>
        <w:t>As per its related to money, for security we can’t share internal mechanism here.</w:t>
      </w:r>
    </w:p>
    <w:p w:rsidR="00B0152A" w:rsidRDefault="00B0152A" w:rsidP="00B0152A">
      <w:pPr>
        <w:pStyle w:val="ListParagraph"/>
        <w:numPr>
          <w:ilvl w:val="0"/>
          <w:numId w:val="1"/>
        </w:numPr>
        <w:rPr>
          <w:sz w:val="32"/>
          <w:szCs w:val="32"/>
        </w:rPr>
      </w:pPr>
      <w:r w:rsidRPr="009424BE">
        <w:rPr>
          <w:b/>
          <w:bCs/>
          <w:sz w:val="32"/>
          <w:szCs w:val="32"/>
        </w:rPr>
        <w:t>Bank API:</w:t>
      </w:r>
      <w:r>
        <w:rPr>
          <w:sz w:val="32"/>
          <w:szCs w:val="32"/>
        </w:rPr>
        <w:t xml:space="preserve"> It is a dummy bank API. For project we can’t use real one, so we will develop this for our demonstration, to make sure our Main API can be used in real environment. Every feature exists in reality (on real banking system), will be implemented here. (Only those things, which will be needed for our payment system) </w:t>
      </w:r>
    </w:p>
    <w:p w:rsidR="00B0152A" w:rsidRPr="003E157A" w:rsidRDefault="00B0152A" w:rsidP="00B0152A">
      <w:pPr>
        <w:pStyle w:val="ListParagraph"/>
        <w:numPr>
          <w:ilvl w:val="0"/>
          <w:numId w:val="1"/>
        </w:numPr>
        <w:rPr>
          <w:b/>
          <w:bCs/>
          <w:sz w:val="32"/>
          <w:szCs w:val="32"/>
        </w:rPr>
      </w:pPr>
      <w:r w:rsidRPr="009424BE">
        <w:rPr>
          <w:b/>
          <w:bCs/>
          <w:sz w:val="32"/>
          <w:szCs w:val="32"/>
        </w:rPr>
        <w:t>Ban</w:t>
      </w:r>
      <w:r>
        <w:rPr>
          <w:b/>
          <w:bCs/>
          <w:sz w:val="32"/>
          <w:szCs w:val="32"/>
        </w:rPr>
        <w:t>k database:</w:t>
      </w:r>
      <w:r>
        <w:rPr>
          <w:sz w:val="32"/>
          <w:szCs w:val="32"/>
        </w:rPr>
        <w:t xml:space="preserve"> Every transaction detail will be stored he</w:t>
      </w:r>
      <w:r w:rsidR="00AD3933">
        <w:rPr>
          <w:sz w:val="32"/>
          <w:szCs w:val="32"/>
        </w:rPr>
        <w:t xml:space="preserve">re and will be visible only for </w:t>
      </w:r>
      <w:r>
        <w:rPr>
          <w:sz w:val="32"/>
          <w:szCs w:val="32"/>
        </w:rPr>
        <w:t>Bank API.</w:t>
      </w:r>
    </w:p>
    <w:p w:rsidR="00B0152A" w:rsidRPr="00D04279" w:rsidRDefault="00B0152A" w:rsidP="00B0152A">
      <w:pPr>
        <w:pStyle w:val="ListParagraph"/>
        <w:numPr>
          <w:ilvl w:val="0"/>
          <w:numId w:val="1"/>
        </w:numPr>
        <w:rPr>
          <w:b/>
          <w:bCs/>
          <w:sz w:val="32"/>
          <w:szCs w:val="32"/>
        </w:rPr>
      </w:pPr>
      <w:r>
        <w:rPr>
          <w:b/>
          <w:bCs/>
          <w:sz w:val="32"/>
          <w:szCs w:val="32"/>
        </w:rPr>
        <w:lastRenderedPageBreak/>
        <w:t>RDS web application:</w:t>
      </w:r>
      <w:r>
        <w:rPr>
          <w:sz w:val="32"/>
          <w:szCs w:val="32"/>
        </w:rPr>
        <w:t xml:space="preserve"> It will be our dummy university RDS. We will need this for maintaining our Payment system. Only that part</w:t>
      </w:r>
      <w:r w:rsidR="00AD3A10">
        <w:rPr>
          <w:sz w:val="32"/>
          <w:szCs w:val="32"/>
        </w:rPr>
        <w:t xml:space="preserve"> </w:t>
      </w:r>
      <w:r>
        <w:rPr>
          <w:sz w:val="32"/>
          <w:szCs w:val="32"/>
        </w:rPr>
        <w:t>needed for handling payment system, will be implemented here</w:t>
      </w:r>
      <w:r w:rsidR="00D04279">
        <w:rPr>
          <w:sz w:val="32"/>
          <w:szCs w:val="32"/>
        </w:rPr>
        <w:t>.</w:t>
      </w:r>
    </w:p>
    <w:p w:rsidR="00D04279" w:rsidRPr="00D04279" w:rsidRDefault="00D04279" w:rsidP="00D04279">
      <w:pPr>
        <w:rPr>
          <w:b/>
          <w:bCs/>
          <w:sz w:val="32"/>
          <w:szCs w:val="32"/>
        </w:rPr>
      </w:pPr>
      <w:r>
        <w:rPr>
          <w:b/>
          <w:bCs/>
          <w:sz w:val="32"/>
          <w:szCs w:val="32"/>
        </w:rPr>
        <w:t>[More details on SRS]</w:t>
      </w:r>
    </w:p>
    <w:p w:rsidR="003E157A" w:rsidRPr="00B0152A" w:rsidRDefault="003E157A" w:rsidP="00B0152A"/>
    <w:sectPr w:rsidR="003E157A" w:rsidRPr="00B0152A" w:rsidSect="002C22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039" w:rsidRDefault="00D52039" w:rsidP="00B0152A">
      <w:pPr>
        <w:spacing w:after="0" w:line="240" w:lineRule="auto"/>
      </w:pPr>
      <w:r>
        <w:separator/>
      </w:r>
    </w:p>
  </w:endnote>
  <w:endnote w:type="continuationSeparator" w:id="0">
    <w:p w:rsidR="00D52039" w:rsidRDefault="00D52039" w:rsidP="00B0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039" w:rsidRDefault="00D52039" w:rsidP="00B0152A">
      <w:pPr>
        <w:spacing w:after="0" w:line="240" w:lineRule="auto"/>
      </w:pPr>
      <w:r>
        <w:separator/>
      </w:r>
    </w:p>
  </w:footnote>
  <w:footnote w:type="continuationSeparator" w:id="0">
    <w:p w:rsidR="00D52039" w:rsidRDefault="00D52039" w:rsidP="00B0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2704"/>
    <w:multiLevelType w:val="hybridMultilevel"/>
    <w:tmpl w:val="DC7400BA"/>
    <w:lvl w:ilvl="0" w:tplc="1B7A84E6">
      <w:start w:val="1"/>
      <w:numFmt w:val="decimal"/>
      <w:lvlText w:val="%1."/>
      <w:lvlJc w:val="left"/>
      <w:pPr>
        <w:ind w:left="9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EA2"/>
    <w:rsid w:val="00061A52"/>
    <w:rsid w:val="002C2226"/>
    <w:rsid w:val="002E27C7"/>
    <w:rsid w:val="00344387"/>
    <w:rsid w:val="003A0A16"/>
    <w:rsid w:val="003E157A"/>
    <w:rsid w:val="004C646F"/>
    <w:rsid w:val="004F086B"/>
    <w:rsid w:val="005A04B3"/>
    <w:rsid w:val="005E086A"/>
    <w:rsid w:val="006346A1"/>
    <w:rsid w:val="007F7F79"/>
    <w:rsid w:val="008063E9"/>
    <w:rsid w:val="009424BE"/>
    <w:rsid w:val="00987EBF"/>
    <w:rsid w:val="009A6EA2"/>
    <w:rsid w:val="00AC1848"/>
    <w:rsid w:val="00AD3933"/>
    <w:rsid w:val="00AD3A10"/>
    <w:rsid w:val="00B0152A"/>
    <w:rsid w:val="00B506FE"/>
    <w:rsid w:val="00B677A0"/>
    <w:rsid w:val="00C10917"/>
    <w:rsid w:val="00D04279"/>
    <w:rsid w:val="00D36FE9"/>
    <w:rsid w:val="00D52039"/>
    <w:rsid w:val="00D8669D"/>
    <w:rsid w:val="00F42813"/>
    <w:rsid w:val="00FC348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FEC8"/>
  <w15:chartTrackingRefBased/>
  <w15:docId w15:val="{6B2F76DD-6B90-4EDC-B448-38780FE1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226"/>
    <w:pPr>
      <w:ind w:left="720"/>
      <w:contextualSpacing/>
    </w:pPr>
  </w:style>
  <w:style w:type="paragraph" w:styleId="Header">
    <w:name w:val="header"/>
    <w:basedOn w:val="Normal"/>
    <w:link w:val="HeaderChar"/>
    <w:uiPriority w:val="99"/>
    <w:unhideWhenUsed/>
    <w:rsid w:val="00B01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2A"/>
  </w:style>
  <w:style w:type="paragraph" w:styleId="Footer">
    <w:name w:val="footer"/>
    <w:basedOn w:val="Normal"/>
    <w:link w:val="FooterChar"/>
    <w:uiPriority w:val="99"/>
    <w:unhideWhenUsed/>
    <w:rsid w:val="00B0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2A"/>
  </w:style>
  <w:style w:type="paragraph" w:styleId="Quote">
    <w:name w:val="Quote"/>
    <w:basedOn w:val="Normal"/>
    <w:next w:val="Normal"/>
    <w:link w:val="QuoteChar"/>
    <w:uiPriority w:val="29"/>
    <w:qFormat/>
    <w:rsid w:val="00C109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091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Ariful Haque</dc:creator>
  <cp:keywords/>
  <dc:description/>
  <cp:lastModifiedBy>Md. Ariful Haque</cp:lastModifiedBy>
  <cp:revision>22</cp:revision>
  <dcterms:created xsi:type="dcterms:W3CDTF">2019-11-04T14:41:00Z</dcterms:created>
  <dcterms:modified xsi:type="dcterms:W3CDTF">2019-11-05T02:58:00Z</dcterms:modified>
</cp:coreProperties>
</file>