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IDENTIFICAÇÃO DA EMPRESA E IDENTIDADE VISUAL</w:t>
      </w:r>
    </w:p>
    <w:p w:rsidR="00000000" w:rsidDel="00000000" w:rsidP="00000000" w:rsidRDefault="00000000" w:rsidRPr="00000000" w14:paraId="00000002">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Razão Social: Artes do Paladar Gastronomia Ltda.</w:t>
      </w:r>
    </w:p>
    <w:p w:rsidR="00000000" w:rsidDel="00000000" w:rsidP="00000000" w:rsidRDefault="00000000" w:rsidRPr="00000000" w14:paraId="00000003">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Nome Fantasia: Sabores e Tradições</w:t>
      </w:r>
    </w:p>
    <w:p w:rsidR="00000000" w:rsidDel="00000000" w:rsidP="00000000" w:rsidRDefault="00000000" w:rsidRPr="00000000" w14:paraId="00000004">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Slogan: “Conectando Paladares com Experiências”</w:t>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 Primária: Bordeaux (#6D2C91) – Um tom sofisticado de vermelho que evoca a riqueza e a paixão pela culinária. Ideal para transmitir um senso de exclusividade e profundidade.</w:t>
      </w:r>
    </w:p>
    <w:p w:rsidR="00000000" w:rsidDel="00000000" w:rsidP="00000000" w:rsidRDefault="00000000" w:rsidRPr="00000000" w14:paraId="00000006">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 Secundária: Dourado Suave (#FFD700) – Oferece um contraste elegante e luxuoso com o Bordeaux, representando qualidade e um toque de requinte.</w:t>
      </w:r>
    </w:p>
    <w:p w:rsidR="00000000" w:rsidDel="00000000" w:rsidP="00000000" w:rsidRDefault="00000000" w:rsidRPr="00000000" w14:paraId="000000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Justificativa:</w:t>
      </w:r>
    </w:p>
    <w:p w:rsidR="00000000" w:rsidDel="00000000" w:rsidP="00000000" w:rsidRDefault="00000000" w:rsidRPr="00000000" w14:paraId="00000008">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Nome Fantasia – Sabores e Tradições: Reflete a ideia de explorar tanto a inovação quanto a riqueza das receitas tradicionais, ideal para um público que aprecia tanto criatividade quanto autenticidade.</w:t>
      </w:r>
    </w:p>
    <w:p w:rsidR="00000000" w:rsidDel="00000000" w:rsidP="00000000" w:rsidRDefault="00000000" w:rsidRPr="00000000" w14:paraId="00000009">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Slogan – Conectando Paladares com Experiências: Destaca a proposta de proporcionar experiências memoráveis e sensoriais através da culinária.</w:t>
      </w:r>
    </w:p>
    <w:p w:rsidR="00000000" w:rsidDel="00000000" w:rsidP="00000000" w:rsidRDefault="00000000" w:rsidRPr="00000000" w14:paraId="0000000A">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 Primária – Bordeaux: Evoca uma sensação de sofisticação e profundidade, ideal para destacar a qualidade das aulas e a paixão pelo assunto.</w:t>
      </w:r>
    </w:p>
    <w:p w:rsidR="00000000" w:rsidDel="00000000" w:rsidP="00000000" w:rsidRDefault="00000000" w:rsidRPr="00000000" w14:paraId="0000000B">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Cor Secundária – Dourado Suave: Completa a paleta com um toque de luxo e exclusividade, associando a marca a um nível elevado de excelência e prestígio.</w:t>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Logomarca:</w:t>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882128" cy="1882128"/>
            <wp:effectExtent b="0" l="0" r="0" t="0"/>
            <wp:docPr id="2"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882128" cy="1882128"/>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Pr>
        <w:drawing>
          <wp:inline distB="114300" distT="114300" distL="114300" distR="114300">
            <wp:extent cx="1882136" cy="1882136"/>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1882136" cy="1882136"/>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Endereços e contatos :</w:t>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Endereço: </w:t>
      </w:r>
      <w:r w:rsidDel="00000000" w:rsidR="00000000" w:rsidRPr="00000000">
        <w:rPr>
          <w:rFonts w:ascii="Times New Roman" w:cs="Times New Roman" w:eastAsia="Times New Roman" w:hAnsi="Times New Roman"/>
          <w:sz w:val="24"/>
          <w:szCs w:val="24"/>
          <w:rtl w:val="0"/>
        </w:rPr>
        <w:t xml:space="preserve">Avenida Getúlio Dornelles Vargas, 2385, Universitário, Chapecó, SC , 89812045. </w:t>
      </w:r>
    </w:p>
    <w:p w:rsidR="00000000" w:rsidDel="00000000" w:rsidP="00000000" w:rsidRDefault="00000000" w:rsidRPr="00000000" w14:paraId="0000001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Telefone: (55) </w:t>
      </w:r>
      <w:r w:rsidDel="00000000" w:rsidR="00000000" w:rsidRPr="00000000">
        <w:rPr>
          <w:rFonts w:ascii="Times New Roman" w:cs="Times New Roman" w:eastAsia="Times New Roman" w:hAnsi="Times New Roman"/>
          <w:sz w:val="24"/>
          <w:szCs w:val="24"/>
          <w:rtl w:val="0"/>
        </w:rPr>
        <w:t xml:space="preserve">04998900265</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SOBRE A EMPRESA</w:t>
      </w:r>
    </w:p>
    <w:p w:rsidR="00000000" w:rsidDel="00000000" w:rsidP="00000000" w:rsidRDefault="00000000" w:rsidRPr="00000000" w14:paraId="0000001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História de Fundação:</w:t>
      </w:r>
    </w:p>
    <w:p w:rsidR="00000000" w:rsidDel="00000000" w:rsidP="00000000" w:rsidRDefault="00000000" w:rsidRPr="00000000" w14:paraId="0000001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b w:val="1"/>
          <w:sz w:val="28"/>
          <w:szCs w:val="28"/>
          <w:rtl w:val="0"/>
        </w:rPr>
        <w:t xml:space="preserve">Artes do Paladar Gastronomia Ltda.</w:t>
      </w:r>
      <w:r w:rsidDel="00000000" w:rsidR="00000000" w:rsidRPr="00000000">
        <w:rPr>
          <w:rFonts w:ascii="Times New Roman" w:cs="Times New Roman" w:eastAsia="Times New Roman" w:hAnsi="Times New Roman"/>
          <w:sz w:val="28"/>
          <w:szCs w:val="28"/>
          <w:rtl w:val="0"/>
        </w:rPr>
        <w:t xml:space="preserve"> foi fundada em 2020 por Ana Da Silva Sauro e Ricardo Sauro Santos . Ana, com experiência em culinária internacional, e Ricardo, especialista em pratos brasileiros sustentáveis, criaram a empresa para oferecer aulas de culinária que combinam tradição e inovação.</w:t>
      </w:r>
    </w:p>
    <w:p w:rsidR="00000000" w:rsidDel="00000000" w:rsidP="00000000" w:rsidRDefault="00000000" w:rsidRPr="00000000" w14:paraId="0000001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Missão:</w:t>
      </w:r>
    </w:p>
    <w:p w:rsidR="00000000" w:rsidDel="00000000" w:rsidP="00000000" w:rsidRDefault="00000000" w:rsidRPr="00000000" w14:paraId="00000016">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Oferecer experiências culinárias únicas que conectam as pessoas através da arte de cozinhar, combinando técnicas tradicionais e criatividade.</w:t>
      </w:r>
    </w:p>
    <w:p w:rsidR="00000000" w:rsidDel="00000000" w:rsidP="00000000" w:rsidRDefault="00000000" w:rsidRPr="00000000" w14:paraId="0000001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Visão:</w:t>
      </w:r>
    </w:p>
    <w:p w:rsidR="00000000" w:rsidDel="00000000" w:rsidP="00000000" w:rsidRDefault="00000000" w:rsidRPr="00000000" w14:paraId="00000018">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 a principal escola de culinária que redefine o aprendizado gastronômico, destacando tradição e inovação, e expandindo globalmente.</w:t>
      </w:r>
    </w:p>
    <w:p w:rsidR="00000000" w:rsidDel="00000000" w:rsidP="00000000" w:rsidRDefault="00000000" w:rsidRPr="00000000" w14:paraId="0000001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Valores:</w:t>
      </w:r>
    </w:p>
    <w:p w:rsidR="00000000" w:rsidDel="00000000" w:rsidP="00000000" w:rsidRDefault="00000000" w:rsidRPr="00000000" w14:paraId="0000001A">
      <w:pPr>
        <w:numPr>
          <w:ilvl w:val="0"/>
          <w:numId w:val="3"/>
        </w:numPr>
        <w:spacing w:after="0" w:afterAutospacing="0" w:before="24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Excelência:</w:t>
      </w:r>
      <w:r w:rsidDel="00000000" w:rsidR="00000000" w:rsidRPr="00000000">
        <w:rPr>
          <w:rFonts w:ascii="Times New Roman" w:cs="Times New Roman" w:eastAsia="Times New Roman" w:hAnsi="Times New Roman"/>
          <w:sz w:val="28"/>
          <w:szCs w:val="28"/>
          <w:rtl w:val="0"/>
        </w:rPr>
        <w:t xml:space="preserve"> Qualidade superior em nossas aulas.</w:t>
      </w:r>
    </w:p>
    <w:p w:rsidR="00000000" w:rsidDel="00000000" w:rsidP="00000000" w:rsidRDefault="00000000" w:rsidRPr="00000000" w14:paraId="0000001B">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Inovação:</w:t>
      </w:r>
      <w:r w:rsidDel="00000000" w:rsidR="00000000" w:rsidRPr="00000000">
        <w:rPr>
          <w:rFonts w:ascii="Times New Roman" w:cs="Times New Roman" w:eastAsia="Times New Roman" w:hAnsi="Times New Roman"/>
          <w:sz w:val="28"/>
          <w:szCs w:val="28"/>
          <w:rtl w:val="0"/>
        </w:rPr>
        <w:t xml:space="preserve"> Criatividade na cozinha.</w:t>
      </w:r>
    </w:p>
    <w:p w:rsidR="00000000" w:rsidDel="00000000" w:rsidP="00000000" w:rsidRDefault="00000000" w:rsidRPr="00000000" w14:paraId="0000001C">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Tradição:</w:t>
      </w:r>
      <w:r w:rsidDel="00000000" w:rsidR="00000000" w:rsidRPr="00000000">
        <w:rPr>
          <w:rFonts w:ascii="Times New Roman" w:cs="Times New Roman" w:eastAsia="Times New Roman" w:hAnsi="Times New Roman"/>
          <w:sz w:val="28"/>
          <w:szCs w:val="28"/>
          <w:rtl w:val="0"/>
        </w:rPr>
        <w:t xml:space="preserve"> Preservação e integração de técnicas clássicas.</w:t>
      </w:r>
    </w:p>
    <w:p w:rsidR="00000000" w:rsidDel="00000000" w:rsidP="00000000" w:rsidRDefault="00000000" w:rsidRPr="00000000" w14:paraId="0000001D">
      <w:pPr>
        <w:numPr>
          <w:ilvl w:val="0"/>
          <w:numId w:val="3"/>
        </w:numPr>
        <w:spacing w:after="0" w:afterAutospacing="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Sustentabilidade:</w:t>
      </w:r>
      <w:r w:rsidDel="00000000" w:rsidR="00000000" w:rsidRPr="00000000">
        <w:rPr>
          <w:rFonts w:ascii="Times New Roman" w:cs="Times New Roman" w:eastAsia="Times New Roman" w:hAnsi="Times New Roman"/>
          <w:sz w:val="28"/>
          <w:szCs w:val="28"/>
          <w:rtl w:val="0"/>
        </w:rPr>
        <w:t xml:space="preserve"> Ingredientes locais e práticas responsáveis.</w:t>
      </w:r>
    </w:p>
    <w:p w:rsidR="00000000" w:rsidDel="00000000" w:rsidP="00000000" w:rsidRDefault="00000000" w:rsidRPr="00000000" w14:paraId="0000001E">
      <w:pPr>
        <w:numPr>
          <w:ilvl w:val="0"/>
          <w:numId w:val="3"/>
        </w:numPr>
        <w:spacing w:after="240" w:before="0" w:beforeAutospacing="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Comunidade:</w:t>
      </w:r>
      <w:r w:rsidDel="00000000" w:rsidR="00000000" w:rsidRPr="00000000">
        <w:rPr>
          <w:rFonts w:ascii="Times New Roman" w:cs="Times New Roman" w:eastAsia="Times New Roman" w:hAnsi="Times New Roman"/>
          <w:sz w:val="28"/>
          <w:szCs w:val="28"/>
          <w:rtl w:val="0"/>
        </w:rPr>
        <w:t xml:space="preserve"> Ambiente acolhedor e unido.</w:t>
      </w:r>
    </w:p>
    <w:p w:rsidR="00000000" w:rsidDel="00000000" w:rsidP="00000000" w:rsidRDefault="00000000" w:rsidRPr="00000000" w14:paraId="0000001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 </w:t>
      </w:r>
      <w:r w:rsidDel="00000000" w:rsidR="00000000" w:rsidRPr="00000000">
        <w:rPr>
          <w:rFonts w:ascii="Times New Roman" w:cs="Times New Roman" w:eastAsia="Times New Roman" w:hAnsi="Times New Roman"/>
          <w:b w:val="1"/>
          <w:sz w:val="28"/>
          <w:szCs w:val="28"/>
          <w:rtl w:val="0"/>
        </w:rPr>
        <w:t xml:space="preserve">Artes do Paladar Gastronomia Ltda.</w:t>
      </w:r>
      <w:r w:rsidDel="00000000" w:rsidR="00000000" w:rsidRPr="00000000">
        <w:rPr>
          <w:rFonts w:ascii="Times New Roman" w:cs="Times New Roman" w:eastAsia="Times New Roman" w:hAnsi="Times New Roman"/>
          <w:sz w:val="28"/>
          <w:szCs w:val="28"/>
          <w:rtl w:val="0"/>
        </w:rPr>
        <w:t xml:space="preserve">, nossa equipe é composta por profissionais altamente qualificados e apaixonados pela arte da culinária. Ana Da Silva Sauro, co-fundadora e chefe de cozinha, traz uma rica experiência em gastronomia internacional com especialização em culinária francesa e italiana, além de certificados de instituições renomadas como Le Sanduiche . Ricardo Sauro Santos, também co-fundador, é um especialista em pratos brasileiros e práticas sustentáveis, com formação em culinária no Sainaic e vasta experiência em eventos gastronômicos e consultoria. Juntos, eles combinam técnica, criatividade e um profundo conhecimento da culinária para oferecer aulas que são ao mesmo tempo educativas e inspiradoras, comprometidos em proporcionar uma experiência de aprendizado de alta qualidade e adaptada às necessidades dos nossos alunos.</w:t>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Profissionais: </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224088" cy="3330120"/>
            <wp:effectExtent b="0" l="0" r="0" t="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2224088" cy="333012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 Da Silva Sauro , chefe de cozinha e co-fundadora.</w:t>
      </w:r>
    </w:p>
    <w:p w:rsidR="00000000" w:rsidDel="00000000" w:rsidP="00000000" w:rsidRDefault="00000000" w:rsidRPr="00000000" w14:paraId="0000002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85988" cy="3273597"/>
            <wp:effectExtent b="0" l="0" r="0" t="0"/>
            <wp:docPr id="6"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185988" cy="327359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Sauro Santo , cozinheiro e co-fundador.</w:t>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Serviços:</w:t>
      </w:r>
    </w:p>
    <w:p w:rsidR="00000000" w:rsidDel="00000000" w:rsidP="00000000" w:rsidRDefault="00000000" w:rsidRPr="00000000" w14:paraId="0000002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Aulas de Culinária Presenciais</w:t>
      </w:r>
      <w:r w:rsidDel="00000000" w:rsidR="00000000" w:rsidRPr="00000000">
        <w:rPr>
          <w:rFonts w:ascii="Times New Roman" w:cs="Times New Roman" w:eastAsia="Times New Roman" w:hAnsi="Times New Roman"/>
          <w:sz w:val="28"/>
          <w:szCs w:val="28"/>
          <w:rtl w:val="0"/>
        </w:rPr>
        <w:t xml:space="preserve"> Oferecemos aulas de culinária presenciais para pessoas de todos os níveis, desde iniciantes até chefs experientes. Nossos cursos cobrem uma ampla gama de tópicos, incluindo técnicas básicas de cozinha, culinária internacional e receitas gourmet. As aulas são conduzidas por chefs qualificados e incluem instruções práticas e degustações.</w:t>
      </w:r>
    </w:p>
    <w:p w:rsidR="00000000" w:rsidDel="00000000" w:rsidP="00000000" w:rsidRDefault="00000000" w:rsidRPr="00000000" w14:paraId="0000002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09838" cy="1875483"/>
            <wp:effectExtent b="0" l="0" r="0" t="0"/>
            <wp:docPr id="9"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2509838" cy="187548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spacing w:after="240" w:before="240" w:lineRule="auto"/>
        <w:rPr>
          <w:rFonts w:ascii="Times New Roman" w:cs="Times New Roman" w:eastAsia="Times New Roman" w:hAnsi="Times New Roman"/>
          <w:sz w:val="28"/>
          <w:szCs w:val="28"/>
        </w:rPr>
      </w:pPr>
      <w:hyperlink r:id="rId11">
        <w:r w:rsidDel="00000000" w:rsidR="00000000" w:rsidRPr="00000000">
          <w:rPr>
            <w:color w:val="0000ee"/>
            <w:u w:val="single"/>
            <w:shd w:fill="auto" w:val="clear"/>
            <w:rtl w:val="0"/>
          </w:rPr>
          <w:t xml:space="preserve">Conheça o Curso Técnico em Cozinha do Senac | Menu 5 Estrelas</w:t>
        </w:r>
      </w:hyperlink>
      <w:r w:rsidDel="00000000" w:rsidR="00000000" w:rsidRPr="00000000">
        <w:rPr>
          <w:rtl w:val="0"/>
        </w:rPr>
      </w:r>
    </w:p>
    <w:p w:rsidR="00000000" w:rsidDel="00000000" w:rsidP="00000000" w:rsidRDefault="00000000" w:rsidRPr="00000000" w14:paraId="0000002F">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Workshops de Cozinha Temática</w:t>
      </w:r>
      <w:r w:rsidDel="00000000" w:rsidR="00000000" w:rsidRPr="00000000">
        <w:rPr>
          <w:rFonts w:ascii="Times New Roman" w:cs="Times New Roman" w:eastAsia="Times New Roman" w:hAnsi="Times New Roman"/>
          <w:sz w:val="28"/>
          <w:szCs w:val="28"/>
          <w:rtl w:val="0"/>
        </w:rPr>
        <w:t xml:space="preserve"> Organizamos workshops de cozinha com temas específicos, como comida vegana, confeitaria, ou pratos regionais. Esses eventos são projetados para proporcionar uma experiência prática e interativa, onde os participantes aprendem a preparar pratos únicos e desenvolvem novas habilidades culinárias em um ambiente divertido e descontraído.</w:t>
      </w:r>
    </w:p>
    <w:p w:rsidR="00000000" w:rsidDel="00000000" w:rsidP="00000000" w:rsidRDefault="00000000" w:rsidRPr="00000000" w14:paraId="00000030">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784769" cy="1853023"/>
            <wp:effectExtent b="0" l="0" r="0" t="0"/>
            <wp:docPr id="7"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2784769" cy="185302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Rule="auto"/>
        <w:rPr>
          <w:rFonts w:ascii="Times New Roman" w:cs="Times New Roman" w:eastAsia="Times New Roman" w:hAnsi="Times New Roman"/>
          <w:sz w:val="28"/>
          <w:szCs w:val="28"/>
        </w:rPr>
      </w:pPr>
      <w:hyperlink r:id="rId13">
        <w:r w:rsidDel="00000000" w:rsidR="00000000" w:rsidRPr="00000000">
          <w:rPr>
            <w:color w:val="0000ee"/>
            <w:u w:val="single"/>
            <w:shd w:fill="auto" w:val="clear"/>
            <w:rtl w:val="0"/>
          </w:rPr>
          <w:t xml:space="preserve">6 Ideas muy fáciles de snacks para Halloween</w:t>
        </w:r>
      </w:hyperlink>
      <w:r w:rsidDel="00000000" w:rsidR="00000000" w:rsidRPr="00000000">
        <w:rPr>
          <w:rtl w:val="0"/>
        </w:rPr>
      </w:r>
    </w:p>
    <w:p w:rsidR="00000000" w:rsidDel="00000000" w:rsidP="00000000" w:rsidRDefault="00000000" w:rsidRPr="00000000" w14:paraId="00000032">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Consultoria em Planejamento de Cardápios</w:t>
      </w:r>
      <w:r w:rsidDel="00000000" w:rsidR="00000000" w:rsidRPr="00000000">
        <w:rPr>
          <w:rFonts w:ascii="Times New Roman" w:cs="Times New Roman" w:eastAsia="Times New Roman" w:hAnsi="Times New Roman"/>
          <w:sz w:val="28"/>
          <w:szCs w:val="28"/>
          <w:rtl w:val="0"/>
        </w:rPr>
        <w:t xml:space="preserve"> Oferecemos consultoria especializada para ajudar restaurantes e empresas de catering a planejar e desenvolver cardápios personalizados. Nossos especialistas analisam as necessidades e preferências dos clientes, tendências de mercado e práticas de nutrição, para criar opções de cardápio que atraiam e satisfaçam os clientes, otimizando a oferta culinária do seu negócio.</w:t>
      </w:r>
    </w:p>
    <w:p w:rsidR="00000000" w:rsidDel="00000000" w:rsidP="00000000" w:rsidRDefault="00000000" w:rsidRPr="00000000" w14:paraId="0000003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71763" cy="2661867"/>
            <wp:effectExtent b="0" l="0" r="0" t="0"/>
            <wp:docPr id="4" name="image3.jpg"/>
            <a:graphic>
              <a:graphicData uri="http://schemas.openxmlformats.org/drawingml/2006/picture">
                <pic:pic>
                  <pic:nvPicPr>
                    <pic:cNvPr id="0" name="image3.jpg"/>
                    <pic:cNvPicPr preferRelativeResize="0"/>
                  </pic:nvPicPr>
                  <pic:blipFill>
                    <a:blip r:embed="rId14"/>
                    <a:srcRect b="0" l="0" r="0" t="0"/>
                    <a:stretch>
                      <a:fillRect/>
                    </a:stretch>
                  </pic:blipFill>
                  <pic:spPr>
                    <a:xfrm>
                      <a:off x="0" y="0"/>
                      <a:ext cx="2671763" cy="2661867"/>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https://www.youtube.com/watch?v=pDUvjs8j4zY</w:t>
      </w:r>
    </w:p>
    <w:p w:rsidR="00000000" w:rsidDel="00000000" w:rsidP="00000000" w:rsidRDefault="00000000" w:rsidRPr="00000000" w14:paraId="0000003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Depoimentos de Clientes</w:t>
      </w:r>
    </w:p>
    <w:p w:rsidR="00000000" w:rsidDel="00000000" w:rsidP="00000000" w:rsidRDefault="00000000" w:rsidRPr="00000000" w14:paraId="0000003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 experiência com a Artes do Paladar foi simplesmente fantástica! As aulas são bem estruturadas e os chefs são extremamente profissionais e acolhedores. Aprendi técnicas novas que já estou aplicando em casa. Recomendo a todos que querem aprimorar suas habilidades culinárias!”  </w:t>
      </w:r>
    </w:p>
    <w:p w:rsidR="00000000" w:rsidDel="00000000" w:rsidP="00000000" w:rsidRDefault="00000000" w:rsidRPr="00000000" w14:paraId="0000003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Maria Fernanda Silva</w:t>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15 de junho de 2024</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*“Participar de um workshop de culinária na Artes do Paladar foi uma experiência incrível. O ambiente é muito agradável, e o conhecimento dos chefs é de altíssimo nível. Fizemos um evento corporativo lá e todos os meus colegas adoraram. Com certeza voltaremos!”</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Carlos Almeida </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10 de julho de 2024</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“As aulas de Artes do Paladar superaram todas as minhas expectativas. A abordagem prática e a paixão dos instrutores tornaram o aprendizado divertido e eficaz. Além disso, o curso personalizado para o meu jantar de aniversário foi um sucesso absoluto. Foi um investimento que valeu cada centavo!”</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Juliana Costa</w:t>
      </w:r>
    </w:p>
    <w:p w:rsidR="00000000" w:rsidDel="00000000" w:rsidP="00000000" w:rsidRDefault="00000000" w:rsidRPr="00000000" w14:paraId="0000004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20 de agosto de 2024</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BLOG </w:t>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Transforme sua Cozinha com Aulas de Culinária: Dicas para Iniciantes</w:t>
      </w:r>
    </w:p>
    <w:p w:rsidR="00000000" w:rsidDel="00000000" w:rsidP="00000000" w:rsidRDefault="00000000" w:rsidRPr="00000000" w14:paraId="0000004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você sempre quis dominar as artes da culinária, mas não sabia por onde começar, nossas aulas de culinária presenciais são a solução perfeita! Pensadas para todos os níveis, desde iniciantes até chefs em potencial, essas aulas oferecem a oportunidade de aprender técnicas básicas, explorar receitas diversas e aprimorar suas habilidades culinárias com a orientação de chefs experientes. Nossos cursos não só ensinam como preparar pratos deliciosos, mas também fornecem insights sobre a combinação de ingredientes e a apresentação de pratos. Participe e descubra como a cozinha pode se tornar um espaço de criatividade e prazer. Inscreva-se hoje e dê o primeiro passo para transformar sua cozinha!</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024188" cy="1728107"/>
            <wp:effectExtent b="0" l="0" r="0" t="0"/>
            <wp:docPr id="8"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3024188" cy="1728107"/>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https://cursos.sesisenai.org.br/curso/culinaria-italiana-basico/247/oferta/97969</w:t>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 Souza Sauro</w:t>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 de agosto de 2024, 10:00</w:t>
      </w:r>
    </w:p>
    <w:p w:rsidR="00000000" w:rsidDel="00000000" w:rsidP="00000000" w:rsidRDefault="00000000" w:rsidRPr="00000000" w14:paraId="0000005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Explore Novos Sabores com Nossos Workshops de Cozinha Temática</w:t>
      </w:r>
    </w:p>
    <w:p w:rsidR="00000000" w:rsidDel="00000000" w:rsidP="00000000" w:rsidRDefault="00000000" w:rsidRPr="00000000" w14:paraId="0000005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Texto da postagem: </w:t>
      </w:r>
    </w:p>
    <w:p w:rsidR="00000000" w:rsidDel="00000000" w:rsidP="00000000" w:rsidRDefault="00000000" w:rsidRPr="00000000" w14:paraId="0000005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Quer dar um toque especial às suas habilidades culinárias? Nossos workshops de cozinha temática são a oportunidade ideal para você! Cada workshop foca em um tema específico, como cozinha vegana, confeitaria avançada ou pratos de diferentes regiões do mundo. Esses eventos são interativos e permitem que você aprenda técnicas novas e inovadoras, enquanto prepara pratos deliciosos com a orientação de nossos chefs qualificados. Além de aprimorar suas habilidades, você terá a chance de se divertir e conhecer outros entusiastas da culinária. Não perca a chance de explorar novos sabores e criar pratos incríveis. Confira nossa agenda de workshops e reserve seu lugar!</w:t>
      </w:r>
    </w:p>
    <w:p w:rsidR="00000000" w:rsidDel="00000000" w:rsidP="00000000" w:rsidRDefault="00000000" w:rsidRPr="00000000" w14:paraId="0000005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481388" cy="2090604"/>
            <wp:effectExtent b="0" l="0" r="0" t="0"/>
            <wp:docPr id="1"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3481388" cy="209060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8"/>
          <w:szCs w:val="28"/>
        </w:rPr>
      </w:pPr>
      <w:hyperlink r:id="rId17">
        <w:r w:rsidDel="00000000" w:rsidR="00000000" w:rsidRPr="00000000">
          <w:rPr>
            <w:rFonts w:ascii="Times New Roman" w:cs="Times New Roman" w:eastAsia="Times New Roman" w:hAnsi="Times New Roman"/>
            <w:color w:val="1155cc"/>
            <w:sz w:val="28"/>
            <w:szCs w:val="28"/>
            <w:u w:val="single"/>
            <w:rtl w:val="0"/>
          </w:rPr>
          <w:t xml:space="preserve">https://www.lojasantoantonio.com.br/1473?map=productClusterIds</w:t>
        </w:r>
      </w:hyperlink>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(Infelizmente não encontrei nenhuma confeitaria com site próprio)</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Marcos Oliveira Sauro</w:t>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de agosto de 2024, 14:00</w:t>
      </w:r>
    </w:p>
    <w:p w:rsidR="00000000" w:rsidDel="00000000" w:rsidP="00000000" w:rsidRDefault="00000000" w:rsidRPr="00000000" w14:paraId="0000005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youtube.com/watch?v=ynpv5LikBGg" TargetMode="External"/><Relationship Id="rId10" Type="http://schemas.openxmlformats.org/officeDocument/2006/relationships/image" Target="media/image1.jpg"/><Relationship Id="rId13" Type="http://schemas.openxmlformats.org/officeDocument/2006/relationships/hyperlink" Target="https://www.youtube.com/watch?v=cnH0NwpyjFU" TargetMode="External"/><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9.jpg"/><Relationship Id="rId14" Type="http://schemas.openxmlformats.org/officeDocument/2006/relationships/image" Target="media/image3.jpg"/><Relationship Id="rId17" Type="http://schemas.openxmlformats.org/officeDocument/2006/relationships/hyperlink" Target="https://www.lojasantoantonio.com.br/1473?map=productClusterIds" TargetMode="External"/><Relationship Id="rId16"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