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B03B8" w14:textId="77777777" w:rsidR="003F5B52" w:rsidRDefault="003F5B52" w:rsidP="003F5B52">
      <w:pPr>
        <w:pStyle w:val="SemEspaamento"/>
      </w:pPr>
    </w:p>
    <w:p w14:paraId="6BA7F7EC" w14:textId="39A35E0B" w:rsidR="00F17721" w:rsidRDefault="00F17721" w:rsidP="00F17721">
      <w:pPr>
        <w:pStyle w:val="Ttulo1"/>
        <w:jc w:val="center"/>
      </w:pPr>
      <w:r>
        <w:t>PROJETO EM CIÊNCIA DE DADOS</w:t>
      </w:r>
      <w:r w:rsidR="00D222D6">
        <w:br/>
      </w:r>
    </w:p>
    <w:p w14:paraId="4397F15C" w14:textId="77777777" w:rsidR="00D222D6" w:rsidRDefault="00D222D6" w:rsidP="00D936A8">
      <w:pPr>
        <w:pStyle w:val="SemEspaamento"/>
        <w:jc w:val="center"/>
      </w:pPr>
    </w:p>
    <w:p w14:paraId="56FCB5D0" w14:textId="7CD24E41" w:rsidR="00617E2D" w:rsidRPr="00D222D6" w:rsidRDefault="00D222D6" w:rsidP="00D936A8">
      <w:pPr>
        <w:pStyle w:val="SemEspaamento"/>
        <w:jc w:val="center"/>
        <w:rPr>
          <w:color w:val="FF0000"/>
        </w:rPr>
      </w:pPr>
      <w:r>
        <w:rPr>
          <w:color w:val="FF0000"/>
        </w:rPr>
        <w:t>[Dispor</w:t>
      </w:r>
      <w:r w:rsidR="00D936A8" w:rsidRPr="00D222D6">
        <w:rPr>
          <w:color w:val="FF0000"/>
        </w:rPr>
        <w:t xml:space="preserve"> </w:t>
      </w:r>
      <w:r>
        <w:rPr>
          <w:color w:val="FF0000"/>
        </w:rPr>
        <w:t>esta página</w:t>
      </w:r>
      <w:r w:rsidR="00D936A8" w:rsidRPr="00D222D6">
        <w:rPr>
          <w:color w:val="FF0000"/>
        </w:rPr>
        <w:t xml:space="preserve"> </w:t>
      </w:r>
      <w:r w:rsidRPr="00D222D6">
        <w:rPr>
          <w:color w:val="FF0000"/>
        </w:rPr>
        <w:t xml:space="preserve">como capa do relatório </w:t>
      </w:r>
      <w:r w:rsidR="00D936A8" w:rsidRPr="00D222D6">
        <w:rPr>
          <w:color w:val="FF0000"/>
        </w:rPr>
        <w:t>do projeto</w:t>
      </w:r>
      <w:r w:rsidRPr="00D222D6">
        <w:rPr>
          <w:color w:val="FF0000"/>
        </w:rPr>
        <w:t xml:space="preserve"> do seu grupo</w:t>
      </w:r>
      <w:r>
        <w:rPr>
          <w:color w:val="FF0000"/>
        </w:rPr>
        <w:t>. Apagar os comentários em vermelho]</w:t>
      </w:r>
    </w:p>
    <w:p w14:paraId="11C4C12C" w14:textId="77777777" w:rsidR="003F5B52" w:rsidRDefault="003F5B52" w:rsidP="00617E2D">
      <w:pPr>
        <w:pStyle w:val="SemEspaamento"/>
      </w:pPr>
    </w:p>
    <w:p w14:paraId="4B5BB1E6" w14:textId="110DFCD5" w:rsidR="00D222D6" w:rsidRDefault="00D222D6" w:rsidP="00D222D6">
      <w:pPr>
        <w:pStyle w:val="Ttulo1"/>
        <w:jc w:val="center"/>
      </w:pPr>
      <w:r>
        <w:t>SUMÁRIO</w:t>
      </w:r>
    </w:p>
    <w:p w14:paraId="09C5E4D4" w14:textId="77777777" w:rsidR="00D222D6" w:rsidRDefault="00D222D6" w:rsidP="00617E2D">
      <w:pPr>
        <w:pStyle w:val="SemEspaamento"/>
      </w:pPr>
    </w:p>
    <w:tbl>
      <w:tblPr>
        <w:tblStyle w:val="Tabelacomgrade"/>
        <w:tblW w:w="0" w:type="auto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F17721" w14:paraId="632F03CB" w14:textId="77777777" w:rsidTr="00F17721">
        <w:tc>
          <w:tcPr>
            <w:tcW w:w="2972" w:type="dxa"/>
          </w:tcPr>
          <w:p w14:paraId="5B4DBF9A" w14:textId="22C4CB0C" w:rsidR="00F17721" w:rsidRDefault="00F17721" w:rsidP="00617E2D">
            <w:pPr>
              <w:pStyle w:val="SemEspaamento"/>
            </w:pPr>
            <w:r w:rsidRPr="00085A73">
              <w:rPr>
                <w:lang w:val="en-US"/>
              </w:rPr>
              <w:t>SEMESTRE</w:t>
            </w:r>
          </w:p>
        </w:tc>
        <w:tc>
          <w:tcPr>
            <w:tcW w:w="6656" w:type="dxa"/>
          </w:tcPr>
          <w:p w14:paraId="50BC4EFC" w14:textId="03C088B9" w:rsidR="00F17721" w:rsidRPr="00F17721" w:rsidRDefault="00F17721" w:rsidP="00617E2D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>202</w:t>
            </w:r>
            <w:r w:rsidR="00312065">
              <w:rPr>
                <w:color w:val="4472C4" w:themeColor="accent1"/>
              </w:rPr>
              <w:t>4</w:t>
            </w:r>
            <w:r w:rsidRPr="00F17721">
              <w:rPr>
                <w:color w:val="4472C4" w:themeColor="accent1"/>
              </w:rPr>
              <w:t>/</w:t>
            </w:r>
            <w:r w:rsidR="00D222D6">
              <w:rPr>
                <w:color w:val="4472C4" w:themeColor="accent1"/>
              </w:rPr>
              <w:t>2</w:t>
            </w:r>
          </w:p>
        </w:tc>
      </w:tr>
      <w:tr w:rsidR="00F17721" w14:paraId="051EF0F2" w14:textId="77777777" w:rsidTr="00F17721">
        <w:tc>
          <w:tcPr>
            <w:tcW w:w="2972" w:type="dxa"/>
          </w:tcPr>
          <w:p w14:paraId="1DB17251" w14:textId="3FD74D4F" w:rsidR="00F17721" w:rsidRDefault="00A53544" w:rsidP="00F17721">
            <w:pPr>
              <w:pStyle w:val="SemEspaamento"/>
            </w:pPr>
            <w:r>
              <w:t>PROJETO</w:t>
            </w:r>
          </w:p>
        </w:tc>
        <w:tc>
          <w:tcPr>
            <w:tcW w:w="6656" w:type="dxa"/>
          </w:tcPr>
          <w:p w14:paraId="3B7B52A9" w14:textId="00B70A5B" w:rsidR="00F17721" w:rsidRPr="00F17721" w:rsidRDefault="00CC2871" w:rsidP="00617E2D">
            <w:pPr>
              <w:pStyle w:val="SemEspaamento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Análise do corpo docente</w:t>
            </w:r>
          </w:p>
        </w:tc>
      </w:tr>
      <w:tr w:rsidR="00F17721" w14:paraId="22589EBE" w14:textId="77777777" w:rsidTr="00F17721">
        <w:tc>
          <w:tcPr>
            <w:tcW w:w="2972" w:type="dxa"/>
          </w:tcPr>
          <w:p w14:paraId="0F0E1556" w14:textId="3BDD1078" w:rsidR="00F17721" w:rsidRDefault="00A53544" w:rsidP="00F17721">
            <w:pPr>
              <w:pStyle w:val="SemEspaamento"/>
            </w:pPr>
            <w:r>
              <w:t>COMPONENTES DO GRUPO</w:t>
            </w:r>
          </w:p>
        </w:tc>
        <w:tc>
          <w:tcPr>
            <w:tcW w:w="6656" w:type="dxa"/>
          </w:tcPr>
          <w:p w14:paraId="73FB3401" w14:textId="77777777" w:rsidR="00A53544" w:rsidRDefault="00CC2871" w:rsidP="00A53544">
            <w:pPr>
              <w:pStyle w:val="SemEspaamento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Arthur </w:t>
            </w:r>
            <w:proofErr w:type="spellStart"/>
            <w:r>
              <w:rPr>
                <w:color w:val="4472C4" w:themeColor="accent1"/>
              </w:rPr>
              <w:t>Dewes</w:t>
            </w:r>
            <w:proofErr w:type="spellEnd"/>
          </w:p>
          <w:p w14:paraId="6EC8DDCB" w14:textId="77777777" w:rsidR="00CC2871" w:rsidRDefault="00CC2871" w:rsidP="00A53544">
            <w:pPr>
              <w:pStyle w:val="SemEspaamento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Jonatan</w:t>
            </w:r>
            <w:proofErr w:type="spellEnd"/>
            <w:r>
              <w:rPr>
                <w:color w:val="4472C4" w:themeColor="accent1"/>
              </w:rPr>
              <w:t xml:space="preserve"> </w:t>
            </w:r>
            <w:proofErr w:type="spellStart"/>
            <w:r>
              <w:rPr>
                <w:color w:val="4472C4" w:themeColor="accent1"/>
              </w:rPr>
              <w:t>Giacomini</w:t>
            </w:r>
            <w:proofErr w:type="spellEnd"/>
          </w:p>
          <w:p w14:paraId="2A55382B" w14:textId="00A153D9" w:rsidR="00CC2871" w:rsidRPr="00F17721" w:rsidRDefault="00CC2871" w:rsidP="00A53544">
            <w:pPr>
              <w:pStyle w:val="SemEspaamento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Pedro </w:t>
            </w:r>
            <w:proofErr w:type="spellStart"/>
            <w:r>
              <w:rPr>
                <w:color w:val="4472C4" w:themeColor="accent1"/>
              </w:rPr>
              <w:t>Sangali</w:t>
            </w:r>
            <w:proofErr w:type="spellEnd"/>
          </w:p>
        </w:tc>
      </w:tr>
    </w:tbl>
    <w:p w14:paraId="6F2A8953" w14:textId="44337EF0" w:rsidR="00617E2D" w:rsidRDefault="00617E2D" w:rsidP="00617E2D">
      <w:pPr>
        <w:pStyle w:val="SemEspaamento"/>
      </w:pPr>
    </w:p>
    <w:p w14:paraId="0699A1BF" w14:textId="77777777" w:rsidR="003F5B52" w:rsidRDefault="003F5B52" w:rsidP="00617E2D">
      <w:pPr>
        <w:pStyle w:val="SemEspaamento"/>
      </w:pPr>
    </w:p>
    <w:p w14:paraId="4DE326D1" w14:textId="68C73145" w:rsidR="00617E2D" w:rsidRDefault="00263139" w:rsidP="00617E2D">
      <w:pPr>
        <w:pStyle w:val="Ttulo2"/>
      </w:pPr>
      <w:r>
        <w:t>Breve descrição do problema</w:t>
      </w:r>
    </w:p>
    <w:p w14:paraId="49E97AC8" w14:textId="799B433D" w:rsidR="00CC2871" w:rsidRDefault="00F76145" w:rsidP="00CC2871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>Descrever brevemente o problema proposto pela organização parceira – da forma como o grupo o compreendeu.</w:t>
      </w:r>
    </w:p>
    <w:p w14:paraId="5388604C" w14:textId="54952F15" w:rsidR="00CC2871" w:rsidRPr="00CC2871" w:rsidRDefault="00CC2871" w:rsidP="00CC2871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0000" w:themeColor="text1"/>
        </w:rPr>
      </w:pPr>
    </w:p>
    <w:p w14:paraId="1DB84BA1" w14:textId="77777777" w:rsidR="003F5B52" w:rsidRDefault="003F5B52" w:rsidP="00617E2D">
      <w:pPr>
        <w:pStyle w:val="SemEspaamento"/>
      </w:pPr>
    </w:p>
    <w:p w14:paraId="40294168" w14:textId="112E5C36" w:rsidR="00617E2D" w:rsidRDefault="00F76145" w:rsidP="00617E2D">
      <w:pPr>
        <w:pStyle w:val="Ttulo2"/>
      </w:pPr>
      <w:r>
        <w:t>Breve descrição da solução proposta</w:t>
      </w:r>
    </w:p>
    <w:p w14:paraId="77DA6BD6" w14:textId="6B6D6509" w:rsidR="00F17721" w:rsidRDefault="00F76145" w:rsidP="00F76145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Descrever brevemente </w:t>
      </w:r>
      <w:r w:rsidR="008F618D" w:rsidRPr="00360AB1">
        <w:rPr>
          <w:color w:val="FF0000"/>
        </w:rPr>
        <w:t xml:space="preserve">a solução proposta pelo grupo, </w:t>
      </w:r>
      <w:r w:rsidR="00D70585" w:rsidRPr="00360AB1">
        <w:rPr>
          <w:color w:val="FF0000"/>
        </w:rPr>
        <w:t>enumerando</w:t>
      </w:r>
      <w:r w:rsidR="008F618D" w:rsidRPr="00360AB1">
        <w:rPr>
          <w:color w:val="FF0000"/>
        </w:rPr>
        <w:t xml:space="preserve"> claramente quais as entregas pretendidas</w:t>
      </w:r>
      <w:r w:rsidR="00A12B8D" w:rsidRPr="00360AB1">
        <w:rPr>
          <w:color w:val="FF0000"/>
        </w:rPr>
        <w:t>*</w:t>
      </w:r>
      <w:r w:rsidR="008F618D" w:rsidRPr="00360AB1">
        <w:rPr>
          <w:color w:val="FF0000"/>
        </w:rPr>
        <w:t>.</w:t>
      </w:r>
    </w:p>
    <w:p w14:paraId="5EC9F93D" w14:textId="445B569F" w:rsidR="00CC2871" w:rsidRPr="00360AB1" w:rsidRDefault="00CC2871" w:rsidP="00F76145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48864472" w14:textId="77777777" w:rsidR="003F5B52" w:rsidRDefault="003F5B52" w:rsidP="003F5B52">
      <w:pPr>
        <w:pStyle w:val="SemEspaamento"/>
      </w:pPr>
    </w:p>
    <w:p w14:paraId="6D14E8BB" w14:textId="46BF0B2B" w:rsidR="003F5B52" w:rsidRDefault="00523D00" w:rsidP="003F5B52">
      <w:pPr>
        <w:pStyle w:val="Ttulo2"/>
      </w:pPr>
      <w:r>
        <w:t>Fases d</w:t>
      </w:r>
      <w:r w:rsidR="00C36380">
        <w:t>a Metodologia</w:t>
      </w:r>
      <w:r>
        <w:t xml:space="preserve"> CRISP-DM</w:t>
      </w:r>
    </w:p>
    <w:p w14:paraId="1AAC4EED" w14:textId="24274550" w:rsidR="003F5B52" w:rsidRPr="00360AB1" w:rsidRDefault="00C36380" w:rsidP="003F5B52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Enumerar as fases </w:t>
      </w:r>
      <w:r w:rsidR="00DF5D75" w:rsidRPr="00360AB1">
        <w:rPr>
          <w:color w:val="FF0000"/>
        </w:rPr>
        <w:t xml:space="preserve">do CRISP-DM </w:t>
      </w:r>
      <w:r w:rsidRPr="00360AB1">
        <w:rPr>
          <w:color w:val="FF0000"/>
        </w:rPr>
        <w:t xml:space="preserve">e </w:t>
      </w:r>
      <w:r w:rsidR="00DF5D75" w:rsidRPr="00360AB1">
        <w:rPr>
          <w:color w:val="FF0000"/>
        </w:rPr>
        <w:t xml:space="preserve">suas respectivas tarefas e </w:t>
      </w:r>
      <w:r w:rsidR="00883929" w:rsidRPr="00360AB1">
        <w:rPr>
          <w:color w:val="FF0000"/>
        </w:rPr>
        <w:t>indicar o percentual de conclusão de cada uma</w:t>
      </w:r>
      <w:r w:rsidR="00565721" w:rsidRPr="00360AB1">
        <w:rPr>
          <w:color w:val="FF0000"/>
        </w:rPr>
        <w:t xml:space="preserve"> (listar </w:t>
      </w:r>
      <w:r w:rsidR="00152E8E" w:rsidRPr="00360AB1">
        <w:rPr>
          <w:color w:val="FF0000"/>
        </w:rPr>
        <w:t>pelo menos os itens da metodologia solicitados no enunciado do trabalho</w:t>
      </w:r>
      <w:r w:rsidR="00565721" w:rsidRPr="00360AB1">
        <w:rPr>
          <w:color w:val="FF0000"/>
        </w:rPr>
        <w:t>)</w:t>
      </w:r>
      <w:r w:rsidR="00883929" w:rsidRPr="00360AB1">
        <w:rPr>
          <w:color w:val="FF0000"/>
        </w:rPr>
        <w:t>.</w:t>
      </w:r>
      <w:r w:rsidR="00FB4C13" w:rsidRPr="00360AB1">
        <w:rPr>
          <w:color w:val="FF0000"/>
        </w:rPr>
        <w:t xml:space="preserve"> Sugere-se </w:t>
      </w:r>
      <w:r w:rsidR="005A6615" w:rsidRPr="00360AB1">
        <w:rPr>
          <w:color w:val="FF0000"/>
        </w:rPr>
        <w:t>utilizar uma tabela.</w:t>
      </w:r>
    </w:p>
    <w:p w14:paraId="6ED49995" w14:textId="77777777" w:rsidR="003F5B52" w:rsidRDefault="003F5B5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5550063" w14:textId="63EAF93D" w:rsidR="00F51ACE" w:rsidRDefault="00435FD4" w:rsidP="00F51ACE">
      <w:pPr>
        <w:pStyle w:val="Ttulo2"/>
      </w:pPr>
      <w:r>
        <w:t xml:space="preserve">Resumo </w:t>
      </w:r>
      <w:r w:rsidR="00A12B8D">
        <w:t>do que foi concluído até o momento</w:t>
      </w:r>
    </w:p>
    <w:p w14:paraId="78FC82B2" w14:textId="4B850330" w:rsidR="00F51ACE" w:rsidRPr="00360AB1" w:rsidRDefault="00A12B8D" w:rsidP="00F51ACE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>Recuperar as entregas pretendidas</w:t>
      </w:r>
      <w:r w:rsidR="00CF796D" w:rsidRPr="00360AB1">
        <w:rPr>
          <w:color w:val="FF0000"/>
        </w:rPr>
        <w:t xml:space="preserve">* e comentar o que foi concluído até o momento, destacando </w:t>
      </w:r>
      <w:r w:rsidR="00BA0ACF" w:rsidRPr="00360AB1">
        <w:rPr>
          <w:color w:val="FF0000"/>
        </w:rPr>
        <w:t xml:space="preserve">os principais desafios, </w:t>
      </w:r>
      <w:r w:rsidR="00CF796D" w:rsidRPr="00360AB1">
        <w:rPr>
          <w:color w:val="FF0000"/>
        </w:rPr>
        <w:t>as dificuldades enfrentadas e como foram/serão superadas</w:t>
      </w:r>
      <w:r w:rsidR="00BA0ACF" w:rsidRPr="00360AB1">
        <w:rPr>
          <w:color w:val="FF0000"/>
        </w:rPr>
        <w:t>, e o status de cada item</w:t>
      </w:r>
      <w:r w:rsidR="00543339" w:rsidRPr="00360AB1">
        <w:rPr>
          <w:color w:val="FF0000"/>
        </w:rPr>
        <w:t xml:space="preserve"> conforme o seu planejamento.</w:t>
      </w:r>
    </w:p>
    <w:p w14:paraId="45888F56" w14:textId="77777777" w:rsidR="00BC548D" w:rsidRDefault="00BC548D">
      <w:pPr>
        <w:spacing w:after="0" w:line="240" w:lineRule="auto"/>
      </w:pPr>
    </w:p>
    <w:p w14:paraId="22EFA54B" w14:textId="39E09674" w:rsidR="00BC548D" w:rsidRDefault="00BC548D" w:rsidP="00BC548D">
      <w:pPr>
        <w:pStyle w:val="Ttulo2"/>
      </w:pPr>
      <w:r>
        <w:t>Autocrítica</w:t>
      </w:r>
    </w:p>
    <w:p w14:paraId="5EA4F9EC" w14:textId="061BD02F" w:rsidR="00BC548D" w:rsidRPr="00360AB1" w:rsidRDefault="00BC548D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Redigir </w:t>
      </w:r>
      <w:r w:rsidR="002C013F" w:rsidRPr="00360AB1">
        <w:rPr>
          <w:color w:val="FF0000"/>
        </w:rPr>
        <w:t>uma autocrítica do trabalho até então concluído.</w:t>
      </w:r>
      <w:r w:rsidR="00CF0AE1" w:rsidRPr="00360AB1">
        <w:rPr>
          <w:color w:val="FF0000"/>
        </w:rPr>
        <w:t xml:space="preserve"> Destacar o grau de aderência à metodologia CRISP-DM</w:t>
      </w:r>
      <w:r w:rsidR="006D3C0A" w:rsidRPr="00360AB1">
        <w:rPr>
          <w:color w:val="FF0000"/>
        </w:rPr>
        <w:t xml:space="preserve"> e a satisfação geral do grupo com relação ao atual progresso.</w:t>
      </w:r>
      <w:r w:rsidR="00053AD4" w:rsidRPr="00360AB1">
        <w:rPr>
          <w:color w:val="FF0000"/>
        </w:rPr>
        <w:t xml:space="preserve"> </w:t>
      </w:r>
      <w:r w:rsidR="00D04B9A" w:rsidRPr="00360AB1">
        <w:rPr>
          <w:color w:val="FF0000"/>
        </w:rPr>
        <w:br/>
      </w:r>
      <w:r w:rsidR="00657E4D" w:rsidRPr="00360AB1">
        <w:rPr>
          <w:color w:val="FF0000"/>
        </w:rPr>
        <w:t xml:space="preserve">Destacar também as principais lições aprendidas (sejam técnicas ou </w:t>
      </w:r>
      <w:proofErr w:type="spellStart"/>
      <w:r w:rsidR="00473C72" w:rsidRPr="00360AB1">
        <w:rPr>
          <w:color w:val="FF0000"/>
        </w:rPr>
        <w:t>sociocomportamentais</w:t>
      </w:r>
      <w:proofErr w:type="spellEnd"/>
      <w:r w:rsidR="00657E4D" w:rsidRPr="00360AB1">
        <w:rPr>
          <w:color w:val="FF0000"/>
        </w:rPr>
        <w:t>).</w:t>
      </w:r>
    </w:p>
    <w:p w14:paraId="207F8084" w14:textId="36873073" w:rsidR="00C153E5" w:rsidRPr="00360AB1" w:rsidRDefault="00C153E5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Dar-se </w:t>
      </w:r>
      <w:r w:rsidR="00D04B9A" w:rsidRPr="00360AB1">
        <w:rPr>
          <w:color w:val="FF0000"/>
        </w:rPr>
        <w:t xml:space="preserve">(ao grupo) </w:t>
      </w:r>
      <w:r w:rsidRPr="00360AB1">
        <w:rPr>
          <w:color w:val="FF0000"/>
        </w:rPr>
        <w:t xml:space="preserve">uma nota de </w:t>
      </w:r>
      <w:r w:rsidR="004876C8" w:rsidRPr="00360AB1">
        <w:rPr>
          <w:color w:val="FF0000"/>
        </w:rPr>
        <w:t>0</w:t>
      </w:r>
      <w:r w:rsidR="00DB0993" w:rsidRPr="00360AB1">
        <w:rPr>
          <w:color w:val="FF0000"/>
        </w:rPr>
        <w:t>,</w:t>
      </w:r>
      <w:r w:rsidR="004876C8" w:rsidRPr="00360AB1">
        <w:rPr>
          <w:color w:val="FF0000"/>
        </w:rPr>
        <w:t>0 a 10</w:t>
      </w:r>
      <w:r w:rsidR="00DB0993" w:rsidRPr="00360AB1">
        <w:rPr>
          <w:color w:val="FF0000"/>
        </w:rPr>
        <w:t>,</w:t>
      </w:r>
      <w:r w:rsidR="004876C8" w:rsidRPr="00360AB1">
        <w:rPr>
          <w:color w:val="FF0000"/>
        </w:rPr>
        <w:t>0</w:t>
      </w:r>
      <w:r w:rsidR="00D04B9A" w:rsidRPr="00360AB1">
        <w:rPr>
          <w:color w:val="FF0000"/>
        </w:rPr>
        <w:t>, incluindo uma justificativa.</w:t>
      </w:r>
    </w:p>
    <w:p w14:paraId="59CABB52" w14:textId="3CCFC064" w:rsidR="00D04B9A" w:rsidRPr="00360AB1" w:rsidRDefault="00D04B9A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Por fim, indicar se o grupo acredita que cumprirá </w:t>
      </w:r>
      <w:r w:rsidR="00963959" w:rsidRPr="00360AB1">
        <w:rPr>
          <w:color w:val="FF0000"/>
        </w:rPr>
        <w:t>100% do escopo pretendido ou não, incluindo uma justificativa.</w:t>
      </w:r>
    </w:p>
    <w:p w14:paraId="5994137D" w14:textId="0914945F" w:rsidR="00783D5E" w:rsidRDefault="00783D5E">
      <w:pPr>
        <w:spacing w:after="0" w:line="240" w:lineRule="auto"/>
      </w:pPr>
    </w:p>
    <w:p w14:paraId="34574643" w14:textId="049CB2F4" w:rsidR="00963959" w:rsidRDefault="00963959" w:rsidP="00963959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-</w:t>
      </w:r>
      <w:proofErr w:type="gramStart"/>
      <w:r>
        <w:t>x</w:t>
      </w:r>
      <w:proofErr w:type="gramEnd"/>
      <w:r>
        <w:t>-</w:t>
      </w:r>
    </w:p>
    <w:p w14:paraId="7E419A85" w14:textId="040C8BE3" w:rsidR="00D222D6" w:rsidRDefault="00D222D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57142BC1" w14:textId="6DCFFEC1" w:rsidR="00D222D6" w:rsidRDefault="00D222D6" w:rsidP="00D222D6">
      <w:pPr>
        <w:pStyle w:val="Ttulo1"/>
        <w:jc w:val="center"/>
      </w:pPr>
      <w:r>
        <w:lastRenderedPageBreak/>
        <w:t>RELATÓRIO</w:t>
      </w:r>
    </w:p>
    <w:p w14:paraId="24BAE51D" w14:textId="77777777" w:rsidR="00D222D6" w:rsidRDefault="00D222D6" w:rsidP="00617E2D">
      <w:pPr>
        <w:pStyle w:val="Ttulo2"/>
        <w:rPr>
          <w:color w:val="FF0000"/>
        </w:rPr>
      </w:pPr>
    </w:p>
    <w:p w14:paraId="27481192" w14:textId="77777777" w:rsidR="00D222D6" w:rsidRDefault="00D222D6" w:rsidP="00617E2D">
      <w:pPr>
        <w:pStyle w:val="Ttulo2"/>
        <w:rPr>
          <w:color w:val="FF0000"/>
        </w:rPr>
      </w:pPr>
    </w:p>
    <w:p w14:paraId="7D3EDD74" w14:textId="17C5FA9B" w:rsidR="00340B11" w:rsidRPr="00C01F86" w:rsidRDefault="00340B11" w:rsidP="00340B11">
      <w:pPr>
        <w:pStyle w:val="Ttulo1"/>
        <w:numPr>
          <w:ilvl w:val="0"/>
          <w:numId w:val="4"/>
        </w:numPr>
      </w:pPr>
      <w:r w:rsidRPr="00C01F86">
        <w:t>Compreensão dos Dados</w:t>
      </w:r>
    </w:p>
    <w:p w14:paraId="17A1DE69" w14:textId="00071FE6" w:rsidR="00340B11" w:rsidRPr="009A5E01" w:rsidRDefault="009A5E01" w:rsidP="00340B11">
      <w:pPr>
        <w:rPr>
          <w:color w:val="FF0000"/>
        </w:rPr>
      </w:pPr>
      <w:r w:rsidRPr="009A5E01">
        <w:rPr>
          <w:color w:val="FF0000"/>
        </w:rPr>
        <w:t xml:space="preserve">Esta seção descreve </w:t>
      </w:r>
      <w:r>
        <w:rPr>
          <w:color w:val="FF0000"/>
        </w:rPr>
        <w:t xml:space="preserve">a compreensão inicial sobre </w:t>
      </w:r>
      <w:r w:rsidRPr="009A5E01">
        <w:rPr>
          <w:color w:val="FF0000"/>
        </w:rPr>
        <w:t>os dados. Desde sua coleta inicial, passando por uma análise exploratória até uma avaliação de sua qualidade.</w:t>
      </w:r>
    </w:p>
    <w:p w14:paraId="2165F774" w14:textId="539D5674" w:rsidR="005361BC" w:rsidRDefault="005361BC" w:rsidP="005361BC">
      <w:pPr>
        <w:pStyle w:val="Ttulo2"/>
      </w:pPr>
      <w:r w:rsidRPr="009A5E01">
        <w:t>Coleta dos dados</w:t>
      </w:r>
    </w:p>
    <w:p w14:paraId="2DC7ED2B" w14:textId="7A3C0D4B" w:rsidR="00FD4BEB" w:rsidRDefault="00FD4BEB" w:rsidP="00FD4BEB">
      <w:pPr>
        <w:rPr>
          <w:color w:val="FF0000"/>
        </w:rPr>
      </w:pPr>
      <w:r>
        <w:rPr>
          <w:color w:val="FF0000"/>
        </w:rPr>
        <w:t>Descrição de como os dados foram adquiridos. Seu contexto, fontes, métodos de aquisição e problemas encontrados.</w:t>
      </w:r>
    </w:p>
    <w:p w14:paraId="1D02E747" w14:textId="4D6C152E" w:rsidR="00CC2871" w:rsidRDefault="00CC2871" w:rsidP="00FD4BEB">
      <w:pPr>
        <w:rPr>
          <w:color w:val="000000" w:themeColor="text1"/>
        </w:rPr>
      </w:pPr>
      <w:r>
        <w:rPr>
          <w:color w:val="000000" w:themeColor="text1"/>
        </w:rPr>
        <w:t>Os dados foram obtidos através do site do INEP.</w:t>
      </w:r>
    </w:p>
    <w:p w14:paraId="467570A2" w14:textId="3F927569" w:rsidR="00CC2871" w:rsidRDefault="00CC2871" w:rsidP="00FD4BEB">
      <w:pPr>
        <w:rPr>
          <w:color w:val="000000" w:themeColor="text1"/>
        </w:rPr>
      </w:pPr>
      <w:r>
        <w:rPr>
          <w:color w:val="000000" w:themeColor="text1"/>
        </w:rPr>
        <w:t>Dados obtidos dos anos de: 2018,2019,2022,2023.</w:t>
      </w:r>
    </w:p>
    <w:p w14:paraId="4476DE12" w14:textId="7A452D21" w:rsidR="00CC2871" w:rsidRDefault="00CC2871" w:rsidP="00FD4BEB">
      <w:pPr>
        <w:rPr>
          <w:color w:val="000000" w:themeColor="text1"/>
        </w:rPr>
      </w:pPr>
      <w:r>
        <w:rPr>
          <w:color w:val="000000" w:themeColor="text1"/>
        </w:rPr>
        <w:t>Fonte:</w:t>
      </w:r>
    </w:p>
    <w:p w14:paraId="4AE14C3D" w14:textId="70AF2345" w:rsidR="00CC2871" w:rsidRDefault="00CC2871" w:rsidP="00FD4BEB">
      <w:pPr>
        <w:rPr>
          <w:color w:val="000000" w:themeColor="text1"/>
        </w:rPr>
      </w:pPr>
      <w:r>
        <w:rPr>
          <w:color w:val="000000" w:themeColor="text1"/>
        </w:rPr>
        <w:t xml:space="preserve">Métodos de aquisição: O próprio site do INEP forneceu os dados prontos em formato </w:t>
      </w:r>
      <w:proofErr w:type="spellStart"/>
      <w:r>
        <w:rPr>
          <w:color w:val="000000" w:themeColor="text1"/>
        </w:rPr>
        <w:t>csv</w:t>
      </w:r>
      <w:proofErr w:type="spellEnd"/>
      <w:r>
        <w:rPr>
          <w:color w:val="000000" w:themeColor="text1"/>
        </w:rPr>
        <w:t>.</w:t>
      </w:r>
    </w:p>
    <w:p w14:paraId="09E8FE03" w14:textId="04ABBF7B" w:rsidR="00CC2871" w:rsidRPr="00CC2871" w:rsidRDefault="00CC2871" w:rsidP="00FD4BEB">
      <w:pPr>
        <w:rPr>
          <w:color w:val="000000" w:themeColor="text1"/>
        </w:rPr>
      </w:pPr>
      <w:r>
        <w:rPr>
          <w:color w:val="000000" w:themeColor="text1"/>
        </w:rPr>
        <w:t>Os problemas encontrados foram os dados faltantes.</w:t>
      </w:r>
    </w:p>
    <w:p w14:paraId="6A0ABCD8" w14:textId="060C37AF" w:rsidR="005361BC" w:rsidRDefault="005361BC" w:rsidP="005361BC">
      <w:pPr>
        <w:pStyle w:val="Ttulo2"/>
      </w:pPr>
      <w:r w:rsidRPr="009A5E01">
        <w:t>Descrição dos dados</w:t>
      </w:r>
    </w:p>
    <w:p w14:paraId="50D6AAAD" w14:textId="47C76128" w:rsidR="00FD4BEB" w:rsidRPr="00FD4BEB" w:rsidRDefault="00FD4BEB" w:rsidP="00FD4BEB">
      <w:pPr>
        <w:rPr>
          <w:color w:val="FF0000"/>
        </w:rPr>
      </w:pPr>
      <w:r>
        <w:rPr>
          <w:color w:val="FF0000"/>
        </w:rPr>
        <w:t>Descrição de cada base de dados, in</w:t>
      </w:r>
      <w:bookmarkStart w:id="0" w:name="_GoBack"/>
      <w:bookmarkEnd w:id="0"/>
      <w:r>
        <w:rPr>
          <w:color w:val="FF0000"/>
        </w:rPr>
        <w:t>cluindo cada campo, tipo de dados, unidade utilizada, códigos etc.</w:t>
      </w:r>
    </w:p>
    <w:p w14:paraId="0B14BD99" w14:textId="73D602F0" w:rsidR="005361BC" w:rsidRDefault="005361BC" w:rsidP="005361BC">
      <w:pPr>
        <w:pStyle w:val="Ttulo2"/>
      </w:pPr>
      <w:r w:rsidRPr="005361BC">
        <w:t>Análise exploratória dos dados</w:t>
      </w:r>
    </w:p>
    <w:p w14:paraId="340D6F06" w14:textId="2219396E" w:rsidR="00FD4BEB" w:rsidRPr="00FD4BEB" w:rsidRDefault="00FD4BEB" w:rsidP="00FD4BEB">
      <w:pPr>
        <w:rPr>
          <w:color w:val="FF0000"/>
        </w:rPr>
      </w:pPr>
      <w:r>
        <w:rPr>
          <w:color w:val="FF0000"/>
        </w:rPr>
        <w:t xml:space="preserve">Descrição da exploração inicial dos dados, incluindo objetivos de exploração. </w:t>
      </w:r>
      <w:r w:rsidR="00BC6B71">
        <w:rPr>
          <w:color w:val="FF0000"/>
        </w:rPr>
        <w:t>Quais operações ou métodos foram realizados, quais padrões nos dados foram encontrados, sejam esperados ou não. Conclusões em relação aos objetivos de mineração e ao que deve ser realizado na etapa de preparação dos dados (limpeza, transformação, pré-processamento).</w:t>
      </w:r>
    </w:p>
    <w:p w14:paraId="6D1A67B1" w14:textId="3780008A" w:rsidR="005361BC" w:rsidRDefault="005361BC" w:rsidP="005361BC">
      <w:pPr>
        <w:pStyle w:val="Ttulo2"/>
      </w:pPr>
      <w:r w:rsidRPr="005361BC">
        <w:t>Verificação de qualidade dos d</w:t>
      </w:r>
      <w:r>
        <w:t>ados</w:t>
      </w:r>
    </w:p>
    <w:p w14:paraId="295AF082" w14:textId="45B24EF5" w:rsidR="00447643" w:rsidRPr="00447643" w:rsidRDefault="00447643" w:rsidP="00447643">
      <w:pPr>
        <w:rPr>
          <w:color w:val="FF0000"/>
        </w:rPr>
      </w:pPr>
      <w:r>
        <w:rPr>
          <w:color w:val="FF0000"/>
        </w:rPr>
        <w:t xml:space="preserve">Descrição das abordagens e critérios utilizados para avaliar a qualidade dos dados </w:t>
      </w:r>
      <w:r w:rsidR="00FC163C" w:rsidRPr="00FC163C">
        <w:rPr>
          <w:b/>
          <w:bCs/>
          <w:color w:val="FF0000"/>
        </w:rPr>
        <w:t>originais</w:t>
      </w:r>
      <w:r w:rsidR="00FC163C">
        <w:rPr>
          <w:color w:val="FF0000"/>
        </w:rPr>
        <w:t xml:space="preserve"> </w:t>
      </w:r>
      <w:r>
        <w:rPr>
          <w:color w:val="FF0000"/>
        </w:rPr>
        <w:t>e o resultado encontrado com estas avaliações.</w:t>
      </w:r>
    </w:p>
    <w:p w14:paraId="2163C454" w14:textId="16ABF182" w:rsidR="00340B11" w:rsidRDefault="00340B11" w:rsidP="00340B11">
      <w:pPr>
        <w:pStyle w:val="Ttulo1"/>
        <w:numPr>
          <w:ilvl w:val="0"/>
          <w:numId w:val="4"/>
        </w:numPr>
      </w:pPr>
      <w:r>
        <w:t>Preparação dos Dados</w:t>
      </w:r>
    </w:p>
    <w:p w14:paraId="5234830E" w14:textId="28E11E0F" w:rsidR="008108C1" w:rsidRPr="008108C1" w:rsidRDefault="008108C1" w:rsidP="00B03973">
      <w:pPr>
        <w:rPr>
          <w:color w:val="FF0000"/>
        </w:rPr>
      </w:pPr>
      <w:r w:rsidRPr="008108C1">
        <w:rPr>
          <w:color w:val="FF0000"/>
        </w:rPr>
        <w:t>Nesta seção, as atividades r</w:t>
      </w:r>
      <w:r>
        <w:rPr>
          <w:color w:val="FF0000"/>
        </w:rPr>
        <w:t xml:space="preserve">ealizadas para a construção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final devem ser descritas, como limpeza, criação de atributos, inserção de registros, integração de </w:t>
      </w:r>
      <w:r w:rsidR="00C01F86">
        <w:rPr>
          <w:color w:val="FF0000"/>
        </w:rPr>
        <w:t>bases etc.</w:t>
      </w:r>
      <w:r>
        <w:rPr>
          <w:color w:val="FF0000"/>
        </w:rPr>
        <w:t xml:space="preserve"> Ao final, uma descrição do estado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que será utilizado para a modelagem deve ser realizada.</w:t>
      </w:r>
    </w:p>
    <w:p w14:paraId="735999C1" w14:textId="4B4B6BA2" w:rsidR="00340B11" w:rsidRPr="008108C1" w:rsidRDefault="00EB6861" w:rsidP="00EB6861">
      <w:pPr>
        <w:pStyle w:val="Ttulo2"/>
      </w:pPr>
      <w:r w:rsidRPr="008108C1">
        <w:t>Limpeza dos dados</w:t>
      </w:r>
    </w:p>
    <w:p w14:paraId="0A97349C" w14:textId="45B53AD2" w:rsidR="00B03973" w:rsidRPr="008108C1" w:rsidRDefault="008108C1" w:rsidP="00B03973">
      <w:pPr>
        <w:rPr>
          <w:color w:val="FF0000"/>
        </w:rPr>
      </w:pPr>
      <w:r>
        <w:rPr>
          <w:color w:val="FF0000"/>
        </w:rPr>
        <w:t xml:space="preserve">Apresenta o raciocínio para se incluir ou remover </w:t>
      </w:r>
      <w:proofErr w:type="spellStart"/>
      <w:r>
        <w:rPr>
          <w:color w:val="FF0000"/>
        </w:rPr>
        <w:t>features</w:t>
      </w:r>
      <w:proofErr w:type="spellEnd"/>
      <w:r>
        <w:rPr>
          <w:color w:val="FF0000"/>
        </w:rPr>
        <w:t xml:space="preserve"> no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final, bem como o que foi realizado com dados faltantes, quais transformações foram </w:t>
      </w:r>
      <w:r w:rsidR="00C01F86">
        <w:rPr>
          <w:color w:val="FF0000"/>
        </w:rPr>
        <w:t>realizadas etc.</w:t>
      </w:r>
    </w:p>
    <w:p w14:paraId="1949D59E" w14:textId="6D94AB93" w:rsidR="00EB6861" w:rsidRDefault="00B56C73" w:rsidP="00EB6861">
      <w:pPr>
        <w:pStyle w:val="Ttulo2"/>
      </w:pPr>
      <w:r>
        <w:lastRenderedPageBreak/>
        <w:t>Criação de a</w:t>
      </w:r>
      <w:r w:rsidR="00EB6861" w:rsidRPr="00EB6861">
        <w:t>tributos e registros</w:t>
      </w:r>
    </w:p>
    <w:p w14:paraId="0B7C1313" w14:textId="5DC9FCC2" w:rsidR="00B56C73" w:rsidRPr="00B56C73" w:rsidRDefault="00B56C73" w:rsidP="00B56C73">
      <w:pPr>
        <w:rPr>
          <w:color w:val="FF0000"/>
        </w:rPr>
      </w:pPr>
      <w:r>
        <w:rPr>
          <w:color w:val="FF0000"/>
        </w:rPr>
        <w:t xml:space="preserve">Caso novos atributos tenham sido criados, descrever o raciocínio por trás de sua criação, metodologia ou técnicas </w:t>
      </w:r>
      <w:r w:rsidR="00C01F86">
        <w:rPr>
          <w:color w:val="FF0000"/>
        </w:rPr>
        <w:t>utilizadas etc.</w:t>
      </w:r>
      <w:r>
        <w:rPr>
          <w:color w:val="FF0000"/>
        </w:rPr>
        <w:t xml:space="preserve"> Também descrever, caso ocorra, a criação de novos registros (instâncias de dados) a serem inseridos no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. </w:t>
      </w:r>
    </w:p>
    <w:p w14:paraId="7A7988AA" w14:textId="3D8AD298" w:rsidR="00EB6861" w:rsidRDefault="008108C1" w:rsidP="00EB6861">
      <w:pPr>
        <w:pStyle w:val="Ttulo2"/>
      </w:pPr>
      <w:r>
        <w:t>Integração de d</w:t>
      </w:r>
      <w:r w:rsidR="00EB6861">
        <w:t>ados</w:t>
      </w:r>
    </w:p>
    <w:p w14:paraId="27528B1E" w14:textId="5FF84DBD" w:rsidR="00ED7964" w:rsidRPr="00ED7964" w:rsidRDefault="00ED7964" w:rsidP="00ED7964">
      <w:pPr>
        <w:rPr>
          <w:color w:val="FF0000"/>
        </w:rPr>
      </w:pPr>
      <w:r>
        <w:rPr>
          <w:color w:val="FF0000"/>
        </w:rPr>
        <w:t xml:space="preserve">Em casos em que mais de uma base de dados tenha sido utilizada, é necessário descrever como as bases diferentes foram integradas. Quais </w:t>
      </w:r>
      <w:proofErr w:type="spellStart"/>
      <w:r>
        <w:rPr>
          <w:color w:val="FF0000"/>
        </w:rPr>
        <w:t>features</w:t>
      </w:r>
      <w:proofErr w:type="spellEnd"/>
      <w:r>
        <w:rPr>
          <w:color w:val="FF0000"/>
        </w:rPr>
        <w:t xml:space="preserve"> foram reaproveitadas? Existem </w:t>
      </w:r>
      <w:proofErr w:type="spellStart"/>
      <w:r>
        <w:rPr>
          <w:color w:val="FF0000"/>
        </w:rPr>
        <w:t>features</w:t>
      </w:r>
      <w:proofErr w:type="spellEnd"/>
      <w:r>
        <w:rPr>
          <w:color w:val="FF0000"/>
        </w:rPr>
        <w:t xml:space="preserve"> ou registros redundantes? Como a redundância foi endereçada? </w:t>
      </w:r>
    </w:p>
    <w:p w14:paraId="68DB4178" w14:textId="0370B27C" w:rsidR="00EB6861" w:rsidRDefault="00EB6861" w:rsidP="00EB6861">
      <w:pPr>
        <w:pStyle w:val="Ttulo2"/>
      </w:pPr>
      <w:r>
        <w:t xml:space="preserve">Descrição do </w:t>
      </w:r>
      <w:proofErr w:type="spellStart"/>
      <w:r>
        <w:t>dataset</w:t>
      </w:r>
      <w:proofErr w:type="spellEnd"/>
      <w:r>
        <w:t xml:space="preserve"> final</w:t>
      </w:r>
    </w:p>
    <w:p w14:paraId="1CAF6106" w14:textId="04612797" w:rsidR="004819CF" w:rsidRPr="004819CF" w:rsidRDefault="004819CF" w:rsidP="004819CF">
      <w:pPr>
        <w:rPr>
          <w:color w:val="FF0000"/>
        </w:rPr>
      </w:pPr>
      <w:r>
        <w:rPr>
          <w:color w:val="FF0000"/>
        </w:rPr>
        <w:t xml:space="preserve">Descrição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no estado em que será utilizado na etapa de modelagem, após a realização do pré-processamento.</w:t>
      </w:r>
    </w:p>
    <w:p w14:paraId="04A2A6EE" w14:textId="30C11E62" w:rsidR="00D222D6" w:rsidRPr="00C01F86" w:rsidRDefault="00786C32" w:rsidP="00786C32">
      <w:pPr>
        <w:pStyle w:val="Ttulo1"/>
        <w:numPr>
          <w:ilvl w:val="0"/>
          <w:numId w:val="4"/>
        </w:numPr>
      </w:pPr>
      <w:r w:rsidRPr="00C01F86">
        <w:t>Autocrítica</w:t>
      </w:r>
    </w:p>
    <w:p w14:paraId="54B5D7D8" w14:textId="79FDC007" w:rsidR="00E766D4" w:rsidRDefault="001359CB" w:rsidP="00E766D4">
      <w:pPr>
        <w:rPr>
          <w:color w:val="FF0000"/>
        </w:rPr>
      </w:pPr>
      <w:r>
        <w:rPr>
          <w:color w:val="FF0000"/>
        </w:rPr>
        <w:t xml:space="preserve">Redigir uma autocrítica do trabalho até então concluído. Destacar o grau de aderência à metodologia CRISP-DM e a satisfação geral do grupo com relação ao atual progresso. Destacar também as principais lições aprendidas (sejam técnicas ou </w:t>
      </w:r>
      <w:proofErr w:type="spellStart"/>
      <w:r>
        <w:rPr>
          <w:color w:val="FF0000"/>
        </w:rPr>
        <w:t>sociocomportamentais</w:t>
      </w:r>
      <w:proofErr w:type="spellEnd"/>
      <w:r>
        <w:rPr>
          <w:color w:val="FF0000"/>
        </w:rPr>
        <w:t>).</w:t>
      </w:r>
    </w:p>
    <w:p w14:paraId="63D3CF76" w14:textId="5100E25F" w:rsidR="001359CB" w:rsidRDefault="001359CB" w:rsidP="00E766D4">
      <w:pPr>
        <w:rPr>
          <w:color w:val="FF0000"/>
        </w:rPr>
      </w:pPr>
      <w:r w:rsidRPr="00FC163C">
        <w:rPr>
          <w:b/>
          <w:bCs/>
          <w:color w:val="FF0000"/>
        </w:rPr>
        <w:t>OBRIGATÓRIO</w:t>
      </w:r>
      <w:r>
        <w:rPr>
          <w:color w:val="FF0000"/>
        </w:rPr>
        <w:t xml:space="preserve">: Grupo deve </w:t>
      </w:r>
      <w:r w:rsidR="00C01F86">
        <w:rPr>
          <w:color w:val="FF0000"/>
        </w:rPr>
        <w:t>fazer uma autoavaliação indicando</w:t>
      </w:r>
      <w:r>
        <w:rPr>
          <w:color w:val="FF0000"/>
        </w:rPr>
        <w:t xml:space="preserve"> uma nota de 0,0 </w:t>
      </w:r>
      <w:r w:rsidR="00FC2A05">
        <w:rPr>
          <w:color w:val="FF0000"/>
        </w:rPr>
        <w:t>a</w:t>
      </w:r>
      <w:r>
        <w:rPr>
          <w:color w:val="FF0000"/>
        </w:rPr>
        <w:t xml:space="preserve"> 10,0</w:t>
      </w:r>
      <w:r w:rsidR="00C01F86">
        <w:rPr>
          <w:color w:val="FF0000"/>
        </w:rPr>
        <w:t xml:space="preserve"> e</w:t>
      </w:r>
      <w:r>
        <w:rPr>
          <w:color w:val="FF0000"/>
        </w:rPr>
        <w:t xml:space="preserve"> incluindo uma justificativa.</w:t>
      </w:r>
    </w:p>
    <w:p w14:paraId="071BE78B" w14:textId="7C0252A4" w:rsidR="00D222D6" w:rsidRPr="00FC163C" w:rsidRDefault="00C01F86" w:rsidP="00D222D6">
      <w:pPr>
        <w:rPr>
          <w:color w:val="FF0000"/>
        </w:rPr>
      </w:pPr>
      <w:r w:rsidRPr="00C01F86">
        <w:rPr>
          <w:b/>
          <w:bCs/>
          <w:color w:val="FF0000"/>
        </w:rPr>
        <w:t>QUANDO EM ANDAMENTO</w:t>
      </w:r>
      <w:r>
        <w:rPr>
          <w:color w:val="FF0000"/>
        </w:rPr>
        <w:t xml:space="preserve">: </w:t>
      </w:r>
      <w:r w:rsidR="001359CB">
        <w:rPr>
          <w:color w:val="FF0000"/>
        </w:rPr>
        <w:t>Por fim, indicar se o grupo acredita que cumprirá 100% do escopo pretendido ou não, incluindo uma justificativa.</w:t>
      </w:r>
      <w:r>
        <w:rPr>
          <w:color w:val="FF0000"/>
        </w:rPr>
        <w:t xml:space="preserve"> </w:t>
      </w:r>
      <w:r w:rsidRPr="00C01F86">
        <w:rPr>
          <w:b/>
          <w:bCs/>
          <w:color w:val="FF0000"/>
        </w:rPr>
        <w:t>SE JÁ FINALIZADO</w:t>
      </w:r>
      <w:r>
        <w:rPr>
          <w:color w:val="FF0000"/>
        </w:rPr>
        <w:t>: indicar se o grupo concluiu ou não os 100%.</w:t>
      </w:r>
    </w:p>
    <w:sectPr w:rsidR="00D222D6" w:rsidRPr="00FC163C" w:rsidSect="00496A37">
      <w:headerReference w:type="default" r:id="rId9"/>
      <w:footerReference w:type="default" r:id="rId10"/>
      <w:pgSz w:w="11906" w:h="16838" w:code="9"/>
      <w:pgMar w:top="851" w:right="1134" w:bottom="851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A8383" w14:textId="77777777" w:rsidR="00DF321F" w:rsidRDefault="00DF321F" w:rsidP="008A498B">
      <w:pPr>
        <w:spacing w:after="0" w:line="240" w:lineRule="auto"/>
      </w:pPr>
      <w:r>
        <w:separator/>
      </w:r>
    </w:p>
  </w:endnote>
  <w:endnote w:type="continuationSeparator" w:id="0">
    <w:p w14:paraId="0E02FE16" w14:textId="77777777" w:rsidR="00DF321F" w:rsidRDefault="00DF321F" w:rsidP="008A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AE09" w14:textId="77777777" w:rsidR="00EE75DA" w:rsidRDefault="009B1FAE" w:rsidP="00EE75D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C6EE1D" wp14:editId="1BA9B8B6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0" t="0" r="3175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559CA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0.95pt;margin-top:9.05pt;width:50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ZoFQIAACUEAAAOAAAAZHJzL2Uyb0RvYy54bWysU02P0zAQvSPxHyzf2yRtGtqo6WpJWi7L&#10;UmnhB7i201g4tmW7TVeI/87Y/YDCBSEuzkxm/Oa9mfHy4dRLdOTWCa0qnI1TjLiimgm1r/CXz5vR&#10;HCPniWJEasUr/Modfli9fbMcTMknutOScYsARLlyMBXuvDdlkjja8Z64sTZcQbDVticeXLtPmCUD&#10;oPcymaRpkQzaMmM15c7B3+YcxKuI37ac+k9t67hHssLAzcfTxnMXzmS1JOXeEtMJeqFB/oFFT4SC&#10;ojeohniCDlb8AdULarXTrR9T3Se6bQXlUQOoydLf1Lx0xPCoBZrjzK1N7v/B0ufj1iLBKjzBSJEe&#10;RvR48DpWRlloz2BcCVm12togkJ7Ui3nS9KuDWHIXDI4zALcbPmoGSASQYldOre3DZdCLTrH5r7fm&#10;85NHFH4W03m+mMwwotdYQsrrRWOd/8B1j4JRYectEfvO11opGLG2WSxDjk/OB1qkvF4IVZXeCCnj&#10;pKVCQ4UXM6gTIk5LwUIwOna/q6VFRxJ2JS2K99OgH8Du0qw+KBbBOk7Y+mJ7IuTZhnypAh4IAzoX&#10;67wM3xbpYj1fz/NRPinWozxtmtHjps5HxSZ7N2umTV032fdALcvLTjDGVWB3Xcws/7vBX57IeaVu&#10;q3lrQ3KPHiUC2es3ko6TDcM8L8BOs9etDd0IQ4ZdjMmXdxOW/Vc/Zv183asfAAAA//8DAFBLAwQU&#10;AAYACAAAACEAlbM6OOAAAAAOAQAADwAAAGRycy9kb3ducmV2LnhtbExP20rDQBB9F/yHZQTf2k0q&#10;1CTNpnhBX0QwtR+wzU6T0L2R3TSpX++ID/oyMHPOnEu5nY1mZxxC76yAdJkAQ9s41dtWwP7zZZEB&#10;C1FaJbWzKOCCAbbV9VUpC+UmW+N5F1tGIjYUUkAXoy84D02HRoal82gJO7rByEjr0HI1yInEjear&#10;JFlzI3tLDp30+NRhc9qNRsCX9m/qfpKXxj++5vg+1/vxoxbi9mZ+3tB42ACLOMe/D/jpQPmhomAH&#10;N1oVmBawWKU5UQnIUmBEyLO7NbDD74FXJf9fo/oGAAD//wMAUEsBAi0AFAAGAAgAAAAhALaDOJL+&#10;AAAA4QEAABMAAAAAAAAAAAAAAAAAAAAAAFtDb250ZW50X1R5cGVzXS54bWxQSwECLQAUAAYACAAA&#10;ACEAOP0h/9YAAACUAQAACwAAAAAAAAAAAAAAAAAvAQAAX3JlbHMvLnJlbHNQSwECLQAUAAYACAAA&#10;ACEAMUgGaBUCAAAlBAAADgAAAAAAAAAAAAAAAAAuAgAAZHJzL2Uyb0RvYy54bWxQSwECLQAUAAYA&#10;CAAAACEAlbM6OOAAAAAOAQAADwAAAAAAAAAAAAAAAABvBAAAZHJzL2Rvd25yZXYueG1sUEsFBgAA&#10;AAAEAAQA8wAAAHwFAAAAAA==&#10;" strokecolor="#0066b3">
              <o:lock v:ext="edit" shapetype="f"/>
            </v:shape>
          </w:pict>
        </mc:Fallback>
      </mc:AlternateContent>
    </w:r>
  </w:p>
  <w:p w14:paraId="161579AC" w14:textId="77777777" w:rsidR="00711989" w:rsidRPr="00711989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Av. Ipiranga, 6681 – Prédio 30 – Bloco C  – Sala 101|  CEP 90619-900  |  Porto Alegre, RS – Brasil</w:t>
    </w:r>
  </w:p>
  <w:p w14:paraId="50E96C43" w14:textId="77777777" w:rsidR="008A498B" w:rsidRPr="00EE75DA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Fone: (51) 3320-3558 |  E-mail:  politecnica@pucrs.br |  www.pucrs.br/politecnica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500B8" w14:textId="77777777" w:rsidR="00DF321F" w:rsidRDefault="00DF321F" w:rsidP="008A498B">
      <w:pPr>
        <w:spacing w:after="0" w:line="240" w:lineRule="auto"/>
      </w:pPr>
      <w:r>
        <w:separator/>
      </w:r>
    </w:p>
  </w:footnote>
  <w:footnote w:type="continuationSeparator" w:id="0">
    <w:p w14:paraId="60A16428" w14:textId="77777777" w:rsidR="00DF321F" w:rsidRDefault="00DF321F" w:rsidP="008A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33E0A" w14:textId="1491691E" w:rsidR="008A498B" w:rsidRDefault="009B1FAE" w:rsidP="009B76E0">
    <w:pPr>
      <w:pStyle w:val="Cabealho"/>
    </w:pPr>
    <w:r>
      <w:rPr>
        <w:noProof/>
      </w:rPr>
      <w:drawing>
        <wp:inline distT="0" distB="0" distL="0" distR="0" wp14:anchorId="4F734F1B" wp14:editId="15AE9641">
          <wp:extent cx="6120130" cy="617220"/>
          <wp:effectExtent l="0" t="0" r="1270" b="508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cola Politécnica - ofício 2019 - cursos_Ciências Col Topo cópia 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7A5068" w14:textId="77777777" w:rsidR="00617E2D" w:rsidRPr="009B76E0" w:rsidRDefault="00617E2D" w:rsidP="009B76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2134"/>
    <w:multiLevelType w:val="hybridMultilevel"/>
    <w:tmpl w:val="01D2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1DCA"/>
    <w:multiLevelType w:val="hybridMultilevel"/>
    <w:tmpl w:val="6B02BC86"/>
    <w:lvl w:ilvl="0" w:tplc="D49E5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8136F9"/>
    <w:multiLevelType w:val="hybridMultilevel"/>
    <w:tmpl w:val="55F2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B19D9"/>
    <w:multiLevelType w:val="hybridMultilevel"/>
    <w:tmpl w:val="40DC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8B"/>
    <w:rsid w:val="00010D24"/>
    <w:rsid w:val="00013D88"/>
    <w:rsid w:val="00032134"/>
    <w:rsid w:val="00053AD4"/>
    <w:rsid w:val="0006617F"/>
    <w:rsid w:val="000A2A96"/>
    <w:rsid w:val="000E607C"/>
    <w:rsid w:val="00105568"/>
    <w:rsid w:val="00111F03"/>
    <w:rsid w:val="001134B1"/>
    <w:rsid w:val="001359CB"/>
    <w:rsid w:val="00152E8E"/>
    <w:rsid w:val="001B4C29"/>
    <w:rsid w:val="001C515E"/>
    <w:rsid w:val="001D54DA"/>
    <w:rsid w:val="002154ED"/>
    <w:rsid w:val="00263139"/>
    <w:rsid w:val="0026745C"/>
    <w:rsid w:val="00295E3B"/>
    <w:rsid w:val="002C013F"/>
    <w:rsid w:val="002C1070"/>
    <w:rsid w:val="002F3EDC"/>
    <w:rsid w:val="00312065"/>
    <w:rsid w:val="00340B11"/>
    <w:rsid w:val="003441EA"/>
    <w:rsid w:val="00360AB1"/>
    <w:rsid w:val="003756F7"/>
    <w:rsid w:val="00397E60"/>
    <w:rsid w:val="003A0F40"/>
    <w:rsid w:val="003D76FA"/>
    <w:rsid w:val="003E1C82"/>
    <w:rsid w:val="003F5B52"/>
    <w:rsid w:val="003F7BB6"/>
    <w:rsid w:val="00404619"/>
    <w:rsid w:val="00435FD4"/>
    <w:rsid w:val="00447643"/>
    <w:rsid w:val="00473C72"/>
    <w:rsid w:val="004819CF"/>
    <w:rsid w:val="004876C8"/>
    <w:rsid w:val="00496A37"/>
    <w:rsid w:val="004C6623"/>
    <w:rsid w:val="004C7CBA"/>
    <w:rsid w:val="00523D00"/>
    <w:rsid w:val="00530DB9"/>
    <w:rsid w:val="005361BC"/>
    <w:rsid w:val="00543339"/>
    <w:rsid w:val="0054377F"/>
    <w:rsid w:val="00543F47"/>
    <w:rsid w:val="00565721"/>
    <w:rsid w:val="00567CED"/>
    <w:rsid w:val="00576008"/>
    <w:rsid w:val="0057679F"/>
    <w:rsid w:val="0058010F"/>
    <w:rsid w:val="005A6615"/>
    <w:rsid w:val="005E4767"/>
    <w:rsid w:val="005E7E4E"/>
    <w:rsid w:val="005F0E61"/>
    <w:rsid w:val="005F6F51"/>
    <w:rsid w:val="00617E2D"/>
    <w:rsid w:val="006349D5"/>
    <w:rsid w:val="00637C2B"/>
    <w:rsid w:val="00657E4D"/>
    <w:rsid w:val="006874FC"/>
    <w:rsid w:val="006C0851"/>
    <w:rsid w:val="006C6AF3"/>
    <w:rsid w:val="006D3C0A"/>
    <w:rsid w:val="006F56DD"/>
    <w:rsid w:val="006F59D5"/>
    <w:rsid w:val="00711989"/>
    <w:rsid w:val="00727D32"/>
    <w:rsid w:val="007476BB"/>
    <w:rsid w:val="00783D5E"/>
    <w:rsid w:val="00786C32"/>
    <w:rsid w:val="007C0294"/>
    <w:rsid w:val="007C3519"/>
    <w:rsid w:val="007C741A"/>
    <w:rsid w:val="007E39F9"/>
    <w:rsid w:val="007F06C7"/>
    <w:rsid w:val="007F2594"/>
    <w:rsid w:val="008108C1"/>
    <w:rsid w:val="00836626"/>
    <w:rsid w:val="00844DA0"/>
    <w:rsid w:val="00856BE0"/>
    <w:rsid w:val="00857702"/>
    <w:rsid w:val="00883929"/>
    <w:rsid w:val="008A498B"/>
    <w:rsid w:val="008D576C"/>
    <w:rsid w:val="008E7675"/>
    <w:rsid w:val="008E7F17"/>
    <w:rsid w:val="008F618D"/>
    <w:rsid w:val="0095377E"/>
    <w:rsid w:val="00963959"/>
    <w:rsid w:val="00964E88"/>
    <w:rsid w:val="009717E2"/>
    <w:rsid w:val="00992EE7"/>
    <w:rsid w:val="009A5E01"/>
    <w:rsid w:val="009B1FAE"/>
    <w:rsid w:val="009B76E0"/>
    <w:rsid w:val="009E4672"/>
    <w:rsid w:val="009F25AF"/>
    <w:rsid w:val="00A12B8D"/>
    <w:rsid w:val="00A22A30"/>
    <w:rsid w:val="00A30CD2"/>
    <w:rsid w:val="00A431CB"/>
    <w:rsid w:val="00A53544"/>
    <w:rsid w:val="00A637D3"/>
    <w:rsid w:val="00A63D65"/>
    <w:rsid w:val="00A72AB2"/>
    <w:rsid w:val="00A7683A"/>
    <w:rsid w:val="00AB16D6"/>
    <w:rsid w:val="00B03973"/>
    <w:rsid w:val="00B31791"/>
    <w:rsid w:val="00B56C73"/>
    <w:rsid w:val="00B8067C"/>
    <w:rsid w:val="00B815A3"/>
    <w:rsid w:val="00B85FD3"/>
    <w:rsid w:val="00B920E6"/>
    <w:rsid w:val="00BA002C"/>
    <w:rsid w:val="00BA0ACF"/>
    <w:rsid w:val="00BC548D"/>
    <w:rsid w:val="00BC6B71"/>
    <w:rsid w:val="00C01F86"/>
    <w:rsid w:val="00C153E5"/>
    <w:rsid w:val="00C21348"/>
    <w:rsid w:val="00C36380"/>
    <w:rsid w:val="00CC2871"/>
    <w:rsid w:val="00CC67C3"/>
    <w:rsid w:val="00CF0AE1"/>
    <w:rsid w:val="00CF5EE3"/>
    <w:rsid w:val="00CF796D"/>
    <w:rsid w:val="00D017E0"/>
    <w:rsid w:val="00D04B9A"/>
    <w:rsid w:val="00D222D6"/>
    <w:rsid w:val="00D23B5B"/>
    <w:rsid w:val="00D355B0"/>
    <w:rsid w:val="00D70585"/>
    <w:rsid w:val="00D936A8"/>
    <w:rsid w:val="00DA1DBC"/>
    <w:rsid w:val="00DA64A9"/>
    <w:rsid w:val="00DB0993"/>
    <w:rsid w:val="00DC15A6"/>
    <w:rsid w:val="00DF321F"/>
    <w:rsid w:val="00DF5D75"/>
    <w:rsid w:val="00E108DB"/>
    <w:rsid w:val="00E10A39"/>
    <w:rsid w:val="00E22D3B"/>
    <w:rsid w:val="00E47D52"/>
    <w:rsid w:val="00E5230F"/>
    <w:rsid w:val="00E766D4"/>
    <w:rsid w:val="00EB6861"/>
    <w:rsid w:val="00ED7964"/>
    <w:rsid w:val="00EE75DA"/>
    <w:rsid w:val="00F17721"/>
    <w:rsid w:val="00F51ACE"/>
    <w:rsid w:val="00F6439D"/>
    <w:rsid w:val="00F76145"/>
    <w:rsid w:val="00FB4C13"/>
    <w:rsid w:val="00FB6D79"/>
    <w:rsid w:val="00FC163C"/>
    <w:rsid w:val="00FC2A05"/>
    <w:rsid w:val="00FC3B55"/>
    <w:rsid w:val="00FD2A8A"/>
    <w:rsid w:val="00FD4BEB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ECC6A"/>
  <w15:chartTrackingRefBased/>
  <w15:docId w15:val="{C1C39768-04BA-C949-8458-A10D8E0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77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17E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7E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98B"/>
  </w:style>
  <w:style w:type="paragraph" w:styleId="Rodap">
    <w:name w:val="footer"/>
    <w:basedOn w:val="Normal"/>
    <w:link w:val="Rodap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98B"/>
  </w:style>
  <w:style w:type="paragraph" w:styleId="Textodebalo">
    <w:name w:val="Balloon Text"/>
    <w:basedOn w:val="Normal"/>
    <w:link w:val="TextodebaloChar"/>
    <w:uiPriority w:val="99"/>
    <w:semiHidden/>
    <w:unhideWhenUsed/>
    <w:rsid w:val="008A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49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emEspaamento">
    <w:name w:val="No Spacing"/>
    <w:uiPriority w:val="1"/>
    <w:qFormat/>
    <w:rsid w:val="00617E2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F1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0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B6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3" ma:contentTypeDescription="Crie um novo documento." ma:contentTypeScope="" ma:versionID="104c8131ef62569b8519d1009da85af8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ba04ea881ff0ac7c07c5ba3795946907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DECF01-3515-41BB-BB71-8CD206BEAF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EE579-BDDC-4D89-B88E-50F594A6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705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de Ciencia de Dados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de Ciencia de Dados</dc:title>
  <dc:subject/>
  <dc:creator>Luan Fonseca Garcia</dc:creator>
  <cp:keywords/>
  <cp:lastModifiedBy>PEDRO SANGALI</cp:lastModifiedBy>
  <cp:revision>6</cp:revision>
  <cp:lastPrinted>2018-01-03T12:36:00Z</cp:lastPrinted>
  <dcterms:created xsi:type="dcterms:W3CDTF">2024-08-11T22:43:00Z</dcterms:created>
  <dcterms:modified xsi:type="dcterms:W3CDTF">2025-05-19T13:56:00Z</dcterms:modified>
</cp:coreProperties>
</file>