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22"/>
          <w:szCs w:val="22"/>
        </w:rPr>
      </w:pPr>
      <w:bookmarkStart w:id="0" w:name="_gjdgxs" w:colFirst="0" w:colLast="0"/>
      <w:bookmarkEnd w:id="0"/>
    </w:p>
    <w:p>
      <w:pPr>
        <w:pStyle w:val="3"/>
        <w:jc w:val="center"/>
        <w:rPr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drawing>
          <wp:inline distT="114300" distB="114300" distL="114300" distR="114300">
            <wp:extent cx="5019675" cy="1165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 l="24259" t="13057" r="24016" b="1296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9256395</wp:posOffset>
            </wp:positionV>
            <wp:extent cx="7223760" cy="9347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color w:val="CCCCCC"/>
        </w:rPr>
      </w:pPr>
      <w:r>
        <w:rPr>
          <w:color w:val="CCCCCC"/>
          <w:rtl w:val="0"/>
        </w:rPr>
        <w:t>version 1.0.7</w:t>
      </w:r>
    </w:p>
    <w:p>
      <w:pPr>
        <w:pStyle w:val="2"/>
      </w:pPr>
      <w:bookmarkStart w:id="2" w:name="_1fob9te" w:colFirst="0" w:colLast="0"/>
      <w:bookmarkEnd w:id="2"/>
    </w:p>
    <w:p>
      <w:pPr>
        <w:pStyle w:val="2"/>
        <w:jc w:val="center"/>
      </w:pPr>
      <w:bookmarkStart w:id="3" w:name="_3znysh7" w:colFirst="0" w:colLast="0"/>
      <w:bookmarkEnd w:id="3"/>
      <w:r>
        <w:rPr>
          <w:rtl w:val="0"/>
        </w:rPr>
        <w:t>Table of Contents</w:t>
      </w:r>
    </w:p>
    <w:p/>
    <w:sdt>
      <w:sdtPr>
        <w:id w:val="1"/>
        <w:docPartObj>
          <w:docPartGallery w:val="Table of Contents"/>
          <w:docPartUnique/>
        </w:docPartObj>
      </w:sdtPr>
      <w:sdtContent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"https://docs.google.com/document/d/1sJW4NCmAdKwDqfGsB3ocFygD7M7ti6Bzjd13X7v4WQo/edit#heading=h.2et92p0"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Basic Types &amp; Variables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Control Flow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References, Ownership, and Borrowing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"https://docs.google.com/document/d/1sJW4NCmAdKwDqfGsB3ocFygD7M7ti6Bzjd13X7v4WQo/edit#heading=h.1t3h5sf"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Pattern Matching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Iterators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Error Handling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"_35nkun2"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Generics, Traits, and Lifetimes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"_1ksv4uv"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Functions, Function Pointers &amp; Closures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"_44sinio"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Pointers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</w:p>
        <w:p>
          <w:pPr>
            <w:spacing w:before="60" w:after="8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color w:val="1155CC"/>
              <w:sz w:val="34"/>
              <w:szCs w:val="34"/>
              <w:u w:val="single"/>
              <w:rtl w:val="0"/>
            </w:rPr>
            <w:t>Packages, Crates, and Modules</w:t>
          </w:r>
          <w:r>
            <w:rPr>
              <w:color w:val="1155CC"/>
              <w:sz w:val="34"/>
              <w:szCs w:val="34"/>
              <w:u w:val="single"/>
              <w:rtl w:val="0"/>
            </w:rPr>
            <w:fldChar w:fldCharType="end"/>
          </w:r>
          <w:r>
            <w:fldChar w:fldCharType="end"/>
          </w:r>
        </w:p>
      </w:sdtContent>
    </w:sdt>
    <w:p/>
    <w:p/>
    <w:p/>
    <w:p>
      <w:pPr>
        <w:jc w:val="center"/>
      </w:pPr>
    </w:p>
    <w:p>
      <w:pPr>
        <w:jc w:val="center"/>
        <w:sectPr>
          <w:headerReference r:id="rId5" w:type="default"/>
          <w:pgSz w:w="12240" w:h="15840"/>
          <w:pgMar w:top="431" w:right="431" w:bottom="431" w:left="431" w:header="720" w:footer="720" w:gutter="0"/>
          <w:pgNumType w:start="1"/>
          <w:cols w:space="720" w:num="1"/>
        </w:sectPr>
      </w:pPr>
      <w:bookmarkStart w:id="19" w:name="_GoBack"/>
      <w:bookmarkEnd w:id="19"/>
    </w:p>
    <w:p>
      <w:pPr>
        <w:sectPr>
          <w:type w:val="continuous"/>
          <w:pgSz w:w="12240" w:h="15840"/>
          <w:pgMar w:top="431" w:right="431" w:bottom="431" w:left="431" w:header="720" w:footer="720" w:gutter="0"/>
          <w:cols w:equalWidth="0" w:num="2">
            <w:col w:w="5328" w:space="720"/>
            <w:col w:w="5328"/>
          </w:cols>
        </w:sectPr>
      </w:pPr>
    </w:p>
    <w:p>
      <w:pPr>
        <w:pStyle w:val="3"/>
        <w:spacing w:before="0"/>
      </w:pPr>
      <w:bookmarkStart w:id="4" w:name="_4r7qhbze8gk5" w:colFirst="0" w:colLast="0"/>
      <w:bookmarkEnd w:id="4"/>
      <w:r>
        <w:rPr>
          <w:rtl w:val="0"/>
        </w:rPr>
        <w:t>Basic Types &amp; Variables</w:t>
      </w:r>
    </w:p>
    <w:p>
      <w:r>
        <w:rPr>
          <w:color w:val="0086B3"/>
          <w:rtl w:val="0"/>
        </w:rPr>
        <w:t>bool</w:t>
      </w:r>
      <w:r>
        <w:rPr>
          <w:rtl w:val="0"/>
        </w:rPr>
        <w:t xml:space="preserve"> - Boolean</w:t>
      </w:r>
    </w:p>
    <w:p/>
    <w:p>
      <w:pPr>
        <w:rPr>
          <w:b/>
        </w:rPr>
      </w:pPr>
      <w:r>
        <w:rPr>
          <w:b/>
          <w:rtl w:val="0"/>
        </w:rPr>
        <w:t>Unsigned integers</w:t>
      </w:r>
    </w:p>
    <w:p>
      <w:pPr>
        <w:rPr>
          <w:color w:val="0086B3"/>
        </w:rPr>
      </w:pPr>
      <w:r>
        <w:rPr>
          <w:color w:val="0086B3"/>
          <w:rtl w:val="0"/>
        </w:rPr>
        <w:t>u8</w:t>
      </w:r>
      <w:r>
        <w:rPr>
          <w:rtl w:val="0"/>
        </w:rPr>
        <w:t xml:space="preserve">, </w:t>
      </w:r>
      <w:r>
        <w:rPr>
          <w:color w:val="0086B3"/>
          <w:rtl w:val="0"/>
        </w:rPr>
        <w:t>u16</w:t>
      </w:r>
      <w:r>
        <w:rPr>
          <w:rtl w:val="0"/>
        </w:rPr>
        <w:t xml:space="preserve">, </w:t>
      </w:r>
      <w:r>
        <w:rPr>
          <w:color w:val="0086B3"/>
          <w:rtl w:val="0"/>
        </w:rPr>
        <w:t>u32</w:t>
      </w:r>
      <w:r>
        <w:rPr>
          <w:rtl w:val="0"/>
        </w:rPr>
        <w:t xml:space="preserve">, </w:t>
      </w:r>
      <w:r>
        <w:rPr>
          <w:color w:val="0086B3"/>
          <w:rtl w:val="0"/>
        </w:rPr>
        <w:t>u64</w:t>
      </w:r>
      <w:r>
        <w:rPr>
          <w:rtl w:val="0"/>
        </w:rPr>
        <w:t xml:space="preserve">, </w:t>
      </w:r>
      <w:r>
        <w:rPr>
          <w:color w:val="0086B3"/>
          <w:rtl w:val="0"/>
        </w:rPr>
        <w:t>u128</w:t>
      </w:r>
    </w:p>
    <w:p/>
    <w:p>
      <w:pPr>
        <w:rPr>
          <w:b/>
        </w:rPr>
      </w:pPr>
      <w:r>
        <w:rPr>
          <w:b/>
          <w:rtl w:val="0"/>
        </w:rPr>
        <w:t>Signed integers</w:t>
      </w:r>
    </w:p>
    <w:p>
      <w:pPr>
        <w:rPr>
          <w:color w:val="0086B3"/>
        </w:rPr>
      </w:pPr>
      <w:r>
        <w:rPr>
          <w:color w:val="0086B3"/>
          <w:rtl w:val="0"/>
        </w:rPr>
        <w:t>i8</w:t>
      </w:r>
      <w:r>
        <w:rPr>
          <w:rtl w:val="0"/>
        </w:rPr>
        <w:t xml:space="preserve">, </w:t>
      </w:r>
      <w:r>
        <w:rPr>
          <w:color w:val="0086B3"/>
          <w:rtl w:val="0"/>
        </w:rPr>
        <w:t>i16</w:t>
      </w:r>
      <w:r>
        <w:rPr>
          <w:rtl w:val="0"/>
        </w:rPr>
        <w:t>,</w:t>
      </w:r>
      <w:r>
        <w:rPr>
          <w:color w:val="0086B3"/>
          <w:rtl w:val="0"/>
        </w:rPr>
        <w:t xml:space="preserve"> i32</w:t>
      </w:r>
      <w:r>
        <w:rPr>
          <w:rtl w:val="0"/>
        </w:rPr>
        <w:t xml:space="preserve">, </w:t>
      </w:r>
      <w:r>
        <w:rPr>
          <w:color w:val="0086B3"/>
          <w:rtl w:val="0"/>
        </w:rPr>
        <w:t>i64</w:t>
      </w:r>
      <w:r>
        <w:rPr>
          <w:rtl w:val="0"/>
        </w:rPr>
        <w:t xml:space="preserve">, </w:t>
      </w:r>
      <w:r>
        <w:rPr>
          <w:color w:val="0086B3"/>
          <w:rtl w:val="0"/>
        </w:rPr>
        <w:t>i128</w:t>
      </w:r>
    </w:p>
    <w:p/>
    <w:p>
      <w:pPr>
        <w:rPr>
          <w:b/>
        </w:rPr>
      </w:pPr>
      <w:r>
        <w:rPr>
          <w:b/>
          <w:rtl w:val="0"/>
        </w:rPr>
        <w:t>Floating point numbers</w:t>
      </w:r>
    </w:p>
    <w:p>
      <w:pPr>
        <w:rPr>
          <w:color w:val="0086B3"/>
        </w:rPr>
      </w:pPr>
      <w:r>
        <w:rPr>
          <w:color w:val="0086B3"/>
          <w:rtl w:val="0"/>
        </w:rPr>
        <w:t>f32</w:t>
      </w:r>
      <w:r>
        <w:rPr>
          <w:rtl w:val="0"/>
        </w:rPr>
        <w:t xml:space="preserve">, </w:t>
      </w:r>
      <w:r>
        <w:rPr>
          <w:color w:val="0086B3"/>
          <w:rtl w:val="0"/>
        </w:rPr>
        <w:t>f64</w:t>
      </w:r>
    </w:p>
    <w:p/>
    <w:p>
      <w:pPr>
        <w:rPr>
          <w:b/>
        </w:rPr>
      </w:pPr>
      <w:r>
        <w:rPr>
          <w:b/>
          <w:rtl w:val="0"/>
        </w:rPr>
        <w:t>Platform specific integers</w:t>
      </w:r>
    </w:p>
    <w:p>
      <w:r>
        <w:rPr>
          <w:color w:val="0086B3"/>
          <w:rtl w:val="0"/>
        </w:rPr>
        <w:t>usize</w:t>
      </w:r>
      <w:r>
        <w:rPr>
          <w:rtl w:val="0"/>
        </w:rPr>
        <w:t xml:space="preserve"> - Unsigned integer. Same number of bits as the platform's pointer type.</w:t>
      </w:r>
    </w:p>
    <w:p/>
    <w:p>
      <w:r>
        <w:rPr>
          <w:color w:val="0086B3"/>
          <w:rtl w:val="0"/>
        </w:rPr>
        <w:t>isize</w:t>
      </w:r>
      <w:r>
        <w:rPr>
          <w:rtl w:val="0"/>
        </w:rPr>
        <w:t xml:space="preserve"> - Signed integer. Same number of bits as the platform's pointer type.</w:t>
      </w:r>
    </w:p>
    <w:p/>
    <w:p>
      <w:r>
        <w:rPr>
          <w:color w:val="0086B3"/>
          <w:rtl w:val="0"/>
        </w:rPr>
        <w:t>char</w:t>
      </w:r>
      <w:r>
        <w:rPr>
          <w:rtl w:val="0"/>
        </w:rPr>
        <w:t xml:space="preserve"> - </w:t>
      </w:r>
      <w:r>
        <w:fldChar w:fldCharType="begin"/>
      </w:r>
      <w:r>
        <w:instrText xml:space="preserve"> HYPERLINK "http://www.unicode.org/glossary/#unicode_scalar_value" \h </w:instrText>
      </w:r>
      <w:r>
        <w:fldChar w:fldCharType="separate"/>
      </w:r>
      <w:r>
        <w:rPr>
          <w:color w:val="1155CC"/>
          <w:u w:val="single"/>
          <w:rtl w:val="0"/>
        </w:rPr>
        <w:t>Unicode scalar value</w:t>
      </w:r>
      <w:r>
        <w:rPr>
          <w:color w:val="1155CC"/>
          <w:u w:val="single"/>
          <w:rtl w:val="0"/>
        </w:rPr>
        <w:fldChar w:fldCharType="end"/>
      </w:r>
    </w:p>
    <w:p>
      <w:r>
        <w:rPr>
          <w:color w:val="0086B3"/>
          <w:rtl w:val="0"/>
        </w:rPr>
        <w:t>&amp;str</w:t>
      </w:r>
      <w:r>
        <w:rPr>
          <w:rtl w:val="0"/>
        </w:rPr>
        <w:t xml:space="preserve"> - String slice</w:t>
      </w:r>
    </w:p>
    <w:p>
      <w:r>
        <w:rPr>
          <w:color w:val="0086B3"/>
          <w:rtl w:val="0"/>
        </w:rPr>
        <w:t>String</w:t>
      </w:r>
      <w:r>
        <w:rPr>
          <w:rtl w:val="0"/>
        </w:rPr>
        <w:t xml:space="preserve"> - Owned string</w:t>
      </w:r>
    </w:p>
    <w:p/>
    <w:p>
      <w:pPr>
        <w:rPr>
          <w:b/>
        </w:rPr>
      </w:pPr>
      <w:r>
        <w:rPr>
          <w:b/>
          <w:rtl w:val="0"/>
        </w:rPr>
        <w:t>Tuple</w:t>
      </w:r>
    </w:p>
    <w:tbl>
      <w:tblPr>
        <w:tblStyle w:val="1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coordinates = 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82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64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score = 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"Team A"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</w:t>
            </w:r>
          </w:p>
        </w:tc>
      </w:tr>
    </w:tbl>
    <w:p/>
    <w:p>
      <w:r>
        <w:rPr>
          <w:b/>
          <w:rtl w:val="0"/>
        </w:rPr>
        <w:t>Array &amp; Slice</w:t>
      </w:r>
    </w:p>
    <w:tbl>
      <w:tblPr>
        <w:tblStyle w:val="1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i/>
                <w:color w:val="999988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Arrays must have a known length and all elements must be initialized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 array = [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4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 array2 = [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; 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];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[0, 0, 0]</w:t>
            </w:r>
          </w:p>
          <w:p>
            <w:pPr>
              <w:widowControl w:val="0"/>
              <w:rPr>
                <w:rFonts w:ascii="Consolas" w:hAnsi="Consolas" w:eastAsia="Consolas" w:cs="Consolas"/>
                <w:i/>
                <w:color w:val="999988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Unlike arrays the length of a slice is determined at runtime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 slice = &amp;array[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 xml:space="preserve"> .. </w:t>
            </w:r>
            <w:r>
              <w:rPr>
                <w:rFonts w:ascii="Consolas" w:hAnsi="Consolas" w:eastAsia="Consolas" w:cs="Consolas"/>
                <w:i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i/>
                <w:color w:val="333333"/>
                <w:shd w:val="clear" w:fill="F8F8F8"/>
                <w:rtl w:val="0"/>
              </w:rPr>
              <w:t>];</w:t>
            </w:r>
          </w:p>
        </w:tc>
      </w:tr>
    </w:tbl>
    <w:p/>
    <w:p>
      <w:r>
        <w:rPr>
          <w:b/>
          <w:rtl w:val="0"/>
        </w:rPr>
        <w:t>HashMap</w:t>
      </w:r>
    </w:p>
    <w:tbl>
      <w:tblPr>
        <w:tblStyle w:val="1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std::collections::HashMap;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subs = HashMap::new();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subs.insert(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100000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Insert key if it doesn't have a value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subs.entry(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"Golang Dojo"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.to_owned()) .or_insert(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widowControl w:val="0"/>
      </w:pPr>
      <w:r>
        <w:rPr>
          <w:b/>
          <w:rtl w:val="0"/>
        </w:rPr>
        <w:t>Struct</w:t>
      </w:r>
    </w:p>
    <w:tbl>
      <w:tblPr>
        <w:tblStyle w:val="1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23" w:hRule="atLeast"/>
        </w:trP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Definition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User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username: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active: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bool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Instantiation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user1 = User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username: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"bogdan"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active: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true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Tuple 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Color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black = Color(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</w:pPr>
      <w:r>
        <w:rPr>
          <w:b/>
          <w:rtl w:val="0"/>
        </w:rPr>
        <w:t>Enum</w:t>
      </w:r>
    </w:p>
    <w:tbl>
      <w:tblPr>
        <w:tblStyle w:val="1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Definition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enum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Command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Quit,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Move { 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y: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Speak(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ChangeBGColor(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Instantiation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msg1 = Command::Quit;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msg2 = Command::Move{ x: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y: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msg3 = Command::Speak(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"Hi"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.to_owned());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msg4 = Command::ChangeBGColor(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rPr>
          <w:b/>
        </w:rPr>
      </w:pPr>
    </w:p>
    <w:p>
      <w:r>
        <w:rPr>
          <w:b/>
          <w:rtl w:val="0"/>
        </w:rPr>
        <w:t>Constant</w:t>
      </w:r>
    </w:p>
    <w:tbl>
      <w:tblPr>
        <w:tblStyle w:val="1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const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MAX_POINTS: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100_000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/>
    <w:p>
      <w:r>
        <w:rPr>
          <w:b/>
          <w:rtl w:val="0"/>
        </w:rPr>
        <w:t>Static variable</w:t>
      </w:r>
    </w:p>
    <w:tbl>
      <w:tblPr>
        <w:tblStyle w:val="1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Unlike constants static variables are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stored in a dedicated memory location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and can be mutated.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MAJOR_VERSION: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COUNTER: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  <w:rtl w:val="0"/>
        </w:rPr>
        <w:t>Mutability</w:t>
      </w:r>
    </w:p>
    <w:tbl>
      <w:tblPr>
        <w:tblStyle w:val="20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x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6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/>
    <w:p>
      <w:r>
        <w:rPr>
          <w:b/>
          <w:rtl w:val="0"/>
        </w:rPr>
        <w:t>Shadowing</w:t>
      </w:r>
    </w:p>
    <w:tbl>
      <w:tblPr>
        <w:tblStyle w:val="21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x *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/>
    <w:p>
      <w:r>
        <w:rPr>
          <w:b/>
          <w:rtl w:val="0"/>
        </w:rPr>
        <w:t>Type alias</w:t>
      </w:r>
    </w:p>
    <w:tbl>
      <w:tblPr>
        <w:tblStyle w:val="22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`NanoSecond` is a new name for `u64`.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NanoSecond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u64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>
      <w:pPr>
        <w:pStyle w:val="3"/>
      </w:pPr>
      <w:bookmarkStart w:id="5" w:name="_tyjcwt" w:colFirst="0" w:colLast="0"/>
      <w:bookmarkEnd w:id="5"/>
      <w:r>
        <w:rPr>
          <w:rtl w:val="0"/>
        </w:rPr>
        <w:t>Control Flow</w:t>
      </w:r>
    </w:p>
    <w:p>
      <w:pPr>
        <w:rPr>
          <w:b/>
        </w:rPr>
      </w:pPr>
      <w:r>
        <w:rPr>
          <w:b/>
          <w:rtl w:val="0"/>
        </w:rPr>
        <w:t>if and if let</w:t>
      </w:r>
    </w:p>
    <w:tbl>
      <w:tblPr>
        <w:tblStyle w:val="2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num.is_some()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"number is: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num.unwrap());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match pattern and assign variable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(i) = num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"number is: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i);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loop</w:t>
      </w:r>
    </w:p>
    <w:tbl>
      <w:tblPr>
        <w:tblStyle w:val="2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count +=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 ==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break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Exit 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/>
    <w:p>
      <w:r>
        <w:rPr>
          <w:b/>
          <w:rtl w:val="0"/>
        </w:rPr>
        <w:t>Nested loops &amp; labels</w:t>
      </w:r>
    </w:p>
    <w:tbl>
      <w:tblPr>
        <w:tblStyle w:val="2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'outer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: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'inner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: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This breaks the inner 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break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This breaks the outer 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break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'outer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  <w:rPr>
          <w:b/>
        </w:rPr>
      </w:pPr>
      <w:r>
        <w:rPr>
          <w:b/>
          <w:rtl w:val="0"/>
        </w:rPr>
        <w:t>Returning from loops</w:t>
      </w:r>
    </w:p>
    <w:tbl>
      <w:tblPr>
        <w:tblStyle w:val="2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counter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result =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counter +=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counter ==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break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counter;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};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</w:pPr>
      <w:r>
        <w:rPr>
          <w:b/>
          <w:rtl w:val="0"/>
        </w:rPr>
        <w:t>while and while let</w:t>
      </w:r>
    </w:p>
    <w:tbl>
      <w:tblPr>
        <w:tblStyle w:val="2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while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 &lt;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n +=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optional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while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(i) = optional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i);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for loop</w:t>
      </w:r>
    </w:p>
    <w:tbl>
      <w:tblPr>
        <w:tblStyle w:val="2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..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n);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names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"Bogdan"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"Wallace"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name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names.iter()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name);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match</w:t>
      </w:r>
    </w:p>
    <w:tbl>
      <w:tblPr>
        <w:tblStyle w:val="2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optional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optional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(i)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i),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None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"No value."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pStyle w:val="3"/>
        <w:spacing w:before="0"/>
      </w:pPr>
      <w:bookmarkStart w:id="6" w:name="_3dy6vkm" w:colFirst="0" w:colLast="0"/>
      <w:bookmarkEnd w:id="6"/>
      <w:r>
        <w:rPr>
          <w:rtl w:val="0"/>
        </w:rPr>
        <w:t>References, Ownership, and Borrowing</w:t>
      </w:r>
    </w:p>
    <w:p>
      <w:pPr>
        <w:widowControl w:val="0"/>
        <w:rPr>
          <w:b/>
        </w:rPr>
      </w:pPr>
      <w:r>
        <w:rPr>
          <w:b/>
          <w:rtl w:val="0"/>
        </w:rPr>
        <w:t>Ownership rules</w:t>
      </w:r>
    </w:p>
    <w:p>
      <w:pPr>
        <w:widowControl w:val="0"/>
        <w:numPr>
          <w:ilvl w:val="0"/>
          <w:numId w:val="1"/>
        </w:numPr>
        <w:ind w:left="720" w:hanging="360"/>
      </w:pPr>
      <w:r>
        <w:rPr>
          <w:rtl w:val="0"/>
        </w:rPr>
        <w:t>Each value in Rust has a variable that’s called its owner.</w:t>
      </w:r>
    </w:p>
    <w:p>
      <w:pPr>
        <w:widowControl w:val="0"/>
        <w:numPr>
          <w:ilvl w:val="0"/>
          <w:numId w:val="1"/>
        </w:numPr>
        <w:ind w:left="720" w:hanging="360"/>
      </w:pPr>
      <w:r>
        <w:rPr>
          <w:rtl w:val="0"/>
        </w:rPr>
        <w:t>There can only be one owner at a time.</w:t>
      </w:r>
    </w:p>
    <w:p>
      <w:pPr>
        <w:widowControl w:val="0"/>
        <w:numPr>
          <w:ilvl w:val="0"/>
          <w:numId w:val="1"/>
        </w:numPr>
        <w:ind w:left="720" w:hanging="360"/>
      </w:pPr>
      <w:r>
        <w:rPr>
          <w:rtl w:val="0"/>
        </w:rPr>
        <w:t>When the owner goes out of scope, the value will be dropped.</w:t>
      </w:r>
    </w:p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Borrowing rules</w:t>
      </w:r>
    </w:p>
    <w:p>
      <w:pPr>
        <w:widowControl w:val="0"/>
        <w:numPr>
          <w:ilvl w:val="0"/>
          <w:numId w:val="2"/>
        </w:numPr>
        <w:ind w:left="720" w:hanging="360"/>
      </w:pPr>
      <w:r>
        <w:rPr>
          <w:rtl w:val="0"/>
        </w:rPr>
        <w:t xml:space="preserve">At any given time, you can have </w:t>
      </w:r>
      <w:r>
        <w:rPr>
          <w:i/>
          <w:rtl w:val="0"/>
        </w:rPr>
        <w:t>either</w:t>
      </w:r>
      <w:r>
        <w:rPr>
          <w:rtl w:val="0"/>
        </w:rPr>
        <w:t xml:space="preserve"> one mutable reference </w:t>
      </w:r>
      <w:r>
        <w:rPr>
          <w:i/>
          <w:rtl w:val="0"/>
        </w:rPr>
        <w:t>or</w:t>
      </w:r>
      <w:r>
        <w:rPr>
          <w:rtl w:val="0"/>
        </w:rPr>
        <w:t xml:space="preserve"> any number of immutable references.</w:t>
      </w:r>
    </w:p>
    <w:p>
      <w:pPr>
        <w:widowControl w:val="0"/>
        <w:numPr>
          <w:ilvl w:val="0"/>
          <w:numId w:val="2"/>
        </w:numPr>
        <w:ind w:left="720" w:hanging="360"/>
      </w:pPr>
      <w:r>
        <w:rPr>
          <w:rtl w:val="0"/>
        </w:rPr>
        <w:t>References must always be valid.</w:t>
      </w:r>
    </w:p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Creating references</w:t>
      </w:r>
    </w:p>
    <w:tbl>
      <w:tblPr>
        <w:tblStyle w:val="30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s1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"hello world!"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s1_ref = &amp;s1;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immutable reference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s2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"hello"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s2_ref = 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s2;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mutable reference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s2_ref.push_str(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 world!"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Copy, Move, and Clone</w:t>
      </w:r>
    </w:p>
    <w:tbl>
      <w:tblPr>
        <w:tblStyle w:val="31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Simple values which implement the Copy trait are copied by value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y = x;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x);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x is still valid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 xml:space="preserve">// The string is moved to s2 and s1 is invalidated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s1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"Let's Get Rusty!"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s2 = s1;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Shallow copy a.k.a move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s1);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Error: s1 is invalid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s1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"Let's Get Rusty!"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s2 = s1.clone();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Deep copy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Valid because s1 isn't moved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s1);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</w:pPr>
      <w:r>
        <w:rPr>
          <w:b/>
          <w:rtl w:val="0"/>
        </w:rPr>
        <w:t>Ownership and functions</w:t>
      </w:r>
    </w:p>
    <w:tbl>
      <w:tblPr>
        <w:tblStyle w:val="32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main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takes_copy(x);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x is copied by value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"Let’s Get Rusty!"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 xml:space="preserve">  // s is moved into the 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takes_ownership(s);</w:t>
            </w:r>
          </w:p>
          <w:p>
            <w:pPr>
              <w:widowControl w:val="0"/>
              <w:rPr>
                <w:rFonts w:ascii="Consolas" w:hAnsi="Consolas" w:eastAsia="Consolas" w:cs="Consolas"/>
                <w:i/>
                <w:color w:val="999988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 xml:space="preserve">  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 xml:space="preserve">  // return value is moved into s1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s1 = gives_ownership();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 xml:space="preserve">  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s2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s3 = takes_and_gives_back(s2);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takes_copy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(some_integer: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some_integer);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takes_ownership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(some_string: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some_string);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}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some_string goes out of scope and drop is called. The backing memory is freed.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gives_ownership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some_string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::from(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some_string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takes_and_gives_back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(some_string: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some_string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pStyle w:val="3"/>
        <w:widowControl w:val="0"/>
        <w:spacing w:before="0"/>
      </w:pPr>
      <w:bookmarkStart w:id="7" w:name="_ny39k0mrv251" w:colFirst="0" w:colLast="0"/>
      <w:bookmarkEnd w:id="7"/>
      <w:r>
        <w:rPr>
          <w:rtl w:val="0"/>
        </w:rPr>
        <w:t>Pattern Matching</w:t>
      </w:r>
    </w:p>
    <w:p>
      <w:pPr>
        <w:widowControl w:val="0"/>
      </w:pPr>
      <w:r>
        <w:rPr>
          <w:b/>
          <w:rtl w:val="0"/>
        </w:rPr>
        <w:t>Basics</w:t>
      </w:r>
    </w:p>
    <w:tbl>
      <w:tblPr>
        <w:tblStyle w:val="3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matching literals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"one"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matching multiple patterns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|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"two or three"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matching ranges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4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..=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9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"within range"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matching named variables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x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x),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default case (ignores value)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_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"default Case"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Destructuring</w:t>
      </w:r>
    </w:p>
    <w:tbl>
      <w:tblPr>
        <w:tblStyle w:val="3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Point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y: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p = Point { x: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y: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7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p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Point { x, y: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 =&gt;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, x);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Point { x, y } =&gt;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, x, y);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enum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Shape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Rectangle { width: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height: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Circle(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shape = Shape::Circle(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shape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Shape::Rectangle { x, y } =&gt;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//...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Shape::Circle(radius) =&gt;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//...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  <w:rPr>
          <w:b/>
        </w:rPr>
      </w:pPr>
      <w:r>
        <w:rPr>
          <w:b/>
          <w:rtl w:val="0"/>
        </w:rPr>
        <w:t>Ignoring values</w:t>
      </w:r>
    </w:p>
    <w:tbl>
      <w:tblPr>
        <w:tblStyle w:val="3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SemVer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version = SemVer(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version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SemVer(major, _, _) =&gt;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major);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numbers = 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4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8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16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numbers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(first, .., last) =&gt;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"{},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first, last);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Match guards</w:t>
      </w:r>
    </w:p>
    <w:tbl>
      <w:tblPr>
        <w:tblStyle w:val="3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4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(x)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&lt;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"less than five: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x),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(x)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x),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None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=&gt; (),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@ bindings</w:t>
      </w:r>
    </w:p>
    <w:tbl>
      <w:tblPr>
        <w:tblStyle w:val="3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User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id: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user = User { id: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match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user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User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id: id_variable @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..=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7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"id: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id_variable),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User { id: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..=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 =&gt;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"within range"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User { id } =&gt;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"id: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id),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pStyle w:val="3"/>
        <w:spacing w:before="0"/>
      </w:pPr>
      <w:bookmarkStart w:id="8" w:name="_4d34og8" w:colFirst="0" w:colLast="0"/>
      <w:bookmarkEnd w:id="8"/>
      <w:r>
        <w:rPr>
          <w:rtl w:val="0"/>
        </w:rPr>
        <w:t>Iterators</w:t>
      </w:r>
    </w:p>
    <w:p>
      <w:pPr>
        <w:widowControl w:val="0"/>
        <w:rPr>
          <w:b/>
        </w:rPr>
      </w:pPr>
      <w:r>
        <w:rPr>
          <w:b/>
          <w:rtl w:val="0"/>
        </w:rPr>
        <w:t>Usage</w:t>
      </w:r>
    </w:p>
    <w:tbl>
      <w:tblPr>
        <w:tblStyle w:val="3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Methods that consume iterators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v1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v1_iter = v1.iter();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total: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v1_iter.sum();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Methods that produce new iterators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v1: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&gt;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iter = v1.iter().map(|x| x +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Turning iterators into a collection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v1: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&gt;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v2: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&lt;_&gt; = v1.iter().map(|x| x +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).collect();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Implementing the Iterator trait</w:t>
      </w:r>
    </w:p>
    <w:tbl>
      <w:tblPr>
        <w:tblStyle w:val="3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Counter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count: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Counter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-&gt; Counter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Counter { count: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Iterator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Counter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Item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next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Option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&lt;Self::Item&gt; </w:t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.count &lt;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.count +=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.count)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None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pStyle w:val="3"/>
        <w:spacing w:before="0"/>
      </w:pPr>
      <w:bookmarkStart w:id="9" w:name="_2s8eyo1" w:colFirst="0" w:colLast="0"/>
      <w:bookmarkEnd w:id="9"/>
      <w:r>
        <w:rPr>
          <w:rtl w:val="0"/>
        </w:rPr>
        <w:t>Error Handling</w:t>
      </w:r>
    </w:p>
    <w:p>
      <w:pPr>
        <w:widowControl w:val="0"/>
        <w:rPr>
          <w:b/>
        </w:rPr>
      </w:pPr>
      <w:r>
        <w:rPr>
          <w:b/>
          <w:rtl w:val="0"/>
        </w:rPr>
        <w:t>Throw unrecoverable error</w:t>
      </w:r>
    </w:p>
    <w:tbl>
      <w:tblPr>
        <w:tblStyle w:val="40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panic!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"Critical error! Exiting!"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Option enum</w:t>
      </w:r>
    </w:p>
    <w:tbl>
      <w:tblPr>
        <w:tblStyle w:val="41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get_user_id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(name: &amp;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Option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database.user_exists(name)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(database.get_id(name))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None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Result enum</w:t>
      </w:r>
    </w:p>
    <w:tbl>
      <w:tblPr>
        <w:tblStyle w:val="42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get_user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(id: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&lt;User, Error&gt;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is_logged_in_as(id)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 xml:space="preserve">return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Ok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(get_user_object(id))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Err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(Error { msg: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"not logged in"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  <w:rPr>
          <w:b/>
        </w:rPr>
      </w:pPr>
      <w:r>
        <w:rPr>
          <w:b/>
          <w:rtl w:val="0"/>
        </w:rPr>
        <w:t>? operator</w:t>
      </w:r>
    </w:p>
    <w:tbl>
      <w:tblPr>
        <w:tblStyle w:val="4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get_salary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(db: Database, id: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Option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(db.get_user(id)?.get_job()?.salary)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connect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(db: Database)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&lt;Connection, Error&gt;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conn =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db.get_active_instance()?.connect()?;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Ok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(conn)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pStyle w:val="4"/>
        <w:widowControl w:val="0"/>
      </w:pPr>
      <w:bookmarkStart w:id="10" w:name="_17dp8vu" w:colFirst="0" w:colLast="0"/>
      <w:bookmarkEnd w:id="10"/>
    </w:p>
    <w:p/>
    <w:p/>
    <w:p/>
    <w:p/>
    <w:p>
      <w:pPr>
        <w:pStyle w:val="4"/>
        <w:widowControl w:val="0"/>
        <w:spacing w:before="0"/>
      </w:pPr>
      <w:bookmarkStart w:id="11" w:name="_3rdcrjn" w:colFirst="0" w:colLast="0"/>
      <w:bookmarkEnd w:id="11"/>
      <w:r>
        <w:rPr>
          <w:rtl w:val="0"/>
        </w:rPr>
        <w:t>Combinators</w:t>
      </w:r>
    </w:p>
    <w:p>
      <w:pPr>
        <w:widowControl w:val="0"/>
      </w:pPr>
      <w:r>
        <w:rPr>
          <w:b/>
          <w:rtl w:val="0"/>
        </w:rPr>
        <w:t>.map</w:t>
      </w:r>
    </w:p>
    <w:tbl>
      <w:tblPr>
        <w:tblStyle w:val="4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some_string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.to_owned());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some_len = some_string.map(|s| s.len());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Error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 msg: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User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 name: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string_result: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String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Error&gt;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Ok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"Bogdan"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.to_owned());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user_result: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&lt;User, Error&gt; =  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string_result.map(|name|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User { name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});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.and_then</w:t>
      </w:r>
    </w:p>
    <w:tbl>
      <w:tblPr>
        <w:tblStyle w:val="4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vec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Some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first_element = vec.and_then(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|vec| vec.into_iter().next()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string_result: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_&gt;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Ok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"5"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number_result =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string_result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.and_then(|s| s.parse::&lt;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&gt;());</w:t>
            </w:r>
          </w:p>
        </w:tc>
      </w:tr>
    </w:tbl>
    <w:p>
      <w:pPr>
        <w:pStyle w:val="4"/>
        <w:widowControl w:val="0"/>
      </w:pPr>
      <w:bookmarkStart w:id="12" w:name="_26in1rg" w:colFirst="0" w:colLast="0"/>
      <w:bookmarkEnd w:id="12"/>
      <w:r>
        <w:rPr>
          <w:rtl w:val="0"/>
        </w:rPr>
        <w:t>Multiple error types</w:t>
      </w:r>
    </w:p>
    <w:p>
      <w:pPr>
        <w:widowControl w:val="0"/>
      </w:pPr>
      <w:r>
        <w:rPr>
          <w:b/>
          <w:rtl w:val="0"/>
        </w:rPr>
        <w:t>Define custom error type</w:t>
      </w:r>
    </w:p>
    <w:tbl>
      <w:tblPr>
        <w:tblStyle w:val="4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&lt;T&gt; = std::result::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&lt;T, CustomError&gt;;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999999"/>
                <w:shd w:val="clear" w:fill="F8F8F8"/>
                <w:rtl w:val="0"/>
              </w:rPr>
              <w:t>#[derive(Debug, Clone)]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CustomError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fmt::Display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CustomError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fmt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f: 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fmt::Formatter) -&gt; fmt::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write!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(f,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"custom error message"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  <w:r>
        <w:rPr>
          <w:b/>
          <w:rtl w:val="0"/>
        </w:rPr>
        <w:t>Boxing errors</w:t>
      </w:r>
    </w:p>
    <w:tbl>
      <w:tblPr>
        <w:tblStyle w:val="4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std::error;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&lt;T&gt; = std::result::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&lt;T,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&lt;dyn error::Error&gt;&gt;;</w:t>
            </w:r>
          </w:p>
        </w:tc>
      </w:tr>
    </w:tbl>
    <w:p>
      <w:pPr>
        <w:pStyle w:val="4"/>
        <w:widowControl w:val="0"/>
      </w:pPr>
      <w:bookmarkStart w:id="13" w:name="_lnxbz9" w:colFirst="0" w:colLast="0"/>
      <w:bookmarkEnd w:id="13"/>
      <w:r>
        <w:rPr>
          <w:rtl w:val="0"/>
        </w:rPr>
        <w:t>Iterating over errors</w:t>
      </w:r>
    </w:p>
    <w:p>
      <w:pPr>
        <w:widowControl w:val="0"/>
      </w:pPr>
      <w:r>
        <w:rPr>
          <w:b/>
          <w:rtl w:val="0"/>
        </w:rPr>
        <w:t>Ignore failed items with filter_map()</w:t>
      </w:r>
    </w:p>
    <w:tbl>
      <w:tblPr>
        <w:tblStyle w:val="4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strings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"22"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"7"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numbers: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&lt;_&gt; = strings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.into_iter()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.filter_map(|s| s.parse::&lt;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&gt;().ok())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.collect();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  <w:rPr>
          <w:b/>
        </w:rPr>
      </w:pPr>
      <w:r>
        <w:rPr>
          <w:b/>
          <w:rtl w:val="0"/>
        </w:rPr>
        <w:t>Fail the entire operation with collect()</w:t>
      </w:r>
    </w:p>
    <w:tbl>
      <w:tblPr>
        <w:tblStyle w:val="4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strings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"22"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"7"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numbers: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&lt;_&gt;, _&gt; = strings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.into_iter()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.map(|s| s.parse::&lt;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&gt;())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.collect();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Collect all valid values and failures with partition()</w:t>
      </w:r>
    </w:p>
    <w:tbl>
      <w:tblPr>
        <w:tblStyle w:val="50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strings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[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"LGR"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"22"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"7"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(numbers, errors): 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&lt;_&gt;,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&lt;_&gt;) = strings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.into_iter()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.map(|s| s.parse::&lt;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&gt;())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.partition(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::is_ok);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numbers: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&lt;_&gt; = numbers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.into_iter()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.map(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::unwrap)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.collect();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errors: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&lt;_&gt; = errors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.into_iter()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.map(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::unwrap_err)</w:t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.collect();</w:t>
            </w:r>
          </w:p>
        </w:tc>
      </w:tr>
    </w:tbl>
    <w:p>
      <w:pPr>
        <w:widowControl w:val="0"/>
      </w:pPr>
    </w:p>
    <w:p>
      <w:pPr>
        <w:widowControl w:val="0"/>
      </w:pPr>
    </w:p>
    <w:p>
      <w:pPr>
        <w:pStyle w:val="3"/>
        <w:widowControl w:val="0"/>
        <w:spacing w:before="0"/>
      </w:pPr>
      <w:bookmarkStart w:id="14" w:name="_35nkun2" w:colFirst="0" w:colLast="0"/>
      <w:bookmarkEnd w:id="14"/>
      <w:r>
        <w:rPr>
          <w:rtl w:val="0"/>
        </w:rPr>
        <w:t>Generics, Traits, and Lifetimes</w:t>
      </w:r>
    </w:p>
    <w:p>
      <w:pPr>
        <w:widowControl w:val="0"/>
        <w:rPr>
          <w:b/>
        </w:rPr>
      </w:pPr>
      <w:r>
        <w:rPr>
          <w:b/>
          <w:rtl w:val="0"/>
        </w:rPr>
        <w:t>Using generics</w:t>
      </w:r>
    </w:p>
    <w:tbl>
      <w:tblPr>
        <w:tblStyle w:val="51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Point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&lt;T, U&gt;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x: T,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y: U,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&lt;T, U&gt; Point&lt;T, U&gt;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mixup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&lt;V, W&gt;(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other: Point&lt;V, W&gt;) -&gt; Point&lt;T, W&gt;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Point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x: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.x,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y: other.y,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Defining traits</w:t>
      </w:r>
    </w:p>
    <w:tbl>
      <w:tblPr>
        <w:tblStyle w:val="52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trait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Animal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(name: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noise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-&gt;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Dog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 name: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Dog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fetch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() {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 xml:space="preserve">// ... 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Animal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Dog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(name: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-&gt; Dog {</w:t>
            </w:r>
          </w:p>
          <w:p>
            <w:pPr>
              <w:widowControl w:val="0"/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Dog { name: name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noise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-&gt;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"woof!"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Default implementations with Derive</w:t>
      </w:r>
    </w:p>
    <w:tbl>
      <w:tblPr>
        <w:tblStyle w:val="5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A tuple struct that can be printed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999999"/>
                <w:shd w:val="clear" w:fill="F8F8F8"/>
                <w:rtl w:val="0"/>
              </w:rPr>
              <w:t>#[derive(Debug)]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Inches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  <w:rtl w:val="0"/>
        </w:rPr>
        <w:t>Trait bounds</w:t>
      </w:r>
    </w:p>
    <w:tbl>
      <w:tblPr>
        <w:tblStyle w:val="5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largest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PartialOrd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+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Copy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&gt;(list: &amp;[T]) -&gt; 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largest = list[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];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&amp;item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list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item &gt; largest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largest = item;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largest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impl trait</w:t>
      </w:r>
    </w:p>
    <w:tbl>
      <w:tblPr>
        <w:tblStyle w:val="5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make_adder_function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(y: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closure =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move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|x: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| { x + y };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closure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Trait objects</w:t>
      </w:r>
    </w:p>
    <w:tbl>
      <w:tblPr>
        <w:tblStyle w:val="5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Screen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components: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Vec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&lt;dyn Draw&gt;&gt;,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Operator overloading</w:t>
      </w:r>
    </w:p>
    <w:tbl>
      <w:tblPr>
        <w:tblStyle w:val="5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std::ops::Add;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999999"/>
                <w:shd w:val="clear" w:fill="F8F8F8"/>
                <w:rtl w:val="0"/>
              </w:rPr>
              <w:t>#[derive(Debug, Copy, Clone, PartialEq)]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Point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y: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Add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Point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Output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Point;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add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other: Point) -&gt; Point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Point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x: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.x + other.x,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y: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.y + other.y,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  <w:r>
        <w:rPr>
          <w:b/>
          <w:rtl w:val="0"/>
        </w:rPr>
        <w:t>Supertraits</w:t>
      </w:r>
    </w:p>
    <w:tbl>
      <w:tblPr>
        <w:tblStyle w:val="5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std::fmt;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trait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Log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 fmt::Display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log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output =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.to_string();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println!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"Logging: {}"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output);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Lifetimes in function signatures</w:t>
      </w:r>
    </w:p>
    <w:tbl>
      <w:tblPr>
        <w:tblStyle w:val="5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longest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'a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&gt;(x: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'a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y: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'a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-&gt;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'a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x.len() &gt; y.len()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y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Lifetimes in struct definitions</w:t>
      </w:r>
    </w:p>
    <w:tbl>
      <w:tblPr>
        <w:tblStyle w:val="60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User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'a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full_name: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'a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Static lifetimes</w:t>
      </w:r>
    </w:p>
    <w:tbl>
      <w:tblPr>
        <w:tblStyle w:val="61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s: &amp;</w:t>
            </w:r>
            <w:r>
              <w:rPr>
                <w:rFonts w:ascii="Consolas" w:hAnsi="Consolas" w:eastAsia="Consolas" w:cs="Consolas"/>
                <w:color w:val="990073"/>
                <w:shd w:val="clear" w:fill="F8F8F8"/>
                <w:rtl w:val="0"/>
              </w:rPr>
              <w:t>'static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str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= </w:t>
            </w:r>
            <w:r>
              <w:rPr>
                <w:rFonts w:ascii="Consolas" w:hAnsi="Consolas" w:eastAsia="Consolas" w:cs="Consolas"/>
                <w:color w:val="DD1144"/>
                <w:shd w:val="clear" w:fill="F8F8F8"/>
                <w:rtl w:val="0"/>
              </w:rPr>
              <w:t>"Let’s Get Rusty!"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>
      <w:pPr>
        <w:pStyle w:val="3"/>
        <w:widowControl w:val="0"/>
      </w:pPr>
      <w:bookmarkStart w:id="15" w:name="_1ksv4uv" w:colFirst="0" w:colLast="0"/>
      <w:bookmarkEnd w:id="15"/>
      <w:r>
        <w:rPr>
          <w:rtl w:val="0"/>
        </w:rPr>
        <w:t>Functions, Function Pointers &amp; Closures</w:t>
      </w:r>
    </w:p>
    <w:p>
      <w:pPr>
        <w:widowControl w:val="0"/>
        <w:rPr>
          <w:b/>
        </w:rPr>
      </w:pPr>
      <w:r>
        <w:rPr>
          <w:b/>
          <w:rtl w:val="0"/>
        </w:rPr>
        <w:t>Associated functions and methods</w:t>
      </w:r>
    </w:p>
    <w:tbl>
      <w:tblPr>
        <w:tblStyle w:val="62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Point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 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y: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Point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Associated 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y: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 -&gt; Point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Point { x: x, y: y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Method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getX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self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.x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Function pointers</w:t>
      </w:r>
    </w:p>
    <w:tbl>
      <w:tblPr>
        <w:tblStyle w:val="6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do_twice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(f: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, arg: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f(arg) + f(arg)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  <w:rPr>
          <w:b/>
        </w:rPr>
      </w:pPr>
      <w:r>
        <w:rPr>
          <w:b/>
          <w:rtl w:val="0"/>
        </w:rPr>
        <w:t>Creating closures</w:t>
      </w:r>
    </w:p>
    <w:tbl>
      <w:tblPr>
        <w:tblStyle w:val="6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add_one = |num: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|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num +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};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Returning closures</w:t>
      </w:r>
    </w:p>
    <w:tbl>
      <w:tblPr>
        <w:tblStyle w:val="6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add_one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() -&gt;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impl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|x| x +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add_or_subtract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(x: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&lt;dyn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&gt;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::new(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move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|y| y + x)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::new(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move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|y| y - x)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Closure traits</w:t>
      </w:r>
    </w:p>
    <w:p>
      <w:pPr>
        <w:widowControl w:val="0"/>
        <w:numPr>
          <w:ilvl w:val="0"/>
          <w:numId w:val="3"/>
        </w:numPr>
        <w:ind w:left="720" w:hanging="360"/>
      </w:pPr>
      <w:r>
        <w:rPr>
          <w:b/>
          <w:rtl w:val="0"/>
        </w:rPr>
        <w:t>FnOnce</w:t>
      </w:r>
      <w:r>
        <w:rPr>
          <w:rtl w:val="0"/>
        </w:rPr>
        <w:t xml:space="preserve"> - consumes the variables it captures from its enclosing scope.</w:t>
      </w:r>
    </w:p>
    <w:p>
      <w:pPr>
        <w:widowControl w:val="0"/>
        <w:numPr>
          <w:ilvl w:val="0"/>
          <w:numId w:val="3"/>
        </w:numPr>
        <w:ind w:left="720" w:hanging="360"/>
      </w:pPr>
      <w:r>
        <w:rPr>
          <w:b/>
          <w:rtl w:val="0"/>
        </w:rPr>
        <w:t>FnMut</w:t>
      </w:r>
      <w:r>
        <w:rPr>
          <w:rtl w:val="0"/>
        </w:rPr>
        <w:t xml:space="preserve"> - mutably borrows values from its enclosing scope.</w:t>
      </w:r>
    </w:p>
    <w:p>
      <w:pPr>
        <w:widowControl w:val="0"/>
        <w:numPr>
          <w:ilvl w:val="0"/>
          <w:numId w:val="3"/>
        </w:numPr>
        <w:ind w:left="720" w:hanging="360"/>
      </w:pPr>
      <w:r>
        <w:rPr>
          <w:b/>
          <w:rtl w:val="0"/>
        </w:rPr>
        <w:t>Fn</w:t>
      </w:r>
      <w:r>
        <w:rPr>
          <w:rtl w:val="0"/>
        </w:rPr>
        <w:t xml:space="preserve"> - immutably borrows values from its enclosing scope.</w:t>
      </w:r>
    </w:p>
    <w:p>
      <w:pPr>
        <w:widowControl w:val="0"/>
      </w:pPr>
    </w:p>
    <w:p>
      <w:pPr>
        <w:widowControl w:val="0"/>
      </w:pPr>
      <w:r>
        <w:rPr>
          <w:b/>
          <w:rtl w:val="0"/>
        </w:rPr>
        <w:t>Store closure in struct</w:t>
      </w:r>
    </w:p>
    <w:tbl>
      <w:tblPr>
        <w:tblStyle w:val="6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struct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445588"/>
                <w:shd w:val="clear" w:fill="F8F8F8"/>
                <w:rtl w:val="0"/>
              </w:rPr>
              <w:t>Cacher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&lt;T&gt;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calculation: T,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value: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Option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u32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&gt;,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  <w:r>
        <w:rPr>
          <w:b/>
          <w:rtl w:val="0"/>
        </w:rPr>
        <w:t>Function that accepts closure or function pointer</w:t>
      </w:r>
    </w:p>
    <w:tbl>
      <w:tblPr>
        <w:tblStyle w:val="6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rPr>
          <w:trHeight w:val="1676" w:hRule="atLeast"/>
        </w:trP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do_twice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&lt;T&gt;(f: T, x: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T: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) -&gt;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f(x) + f(x)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pStyle w:val="3"/>
        <w:widowControl w:val="0"/>
      </w:pPr>
      <w:bookmarkStart w:id="16" w:name="_44sinio" w:colFirst="0" w:colLast="0"/>
      <w:bookmarkEnd w:id="16"/>
      <w:r>
        <w:rPr>
          <w:rtl w:val="0"/>
        </w:rPr>
        <w:t>Pointers</w:t>
      </w:r>
    </w:p>
    <w:p>
      <w:pPr>
        <w:widowControl w:val="0"/>
        <w:rPr>
          <w:b/>
        </w:rPr>
      </w:pPr>
      <w:r>
        <w:rPr>
          <w:b/>
          <w:rtl w:val="0"/>
        </w:rPr>
        <w:t>References</w:t>
      </w:r>
    </w:p>
    <w:tbl>
      <w:tblPr>
        <w:tblStyle w:val="6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r1 = &amp;num;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immutable reference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r2 = 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num;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mutable reference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Raw pointers</w:t>
      </w:r>
    </w:p>
    <w:tbl>
      <w:tblPr>
        <w:tblStyle w:val="6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immutable raw pointer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r1 = &amp;num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as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*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const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mutable raw pointer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r2 = &amp;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as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*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mut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i32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</w:p>
        </w:tc>
      </w:tr>
    </w:tbl>
    <w:p>
      <w:pPr>
        <w:pStyle w:val="4"/>
        <w:widowControl w:val="0"/>
      </w:pPr>
      <w:bookmarkStart w:id="17" w:name="_2jxsxqh" w:colFirst="0" w:colLast="0"/>
      <w:bookmarkEnd w:id="17"/>
      <w:r>
        <w:rPr>
          <w:rtl w:val="0"/>
        </w:rPr>
        <w:t>Smart pointers</w:t>
      </w:r>
    </w:p>
    <w:p>
      <w:pPr>
        <w:widowControl w:val="0"/>
      </w:pPr>
      <w:r>
        <w:rPr>
          <w:b/>
          <w:rtl w:val="0"/>
        </w:rPr>
        <w:t xml:space="preserve">Box&lt;T&gt; </w:t>
      </w:r>
      <w:r>
        <w:rPr>
          <w:rtl w:val="0"/>
        </w:rPr>
        <w:t>- for allocating values on the heap</w:t>
      </w:r>
    </w:p>
    <w:tbl>
      <w:tblPr>
        <w:tblStyle w:val="70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b = 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Box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::new(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 xml:space="preserve">Rc&lt;T&gt; </w:t>
      </w:r>
      <w:r>
        <w:rPr>
          <w:rtl w:val="0"/>
        </w:rPr>
        <w:t>-</w:t>
      </w:r>
      <w:r>
        <w:rPr>
          <w:b/>
          <w:rtl w:val="0"/>
        </w:rPr>
        <w:t xml:space="preserve"> </w:t>
      </w:r>
      <w:r>
        <w:rPr>
          <w:rtl w:val="0"/>
        </w:rPr>
        <w:t>multiple ownership with reference counting</w:t>
      </w:r>
    </w:p>
    <w:tbl>
      <w:tblPr>
        <w:tblStyle w:val="71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a = Rc::new(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b = Rc::clone(&amp;a);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Ref&lt;T&gt;, RefMut&lt;T&gt;, and RefCell&lt;T&gt;</w:t>
      </w:r>
      <w:r>
        <w:rPr>
          <w:rtl w:val="0"/>
        </w:rPr>
        <w:t xml:space="preserve"> - enforce borrowing rules at runtime instead of compile time. </w:t>
      </w:r>
    </w:p>
    <w:tbl>
      <w:tblPr>
        <w:tblStyle w:val="72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num = 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r1 = RefCell::new(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Ref - immutable borrow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r2 = r1.borrow();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RefMut - mutable borrow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r3 = r1.borrow_mut();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RefMut - second mutable borrow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r4 = r1.borrow_mut();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Multiple owners of mutable data</w:t>
      </w:r>
    </w:p>
    <w:tbl>
      <w:tblPr>
        <w:tblStyle w:val="73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let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x = Rc::new(RefCell::new(</w:t>
            </w:r>
            <w:r>
              <w:rPr>
                <w:rFonts w:ascii="Consolas" w:hAnsi="Consolas" w:eastAsia="Consolas" w:cs="Consolas"/>
                <w:color w:val="008080"/>
                <w:shd w:val="clear" w:fill="F8F8F8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));</w:t>
            </w:r>
          </w:p>
        </w:tc>
      </w:tr>
    </w:tbl>
    <w:p>
      <w:pPr>
        <w:pStyle w:val="3"/>
        <w:widowControl w:val="0"/>
        <w:spacing w:before="0"/>
      </w:pPr>
      <w:bookmarkStart w:id="18" w:name="_z337ya" w:colFirst="0" w:colLast="0"/>
      <w:bookmarkEnd w:id="18"/>
      <w:r>
        <w:rPr>
          <w:rtl w:val="0"/>
        </w:rPr>
        <w:t>Packages, Crates, and Modules</w:t>
      </w:r>
    </w:p>
    <w:p>
      <w:pPr>
        <w:widowControl w:val="0"/>
      </w:pPr>
      <w:r>
        <w:rPr>
          <w:b/>
          <w:rtl w:val="0"/>
        </w:rPr>
        <w:t>Definitions</w:t>
      </w:r>
    </w:p>
    <w:p>
      <w:pPr>
        <w:widowControl w:val="0"/>
        <w:numPr>
          <w:ilvl w:val="0"/>
          <w:numId w:val="4"/>
        </w:numPr>
        <w:ind w:left="720" w:hanging="360"/>
      </w:pPr>
      <w:r>
        <w:rPr>
          <w:b/>
          <w:rtl w:val="0"/>
        </w:rPr>
        <w:t>Packages</w:t>
      </w:r>
      <w:r>
        <w:rPr>
          <w:rtl w:val="0"/>
        </w:rPr>
        <w:t xml:space="preserve"> - A Cargo feature that lets you build, test, and share crates.</w:t>
      </w:r>
    </w:p>
    <w:p>
      <w:pPr>
        <w:widowControl w:val="0"/>
        <w:numPr>
          <w:ilvl w:val="0"/>
          <w:numId w:val="4"/>
        </w:numPr>
        <w:ind w:left="720" w:hanging="360"/>
      </w:pPr>
      <w:r>
        <w:rPr>
          <w:b/>
          <w:rtl w:val="0"/>
        </w:rPr>
        <w:t>Crates</w:t>
      </w:r>
      <w:r>
        <w:rPr>
          <w:rtl w:val="0"/>
        </w:rPr>
        <w:t xml:space="preserve"> - A tree of modules that produces a library or executable.</w:t>
      </w:r>
    </w:p>
    <w:p>
      <w:pPr>
        <w:widowControl w:val="0"/>
        <w:numPr>
          <w:ilvl w:val="0"/>
          <w:numId w:val="4"/>
        </w:numPr>
        <w:ind w:left="720" w:hanging="360"/>
      </w:pPr>
      <w:r>
        <w:rPr>
          <w:b/>
          <w:rtl w:val="0"/>
        </w:rPr>
        <w:t>Modules</w:t>
      </w:r>
      <w:r>
        <w:rPr>
          <w:rtl w:val="0"/>
        </w:rPr>
        <w:t xml:space="preserve"> and </w:t>
      </w:r>
      <w:r>
        <w:rPr>
          <w:b/>
          <w:rtl w:val="0"/>
        </w:rPr>
        <w:t>use</w:t>
      </w:r>
      <w:r>
        <w:rPr>
          <w:rtl w:val="0"/>
        </w:rPr>
        <w:t xml:space="preserve"> - Let you control the organization, scope, and privacy of paths.</w:t>
      </w:r>
    </w:p>
    <w:p>
      <w:pPr>
        <w:widowControl w:val="0"/>
        <w:numPr>
          <w:ilvl w:val="0"/>
          <w:numId w:val="4"/>
        </w:numPr>
        <w:ind w:left="720" w:hanging="360"/>
      </w:pPr>
      <w:r>
        <w:rPr>
          <w:b/>
          <w:rtl w:val="0"/>
        </w:rPr>
        <w:t>Paths</w:t>
      </w:r>
      <w:r>
        <w:rPr>
          <w:rtl w:val="0"/>
        </w:rPr>
        <w:t xml:space="preserve"> - A way of naming an item, such as a struct, function, or module.</w:t>
      </w:r>
    </w:p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Creating a new package with a binary crate</w:t>
      </w:r>
    </w:p>
    <w:tbl>
      <w:tblPr>
        <w:tblStyle w:val="74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$ cargo new my-project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  <w:r>
        <w:rPr>
          <w:b/>
          <w:rtl w:val="0"/>
        </w:rPr>
        <w:t>Creating a new package with a library crate</w:t>
      </w:r>
    </w:p>
    <w:tbl>
      <w:tblPr>
        <w:tblStyle w:val="75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$ cargo new my-project --lib</w:t>
            </w:r>
          </w:p>
        </w:tc>
      </w:tr>
    </w:tbl>
    <w:p>
      <w:pPr>
        <w:widowControl w:val="0"/>
        <w:rPr>
          <w:b/>
        </w:rPr>
      </w:pPr>
    </w:p>
    <w:p>
      <w:pPr>
        <w:widowControl w:val="0"/>
      </w:pPr>
      <w:r>
        <w:rPr>
          <w:b/>
          <w:rtl w:val="0"/>
        </w:rPr>
        <w:t>Defining and using modules</w:t>
      </w:r>
    </w:p>
    <w:tbl>
      <w:tblPr>
        <w:tblStyle w:val="76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33333"/>
                <w:shd w:val="clear" w:fill="F8F8F8"/>
              </w:rPr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some_function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outer_module {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private module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inner_module {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public module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inner_public_function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super::super::some_function();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inner_private_function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main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absolute path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crate::outer_module::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inner_module::inner_public_function();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relative path path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outer_module::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inner_module::inner_public_function();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bringing path into scope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outer_module::inner_module;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inner_module::inner_public_function();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</w:p>
        </w:tc>
      </w:tr>
    </w:tbl>
    <w:p>
      <w:pPr>
        <w:widowControl w:val="0"/>
      </w:pPr>
    </w:p>
    <w:p>
      <w:pPr>
        <w:widowControl w:val="0"/>
        <w:rPr>
          <w:b/>
        </w:rPr>
      </w:pPr>
    </w:p>
    <w:p>
      <w:pPr>
        <w:widowControl w:val="0"/>
      </w:pPr>
      <w:r>
        <w:rPr>
          <w:b/>
          <w:rtl w:val="0"/>
        </w:rPr>
        <w:t xml:space="preserve">Renaming with </w:t>
      </w:r>
      <w:r>
        <w:rPr>
          <w:b/>
          <w:i/>
          <w:rtl w:val="0"/>
        </w:rPr>
        <w:t>as</w:t>
      </w:r>
      <w:r>
        <w:rPr>
          <w:b/>
          <w:rtl w:val="0"/>
        </w:rPr>
        <w:t xml:space="preserve"> keyword</w:t>
      </w:r>
    </w:p>
    <w:tbl>
      <w:tblPr>
        <w:tblStyle w:val="77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rPr>
          <w:trHeight w:val="757" w:hRule="atLeast"/>
        </w:trP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std::fmt::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std::io::</w:t>
            </w:r>
            <w:r>
              <w:rPr>
                <w:rFonts w:ascii="Consolas" w:hAnsi="Consolas" w:eastAsia="Consolas" w:cs="Consolas"/>
                <w:color w:val="0086B3"/>
                <w:shd w:val="clear" w:fill="F8F8F8"/>
                <w:rtl w:val="0"/>
              </w:rPr>
              <w:t>Result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as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IoResult;</w:t>
            </w:r>
          </w:p>
        </w:tc>
      </w:tr>
    </w:tbl>
    <w:p>
      <w:pPr>
        <w:widowControl w:val="0"/>
      </w:pPr>
    </w:p>
    <w:p>
      <w:pPr>
        <w:widowControl w:val="0"/>
        <w:rPr>
          <w:i/>
        </w:rPr>
      </w:pPr>
      <w:r>
        <w:rPr>
          <w:b/>
          <w:rtl w:val="0"/>
        </w:rPr>
        <w:t xml:space="preserve">Re-exporting with </w:t>
      </w:r>
      <w:r>
        <w:rPr>
          <w:b/>
          <w:i/>
          <w:rtl w:val="0"/>
        </w:rPr>
        <w:t>pub use</w:t>
      </w:r>
    </w:p>
    <w:tbl>
      <w:tblPr>
        <w:tblStyle w:val="78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outer_module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inner_module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inner_public_function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use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crate::outer_module::inner_module;</w:t>
            </w:r>
          </w:p>
        </w:tc>
      </w:tr>
    </w:tbl>
    <w:p>
      <w:pPr>
        <w:widowControl w:val="0"/>
      </w:pPr>
    </w:p>
    <w:p>
      <w:pPr>
        <w:widowControl w:val="0"/>
      </w:pPr>
      <w:r>
        <w:rPr>
          <w:b/>
          <w:rtl w:val="0"/>
        </w:rPr>
        <w:t>Defining modules in separate files</w:t>
      </w:r>
    </w:p>
    <w:tbl>
      <w:tblPr>
        <w:tblStyle w:val="79"/>
        <w:tblW w:w="550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08"/>
      </w:tblGrid>
      <w:tr>
        <w:tc>
          <w:tcPr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src/lib.rs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mod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my_module;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some_function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 my_module::my_function();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999988"/>
                <w:shd w:val="clear" w:fill="F8F8F8"/>
                <w:rtl w:val="0"/>
              </w:rPr>
              <w:t>// src/my_module.rs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pub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333333"/>
                <w:shd w:val="clear" w:fill="F8F8F8"/>
                <w:rtl w:val="0"/>
              </w:rPr>
              <w:t>fn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990000"/>
                <w:shd w:val="clear" w:fill="F8F8F8"/>
                <w:rtl w:val="0"/>
              </w:rPr>
              <w:t>my_function</w:t>
            </w:r>
            <w:r>
              <w:rPr>
                <w:rFonts w:ascii="Consolas" w:hAnsi="Consolas" w:eastAsia="Consolas" w:cs="Consolas"/>
                <w:color w:val="333333"/>
                <w:shd w:val="clear" w:fill="F8F8F8"/>
                <w:rtl w:val="0"/>
              </w:rPr>
              <w:t>() {}</w:t>
            </w:r>
          </w:p>
        </w:tc>
      </w:tr>
    </w:tbl>
    <w:p>
      <w:pPr>
        <w:widowControl w:val="0"/>
      </w:pPr>
    </w:p>
    <w:p>
      <w:pPr>
        <w:widowControl w:val="0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sectPr>
          <w:type w:val="continuous"/>
          <w:pgSz w:w="12240" w:h="15840"/>
          <w:pgMar w:top="431" w:right="431" w:bottom="431" w:left="431" w:header="720" w:footer="720" w:gutter="0"/>
          <w:cols w:equalWidth="0" w:num="2">
            <w:col w:w="5508" w:space="360"/>
            <w:col w:w="5508"/>
          </w:cols>
        </w:sect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type w:val="continuous"/>
      <w:pgSz w:w="12240" w:h="15840"/>
      <w:pgMar w:top="431" w:right="431" w:bottom="431" w:left="43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A71C0"/>
    <w:multiLevelType w:val="multilevel"/>
    <w:tmpl w:val="8BCA71C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DEF1AFD"/>
    <w:multiLevelType w:val="multilevel"/>
    <w:tmpl w:val="9DEF1AF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F7CD03"/>
    <w:multiLevelType w:val="multilevel"/>
    <w:tmpl w:val="46F7CD0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7E3D9E"/>
    <w:multiLevelType w:val="multilevel"/>
    <w:tmpl w:val="7F7E3D9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DFB4B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5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5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5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5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6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_Style 6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_Style 6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_Style 6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_Style 6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_Style 6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_Style 6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_Style 6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_Style 6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_Style 6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_Style 7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_Style 7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_Style 7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_Style 7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_Style 7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_Style 7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_Style 7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2022-07-31T17:18:44Z</dcterms:created>
  <dc:creator>kamau</dc:creator>
  <cp:lastModifiedBy>kamau</cp:lastModifiedBy>
  <dcterms:modified xsi:type="dcterms:W3CDTF">2022-07-31T17:19:46Z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