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du client consommateur</w:t>
      </w:r>
    </w:p>
    <w:p>
      <w:pPr>
        <w:pStyle w:val="Subtitle"/>
      </w:pPr>
      <w:r>
        <w:t>Modèle à compléter et à valider avant utilisation</w:t>
      </w:r>
    </w:p>
    <w:p>
      <w:r>
        <w:t>Cabinet {{cabinet_identite}} · {{cabinet_adresse}} · {{cabinet_contact}}</w:t>
      </w:r>
    </w:p>
    <w:p>
      <w:r>
        <w:t>Client {{client_identite}} · Dossier {{reference_dossier}}</w:t>
      </w:r>
    </w:p>
    <w:p>
      <w:r>
        <w:t>Convention {{reference_convention}} du {{date_document}}.</w:t>
      </w:r>
    </w:p>
    <w:p>
      <w:pPr>
        <w:pStyle w:val="Heading1"/>
      </w:pPr>
      <w:r>
        <w:t>Médiation de la consommation</w:t>
      </w:r>
    </w:p>
    <w:p>
      <w:r>
        <w:t>Après une réclamation écrite préalable auprès du cabinet restée sans solution, le client consommateur peut recourir au médiateur de la consommation de la profession d’avocat dans les conditions applicables à ce dispositif.</w:t>
      </w:r>
    </w:p>
    <w:p>
      <w:r>
        <w:t>Médiateur et coordonnées actualisées {{mediateur_identite_et_adresse}}.</w:t>
      </w:r>
    </w:p>
    <w:p>
      <w:r>
        <w:t>Site {{mediateur_site}} · Contact {{mediateur_contact}}.</w:t>
      </w:r>
    </w:p>
    <w:p>
      <w:r>
        <w:t>La médiation ne remplace pas les voies particulières de contestation des honoraires indiquées dans la convention.</w:t>
      </w:r>
    </w:p>
    <w:p>
      <w:pPr>
        <w:pStyle w:val="Heading1"/>
      </w:pPr>
      <w:r>
        <w:t>Rétractation lorsque le contrat entre dans ce régime</w:t>
      </w:r>
    </w:p>
    <w:p>
      <w:r>
        <w:t>Pour le contrat conclu {{mode_conclusion_qualifie}}, le délai de rétractation applicable est de quatorze jours à compter de sa conclusion. Les informations sur son exercice, son calcul et la destination de la demande sont remises sur support durable avec le contrat.</w:t>
      </w:r>
    </w:p>
    <w:p>
      <w:r>
        <w:t>Vous pouvez notifier votre décision par le formulaire ci-dessous ou une déclaration dénuée d’ambiguïté au cabinet {{adresse_retractation}} ou {{courriel_retractation}}.</w:t>
      </w:r>
    </w:p>
    <w:p>
      <w:r>
        <w:t>Si vous ne demandez pas l’exécution anticipée, l’exécution intervient après le délai, sous réserve des dispositions particulières légalement applicables et précisées au contrat.</w:t>
      </w:r>
    </w:p>
    <w:p>
      <w:pPr>
        <w:pStyle w:val="Heading1"/>
      </w:pPr>
      <w:r>
        <w:t>Demande distincte de commencement anticipé</w:t>
      </w:r>
    </w:p>
    <w:p>
      <w:r>
        <w:t>Choix exprès à compléter personnellement par le client, sans case précochée.</w:t>
      </w:r>
    </w:p>
    <w:p>
      <w:r>
        <w:t>☐ Je demande que l’exécution des prestations convenues commence avant la fin du délai de rétractation.</w:t>
      </w:r>
    </w:p>
    <w:p>
      <w:r>
        <w:t>J’ai été informé qu’en cas de rétractation après commencement à ma demande expresse, un montant proportionné au service effectivement fourni jusqu’à la notification peut être dû dans les conditions légales, compte tenu du prix total convenu.</w:t>
      </w:r>
    </w:p>
    <w:p>
      <w:r>
        <w:t>☐ Je reconnais qu’après exécution complète de la prestation commencée avec mon accord préalable et exprès, je perdrai le droit de rétractation dans les conditions prévues par la loi.</w:t>
      </w:r>
    </w:p>
    <w:p>
      <w:r>
        <w:t>Cette reconnaissance ne signifie pas une perte du droit dès la seule signature de la convention ou le seul début du travail.</w:t>
      </w:r>
    </w:p>
    <w:p>
      <w:r>
        <w:t>Client {{signataire_client}} · Date {{date_demande_anticipee}} · Signature {{signature_demande_anticipee}}</w:t>
      </w:r>
    </w:p>
    <w:p>
      <w:pPr>
        <w:pStyle w:val="Heading1"/>
        <w:pageBreakBefore/>
      </w:pPr>
      <w:r>
        <w:t>Formulaire de rétractation</w:t>
      </w:r>
    </w:p>
    <w:p>
      <w:r>
        <w:t>À adresser uniquement si vous souhaitez vous rétracter.</w:t>
      </w:r>
    </w:p>
    <w:p>
      <w:r>
        <w:t>À l’attention de {{cabinet_identite}}, {{adresse_retractation}}, {{courriel_retractation}}.</w:t>
      </w:r>
    </w:p>
    <w:p>
      <w:r>
        <w:t>Je vous notifie ma rétractation du contrat de prestation de services suivant {{contrat_retracte}}, conclu le {{date_contrat_retracte}}.</w:t>
      </w:r>
    </w:p>
    <w:p>
      <w:r>
        <w:t>Nom du client {{nom_retractant}} · Adresse {{adresse_retractant}}.</w:t>
      </w:r>
    </w:p>
    <w:p>
      <w:r>
        <w:t>Date {{date_retractation}} · Signature du client en cas de formulaire papier {{signature_retractant}}.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du client consommateur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