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v1.3）</w:t>
      </w:r>
    </w:p>
    <w:p>
      <w:pPr>
        <w:pStyle w:val="Subtitle"/>
      </w:pPr>
      <w:r>
        <w:rPr>
          <w:rFonts w:hint="eastAsia"/>
        </w:rPr>
        <w:t xml:space="preserve">大型软件</w:t>
      </w:r>
      <w:r>
        <w:t xml:space="preserve"> / </w:t>
      </w:r>
      <w:r>
        <w:rPr>
          <w:rFonts w:hint="eastAsia"/>
        </w:rPr>
        <w:t xml:space="preserve">互联网</w:t>
      </w:r>
      <w:r>
        <w:t xml:space="preserve"> / IT </w:t>
      </w:r>
      <w:r>
        <w:rPr>
          <w:rFonts w:hint="eastAsia"/>
        </w:rPr>
        <w:t xml:space="preserve">企业适用</w:t>
      </w:r>
      <w:r>
        <w:t xml:space="preserve"> · </w:t>
      </w:r>
      <w:r>
        <w:rPr>
          <w:rFonts w:hint="eastAsia"/>
        </w:rPr>
        <w:t xml:space="preserve">含</w:t>
      </w:r>
      <w:r>
        <w:t xml:space="preserve"> M0-M4 </w:t>
      </w:r>
      <w:r>
        <w:rPr>
          <w:rFonts w:hint="eastAsia"/>
        </w:rPr>
        <w:t xml:space="preserve">全部交付</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m0-启动文件"/>
    <w:p>
      <w:pPr>
        <w:pStyle w:val="Heading1"/>
      </w:pPr>
      <w:r>
        <w:rPr>
          <w:rFonts w:hint="eastAsia"/>
        </w:rPr>
        <w:t xml:space="preserve">第三部分</w:t>
      </w:r>
      <w:r>
        <w:t xml:space="preserve"> M0 </w:t>
      </w:r>
      <w:r>
        <w:rPr>
          <w:rFonts w:hint="eastAsia"/>
        </w:rPr>
        <w:t xml:space="preserve">启动文件</w:t>
      </w:r>
    </w:p>
    <w:bookmarkEnd w:id="118"/>
    <w:bookmarkStart w:id="136"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19" w:name="一项目背景"/>
    <w:p>
      <w:pPr>
        <w:pStyle w:val="Heading2"/>
      </w:pPr>
      <w:r>
        <w:rPr>
          <w:rFonts w:hint="eastAsia"/>
        </w:rPr>
        <w:t xml:space="preserve">一、项目背景</w:t>
      </w:r>
    </w:p>
    <w:p>
      <w:pPr>
        <w:pStyle w:val="Compact"/>
        <w:numPr>
          <w:ilvl w:val="0"/>
          <w:numId w:val="1125"/>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25"/>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26"/>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26"/>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26"/>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25"/>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19"/>
    <w:bookmarkStart w:id="122" w:name="二项目目标"/>
    <w:p>
      <w:pPr>
        <w:pStyle w:val="Heading2"/>
      </w:pPr>
      <w:r>
        <w:rPr>
          <w:rFonts w:hint="eastAsia"/>
        </w:rPr>
        <w:t xml:space="preserve">二、项目目标</w:t>
      </w:r>
    </w:p>
    <w:bookmarkStart w:id="120"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20"/>
    <w:bookmarkStart w:id="121"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21"/>
    <w:bookmarkEnd w:id="122"/>
    <w:bookmarkStart w:id="125" w:name="三项目范围"/>
    <w:p>
      <w:pPr>
        <w:pStyle w:val="Heading2"/>
      </w:pPr>
      <w:r>
        <w:rPr>
          <w:rFonts w:hint="eastAsia"/>
        </w:rPr>
        <w:t xml:space="preserve">三、项目范围</w:t>
      </w:r>
    </w:p>
    <w:bookmarkStart w:id="123"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27"/>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27"/>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27"/>
        </w:numPr>
      </w:pPr>
      <w:r>
        <w:rPr>
          <w:rFonts w:hint="eastAsia"/>
        </w:rPr>
        <w:t xml:space="preserve">飞书多维表格</w:t>
      </w:r>
      <w:r>
        <w:t xml:space="preserve"> + </w:t>
      </w:r>
      <w:r>
        <w:rPr>
          <w:rFonts w:hint="eastAsia"/>
        </w:rPr>
        <w:t xml:space="preserve">应用引擎平台部署</w:t>
      </w:r>
    </w:p>
    <w:p>
      <w:pPr>
        <w:pStyle w:val="Compact"/>
        <w:numPr>
          <w:ilvl w:val="0"/>
          <w:numId w:val="1127"/>
        </w:numPr>
      </w:pPr>
      <w:r>
        <w:t xml:space="preserve">HR / Jira / Git </w:t>
      </w:r>
      <w:r>
        <w:rPr>
          <w:rFonts w:hint="eastAsia"/>
        </w:rPr>
        <w:t xml:space="preserve">三类源系统的轻量接入</w:t>
      </w:r>
    </w:p>
    <w:p>
      <w:pPr>
        <w:pStyle w:val="Compact"/>
        <w:numPr>
          <w:ilvl w:val="0"/>
          <w:numId w:val="1127"/>
        </w:numPr>
      </w:pPr>
      <w:r>
        <w:rPr>
          <w:rFonts w:hint="eastAsia"/>
        </w:rPr>
        <w:t xml:space="preserve">历史项目（M0</w:t>
      </w:r>
      <w:r>
        <w:t xml:space="preserve"> </w:t>
      </w:r>
      <w:r>
        <w:rPr>
          <w:rFonts w:hint="eastAsia"/>
        </w:rPr>
        <w:t xml:space="preserve">时点在行项目）补录与规范化</w:t>
      </w:r>
    </w:p>
    <w:bookmarkEnd w:id="123"/>
    <w:bookmarkStart w:id="124"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128"/>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128"/>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128"/>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128"/>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24"/>
    <w:bookmarkEnd w:id="125"/>
    <w:bookmarkStart w:id="128" w:name="四组织架构phase-1-重点"/>
    <w:p>
      <w:pPr>
        <w:pStyle w:val="Heading2"/>
      </w:pPr>
      <w:r>
        <w:rPr>
          <w:rFonts w:hint="eastAsia"/>
        </w:rPr>
        <w:t xml:space="preserve">四、组织架构（Phase</w:t>
      </w:r>
      <w:r>
        <w:t xml:space="preserve"> 1 </w:t>
      </w:r>
      <w:r>
        <w:rPr>
          <w:rFonts w:hint="eastAsia"/>
        </w:rPr>
        <w:t xml:space="preserve">重点）</w:t>
      </w:r>
    </w:p>
    <w:bookmarkStart w:id="126"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26"/>
    <w:bookmarkStart w:id="127"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27"/>
    <w:bookmarkEnd w:id="128"/>
    <w:bookmarkStart w:id="129"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29"/>
    <w:bookmarkStart w:id="132" w:name="六预算"/>
    <w:p>
      <w:pPr>
        <w:pStyle w:val="Heading2"/>
      </w:pPr>
      <w:r>
        <w:rPr>
          <w:rFonts w:hint="eastAsia"/>
        </w:rPr>
        <w:t xml:space="preserve">六、预算</w:t>
      </w:r>
    </w:p>
    <w:bookmarkStart w:id="130"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30"/>
    <w:bookmarkStart w:id="131"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31"/>
    <w:bookmarkEnd w:id="132"/>
    <w:bookmarkStart w:id="133"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33"/>
    <w:bookmarkStart w:id="134"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34"/>
    <w:bookmarkStart w:id="135"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35"/>
    <w:bookmarkEnd w:id="136"/>
    <w:bookmarkStart w:id="144"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43"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37"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37"/>
    <w:bookmarkStart w:id="138"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129"/>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129"/>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129"/>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129"/>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38"/>
    <w:bookmarkStart w:id="139"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130"/>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130"/>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130"/>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130"/>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130"/>
        </w:numPr>
      </w:pPr>
      <w:r>
        <w:rPr>
          <w:rFonts w:hint="eastAsia"/>
          <w:b/>
          <w:bCs/>
        </w:rPr>
        <w:t xml:space="preserve">风险升级权</w:t>
      </w:r>
      <w:r>
        <w:rPr>
          <w:rFonts w:hint="eastAsia"/>
        </w:rPr>
        <w:t xml:space="preserve">：发现重大风险事项可直接升级至委员会专题会议处置。</w:t>
      </w:r>
    </w:p>
    <w:bookmarkEnd w:id="139"/>
    <w:bookmarkStart w:id="140" w:name="三各部门配合事项"/>
    <w:p>
      <w:pPr>
        <w:pStyle w:val="Heading3"/>
      </w:pPr>
      <w:r>
        <w:rPr>
          <w:rFonts w:hint="eastAsia"/>
        </w:rPr>
        <w:t xml:space="preserve">三、各部门配合事项</w:t>
      </w:r>
    </w:p>
    <w:p>
      <w:pPr>
        <w:pStyle w:val="Compact"/>
        <w:numPr>
          <w:ilvl w:val="0"/>
          <w:numId w:val="1131"/>
        </w:numPr>
      </w:pPr>
      <w:r>
        <w:rPr>
          <w:rFonts w:hint="eastAsia"/>
          <w:b/>
          <w:bCs/>
        </w:rPr>
        <w:t xml:space="preserve">研发部</w:t>
      </w:r>
      <w:r>
        <w:rPr>
          <w:rFonts w:hint="eastAsia"/>
        </w:rPr>
        <w:t xml:space="preserve">：</w:t>
      </w:r>
    </w:p>
    <w:p>
      <w:pPr>
        <w:pStyle w:val="Compact"/>
        <w:numPr>
          <w:ilvl w:val="1"/>
          <w:numId w:val="1132"/>
        </w:numPr>
      </w:pPr>
      <w:r>
        <w:rPr>
          <w:rFonts w:hint="eastAsia"/>
        </w:rPr>
        <w:t xml:space="preserve">项目经理（PM）应按月维护”人员-项目映射”、按月复核工时填报数据</w:t>
      </w:r>
    </w:p>
    <w:p>
      <w:pPr>
        <w:pStyle w:val="Compact"/>
        <w:numPr>
          <w:ilvl w:val="1"/>
          <w:numId w:val="1132"/>
        </w:numPr>
      </w:pPr>
      <w:r>
        <w:rPr>
          <w:rFonts w:hint="eastAsia"/>
        </w:rPr>
        <w:t xml:space="preserve">所有研发项目须按三道闸门规范开展立项、中检、结项</w:t>
      </w:r>
    </w:p>
    <w:p>
      <w:pPr>
        <w:pStyle w:val="Compact"/>
        <w:numPr>
          <w:ilvl w:val="1"/>
          <w:numId w:val="1132"/>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131"/>
        </w:numPr>
      </w:pPr>
      <w:r>
        <w:rPr>
          <w:rFonts w:hint="eastAsia"/>
          <w:b/>
          <w:bCs/>
        </w:rPr>
        <w:t xml:space="preserve">人力资源部</w:t>
      </w:r>
      <w:r>
        <w:rPr>
          <w:rFonts w:hint="eastAsia"/>
        </w:rPr>
        <w:t xml:space="preserve">：</w:t>
      </w:r>
    </w:p>
    <w:p>
      <w:pPr>
        <w:pStyle w:val="Compact"/>
        <w:numPr>
          <w:ilvl w:val="1"/>
          <w:numId w:val="1133"/>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133"/>
        </w:numPr>
      </w:pPr>
      <w:r>
        <w:t xml:space="preserve">HR </w:t>
      </w:r>
      <w:r>
        <w:rPr>
          <w:rFonts w:hint="eastAsia"/>
        </w:rPr>
        <w:t xml:space="preserve">接口人参与加计办日常工作</w:t>
      </w:r>
    </w:p>
    <w:p>
      <w:pPr>
        <w:pStyle w:val="Compact"/>
        <w:numPr>
          <w:ilvl w:val="0"/>
          <w:numId w:val="1131"/>
        </w:numPr>
      </w:pPr>
      <w:r>
        <w:rPr>
          <w:rFonts w:hint="eastAsia"/>
          <w:b/>
          <w:bCs/>
        </w:rPr>
        <w:t xml:space="preserve">财务部</w:t>
      </w:r>
      <w:r>
        <w:rPr>
          <w:rFonts w:hint="eastAsia"/>
        </w:rPr>
        <w:t xml:space="preserve">：</w:t>
      </w:r>
    </w:p>
    <w:p>
      <w:pPr>
        <w:pStyle w:val="Compact"/>
        <w:numPr>
          <w:ilvl w:val="1"/>
          <w:numId w:val="1134"/>
        </w:numPr>
      </w:pPr>
      <w:r>
        <w:rPr>
          <w:rFonts w:hint="eastAsia"/>
        </w:rPr>
        <w:t xml:space="preserve">按加计办月度归集报告结果完成成本中心归集与”研发支出”辅助账登记</w:t>
      </w:r>
    </w:p>
    <w:p>
      <w:pPr>
        <w:pStyle w:val="Compact"/>
        <w:numPr>
          <w:ilvl w:val="1"/>
          <w:numId w:val="1134"/>
        </w:numPr>
      </w:pPr>
      <w:r>
        <w:rPr>
          <w:rFonts w:hint="eastAsia"/>
        </w:rPr>
        <w:t xml:space="preserve">财务总监参与月度归集报告终审</w:t>
      </w:r>
    </w:p>
    <w:p>
      <w:pPr>
        <w:pStyle w:val="Compact"/>
        <w:numPr>
          <w:ilvl w:val="0"/>
          <w:numId w:val="1131"/>
        </w:numPr>
      </w:pPr>
      <w:r>
        <w:rPr>
          <w:rFonts w:hint="eastAsia"/>
          <w:b/>
          <w:bCs/>
        </w:rPr>
        <w:t xml:space="preserve">法务部</w:t>
      </w:r>
      <w:r>
        <w:rPr>
          <w:rFonts w:hint="eastAsia"/>
        </w:rPr>
        <w:t xml:space="preserve">：</w:t>
      </w:r>
    </w:p>
    <w:p>
      <w:pPr>
        <w:pStyle w:val="Compact"/>
        <w:numPr>
          <w:ilvl w:val="1"/>
          <w:numId w:val="1135"/>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135"/>
        </w:numPr>
      </w:pPr>
      <w:r>
        <w:rPr>
          <w:rFonts w:hint="eastAsia"/>
        </w:rPr>
        <w:t xml:space="preserve">法务总监参加委员会例会</w:t>
      </w:r>
    </w:p>
    <w:p>
      <w:pPr>
        <w:pStyle w:val="Compact"/>
        <w:numPr>
          <w:ilvl w:val="0"/>
          <w:numId w:val="1131"/>
        </w:numPr>
      </w:pPr>
      <w:r>
        <w:rPr>
          <w:rFonts w:hint="eastAsia"/>
          <w:b/>
          <w:bCs/>
        </w:rPr>
        <w:t xml:space="preserve">内审部</w:t>
      </w:r>
      <w:r>
        <w:rPr>
          <w:rFonts w:hint="eastAsia"/>
        </w:rPr>
        <w:t xml:space="preserve">：</w:t>
      </w:r>
    </w:p>
    <w:p>
      <w:pPr>
        <w:pStyle w:val="Compact"/>
        <w:numPr>
          <w:ilvl w:val="1"/>
          <w:numId w:val="1136"/>
        </w:numPr>
      </w:pPr>
      <w:r>
        <w:rPr>
          <w:rFonts w:hint="eastAsia"/>
        </w:rPr>
        <w:t xml:space="preserve">每季度对加计扣除工作执行抽查</w:t>
      </w:r>
    </w:p>
    <w:p>
      <w:pPr>
        <w:pStyle w:val="Compact"/>
        <w:numPr>
          <w:ilvl w:val="1"/>
          <w:numId w:val="1136"/>
        </w:numPr>
      </w:pPr>
      <w:r>
        <w:rPr>
          <w:rFonts w:hint="eastAsia"/>
        </w:rPr>
        <w:t xml:space="preserve">每年汇算清缴前</w:t>
      </w:r>
      <w:r>
        <w:t xml:space="preserve"> 60 </w:t>
      </w:r>
      <w:r>
        <w:rPr>
          <w:rFonts w:hint="eastAsia"/>
        </w:rPr>
        <w:t xml:space="preserve">天主导专项自查</w:t>
      </w:r>
    </w:p>
    <w:p>
      <w:pPr>
        <w:pStyle w:val="Compact"/>
        <w:numPr>
          <w:ilvl w:val="1"/>
          <w:numId w:val="1136"/>
        </w:numPr>
      </w:pPr>
      <w:r>
        <w:rPr>
          <w:rFonts w:hint="eastAsia"/>
        </w:rPr>
        <w:t xml:space="preserve">内审负责人参加委员会例会</w:t>
      </w:r>
    </w:p>
    <w:p>
      <w:pPr>
        <w:pStyle w:val="Compact"/>
        <w:numPr>
          <w:ilvl w:val="0"/>
          <w:numId w:val="1131"/>
        </w:numPr>
      </w:pPr>
      <w:r>
        <w:rPr>
          <w:b/>
          <w:bCs/>
        </w:rPr>
        <w:t xml:space="preserve">IT </w:t>
      </w:r>
      <w:r>
        <w:rPr>
          <w:rFonts w:hint="eastAsia"/>
          <w:b/>
          <w:bCs/>
        </w:rPr>
        <w:t xml:space="preserve">部门</w:t>
      </w:r>
      <w:r>
        <w:rPr>
          <w:rFonts w:hint="eastAsia"/>
        </w:rPr>
        <w:t xml:space="preserve">：</w:t>
      </w:r>
    </w:p>
    <w:p>
      <w:pPr>
        <w:pStyle w:val="Compact"/>
        <w:numPr>
          <w:ilvl w:val="1"/>
          <w:numId w:val="1137"/>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137"/>
        </w:numPr>
      </w:pPr>
      <w:r>
        <w:rPr>
          <w:rFonts w:hint="eastAsia"/>
        </w:rPr>
        <w:t xml:space="preserve">协助加计办在飞书多维表格平台搭建四张主表与自动化规则</w:t>
      </w:r>
    </w:p>
    <w:bookmarkEnd w:id="140"/>
    <w:bookmarkStart w:id="141" w:name="四考核与问责"/>
    <w:p>
      <w:pPr>
        <w:pStyle w:val="Heading3"/>
      </w:pPr>
      <w:r>
        <w:rPr>
          <w:rFonts w:hint="eastAsia"/>
        </w:rPr>
        <w:t xml:space="preserve">四、考核与问责</w:t>
      </w:r>
    </w:p>
    <w:p>
      <w:pPr>
        <w:pStyle w:val="Compact"/>
        <w:numPr>
          <w:ilvl w:val="0"/>
          <w:numId w:val="1138"/>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138"/>
        </w:numPr>
      </w:pPr>
      <w:r>
        <w:rPr>
          <w:rFonts w:hint="eastAsia"/>
        </w:rPr>
        <w:t xml:space="preserve">各部门对加计办工作配合不到位、数据不真实、工时填报舞弊等违规行为，按公司《员工奖惩管理办法》从严处理；情节严重者，移交公司纪检部门处理。</w:t>
      </w:r>
    </w:p>
    <w:bookmarkEnd w:id="141"/>
    <w:bookmarkStart w:id="142"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42"/>
    <w:bookmarkEnd w:id="143"/>
    <w:bookmarkEnd w:id="144"/>
    <w:bookmarkStart w:id="157"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45"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45"/>
    <w:bookmarkStart w:id="146"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139"/>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139"/>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139"/>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46"/>
    <w:bookmarkStart w:id="153" w:name="三对各位同事的具体影响"/>
    <w:p>
      <w:pPr>
        <w:pStyle w:val="Heading2"/>
      </w:pPr>
      <w:r>
        <w:rPr>
          <w:rFonts w:hint="eastAsia"/>
        </w:rPr>
        <w:t xml:space="preserve">三、对各位同事的具体影响</w:t>
      </w:r>
    </w:p>
    <w:bookmarkStart w:id="147"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140"/>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141"/>
        </w:numPr>
      </w:pPr>
      <w:r>
        <w:rPr>
          <w:rFonts w:hint="eastAsia"/>
        </w:rPr>
        <w:t xml:space="preserve">填报工具：飞书多维表格「研发加计扣除管理」工作区</w:t>
      </w:r>
    </w:p>
    <w:p>
      <w:pPr>
        <w:pStyle w:val="Compact"/>
        <w:numPr>
          <w:ilvl w:val="1"/>
          <w:numId w:val="1141"/>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141"/>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141"/>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140"/>
        </w:numPr>
      </w:pPr>
      <w:r>
        <w:rPr>
          <w:rFonts w:hint="eastAsia"/>
          <w:b/>
          <w:bCs/>
        </w:rPr>
        <w:t xml:space="preserve">过渡期机制：</w:t>
      </w:r>
    </w:p>
    <w:p>
      <w:pPr>
        <w:pStyle w:val="Compact"/>
        <w:numPr>
          <w:ilvl w:val="1"/>
          <w:numId w:val="1142"/>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142"/>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140"/>
        </w:numPr>
      </w:pPr>
      <w:r>
        <w:rPr>
          <w:rFonts w:hint="eastAsia"/>
        </w:rPr>
        <w:t xml:space="preserve">项目经理（PM）须按月维护项目立项书、人员-项目映射、月度工时复核</w:t>
      </w:r>
    </w:p>
    <w:bookmarkEnd w:id="147"/>
    <w:bookmarkStart w:id="148" w:name="hr-部门"/>
    <w:p>
      <w:pPr>
        <w:pStyle w:val="Heading3"/>
      </w:pPr>
      <w:r>
        <w:t xml:space="preserve">👥 HR </w:t>
      </w:r>
      <w:r>
        <w:rPr>
          <w:rFonts w:hint="eastAsia"/>
        </w:rPr>
        <w:t xml:space="preserve">部门</w:t>
      </w:r>
    </w:p>
    <w:p>
      <w:pPr>
        <w:pStyle w:val="Compact"/>
        <w:numPr>
          <w:ilvl w:val="0"/>
          <w:numId w:val="1143"/>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48"/>
    <w:bookmarkStart w:id="149" w:name="财务部门"/>
    <w:p>
      <w:pPr>
        <w:pStyle w:val="Heading3"/>
      </w:pPr>
      <w:r>
        <w:t xml:space="preserve">💰 </w:t>
      </w:r>
      <w:r>
        <w:rPr>
          <w:rFonts w:hint="eastAsia"/>
        </w:rPr>
        <w:t xml:space="preserve">财务部门</w:t>
      </w:r>
    </w:p>
    <w:p>
      <w:pPr>
        <w:pStyle w:val="Compact"/>
        <w:numPr>
          <w:ilvl w:val="0"/>
          <w:numId w:val="1144"/>
        </w:numPr>
      </w:pPr>
      <w:r>
        <w:rPr>
          <w:rFonts w:hint="eastAsia"/>
        </w:rPr>
        <w:t xml:space="preserve">配合加计办完成月度归集对账</w:t>
      </w:r>
      <w:r>
        <w:t xml:space="preserve"> 5 </w:t>
      </w:r>
      <w:r>
        <w:rPr>
          <w:rFonts w:hint="eastAsia"/>
        </w:rPr>
        <w:t xml:space="preserve">项必对</w:t>
      </w:r>
    </w:p>
    <w:bookmarkEnd w:id="149"/>
    <w:bookmarkStart w:id="150" w:name="法务部门"/>
    <w:p>
      <w:pPr>
        <w:pStyle w:val="Heading3"/>
      </w:pPr>
      <w:r>
        <w:t xml:space="preserve">⚖️ </w:t>
      </w:r>
      <w:r>
        <w:rPr>
          <w:rFonts w:hint="eastAsia"/>
        </w:rPr>
        <w:t xml:space="preserve">法务部门</w:t>
      </w:r>
    </w:p>
    <w:p>
      <w:pPr>
        <w:pStyle w:val="Compact"/>
        <w:numPr>
          <w:ilvl w:val="0"/>
          <w:numId w:val="1145"/>
        </w:numPr>
      </w:pPr>
      <w:r>
        <w:rPr>
          <w:rFonts w:hint="eastAsia"/>
        </w:rPr>
        <w:t xml:space="preserve">委外</w:t>
      </w:r>
      <w:r>
        <w:t xml:space="preserve"> / </w:t>
      </w:r>
      <w:r>
        <w:rPr>
          <w:rFonts w:hint="eastAsia"/>
        </w:rPr>
        <w:t xml:space="preserve">合作研发合同审核需加入加计扣除专项条款审查</w:t>
      </w:r>
    </w:p>
    <w:bookmarkEnd w:id="150"/>
    <w:bookmarkStart w:id="151" w:name="内审部门"/>
    <w:p>
      <w:pPr>
        <w:pStyle w:val="Heading3"/>
      </w:pPr>
      <w:r>
        <w:t xml:space="preserve">🔍 </w:t>
      </w:r>
      <w:r>
        <w:rPr>
          <w:rFonts w:hint="eastAsia"/>
        </w:rPr>
        <w:t xml:space="preserve">内审部门</w:t>
      </w:r>
    </w:p>
    <w:p>
      <w:pPr>
        <w:pStyle w:val="Compact"/>
        <w:numPr>
          <w:ilvl w:val="0"/>
          <w:numId w:val="1146"/>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51"/>
    <w:bookmarkStart w:id="152" w:name="it-部门"/>
    <w:p>
      <w:pPr>
        <w:pStyle w:val="Heading3"/>
      </w:pPr>
      <w:r>
        <w:t xml:space="preserve">🖥 IT </w:t>
      </w:r>
      <w:r>
        <w:rPr>
          <w:rFonts w:hint="eastAsia"/>
        </w:rPr>
        <w:t xml:space="preserve">部门</w:t>
      </w:r>
    </w:p>
    <w:p>
      <w:pPr>
        <w:pStyle w:val="Compact"/>
        <w:numPr>
          <w:ilvl w:val="0"/>
          <w:numId w:val="1147"/>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147"/>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52"/>
    <w:bookmarkEnd w:id="153"/>
    <w:bookmarkStart w:id="154"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54"/>
    <w:bookmarkStart w:id="155" w:name="五培训资料与帮助"/>
    <w:p>
      <w:pPr>
        <w:pStyle w:val="Heading2"/>
      </w:pPr>
      <w:r>
        <w:rPr>
          <w:rFonts w:hint="eastAsia"/>
        </w:rPr>
        <w:t xml:space="preserve">五、培训资料与帮助</w:t>
      </w:r>
    </w:p>
    <w:p>
      <w:pPr>
        <w:pStyle w:val="Compact"/>
        <w:numPr>
          <w:ilvl w:val="0"/>
          <w:numId w:val="1148"/>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148"/>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148"/>
        </w:numPr>
      </w:pPr>
      <w:r>
        <w:rPr>
          <w:rFonts w:hint="eastAsia"/>
          <w:b/>
          <w:bCs/>
        </w:rPr>
        <w:t xml:space="preserve">加计办答疑邮箱</w:t>
      </w:r>
      <w:r>
        <w:rPr>
          <w:rFonts w:hint="eastAsia"/>
        </w:rPr>
        <w:t xml:space="preserve">：rdd-office@【公司域名】</w:t>
      </w:r>
    </w:p>
    <w:p>
      <w:pPr>
        <w:pStyle w:val="Compact"/>
        <w:numPr>
          <w:ilvl w:val="0"/>
          <w:numId w:val="1148"/>
        </w:numPr>
      </w:pPr>
      <w:r>
        <w:rPr>
          <w:rFonts w:hint="eastAsia"/>
          <w:b/>
          <w:bCs/>
        </w:rPr>
        <w:t xml:space="preserve">加计办飞书答疑群</w:t>
      </w:r>
      <w:r>
        <w:rPr>
          <w:rFonts w:hint="eastAsia"/>
        </w:rPr>
        <w:t xml:space="preserve">：见飞书群”加计办公开答疑”（搜索群组加入）</w:t>
      </w:r>
    </w:p>
    <w:p>
      <w:pPr>
        <w:pStyle w:val="Compact"/>
        <w:numPr>
          <w:ilvl w:val="0"/>
          <w:numId w:val="1148"/>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55"/>
    <w:bookmarkStart w:id="156" w:name="六你能做的最重要的三件事"/>
    <w:p>
      <w:pPr>
        <w:pStyle w:val="Heading2"/>
      </w:pPr>
      <w:r>
        <w:rPr>
          <w:rFonts w:hint="eastAsia"/>
        </w:rPr>
        <w:t xml:space="preserve">六、你能做的最重要的三件事</w:t>
      </w:r>
    </w:p>
    <w:p>
      <w:pPr>
        <w:pStyle w:val="Compact"/>
        <w:numPr>
          <w:ilvl w:val="0"/>
          <w:numId w:val="1149"/>
        </w:numPr>
      </w:pPr>
      <w:r>
        <w:rPr>
          <w:rFonts w:hint="eastAsia"/>
          <w:b/>
          <w:bCs/>
        </w:rPr>
        <w:t xml:space="preserve">请仔细阅读本邮件</w:t>
      </w:r>
      <w:r>
        <w:rPr>
          <w:rFonts w:hint="eastAsia"/>
        </w:rPr>
        <w:t xml:space="preserve">，并转发给团队成员确保信息触达</w:t>
      </w:r>
    </w:p>
    <w:p>
      <w:pPr>
        <w:pStyle w:val="Compact"/>
        <w:numPr>
          <w:ilvl w:val="0"/>
          <w:numId w:val="1149"/>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149"/>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bookmarkEnd w:id="156"/>
    <w:bookmarkEnd w:id="157"/>
    <w:bookmarkStart w:id="158" w:name="第四部分-m1-治理层制度"/>
    <w:p>
      <w:pPr>
        <w:pStyle w:val="Heading1"/>
      </w:pPr>
      <w:r>
        <w:rPr>
          <w:rFonts w:hint="eastAsia"/>
        </w:rPr>
        <w:t xml:space="preserve">第四部分</w:t>
      </w:r>
      <w:r>
        <w:t xml:space="preserve"> M1 </w:t>
      </w:r>
      <w:r>
        <w:rPr>
          <w:rFonts w:hint="eastAsia"/>
        </w:rPr>
        <w:t xml:space="preserve">治理层制度</w:t>
      </w:r>
    </w:p>
    <w:bookmarkEnd w:id="158"/>
    <w:bookmarkStart w:id="167"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59"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59"/>
    <w:bookmarkStart w:id="160"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60"/>
    <w:bookmarkStart w:id="161"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150"/>
        </w:numPr>
      </w:pPr>
      <w:r>
        <w:rPr>
          <w:rFonts w:hint="eastAsia"/>
        </w:rPr>
        <w:t xml:space="preserve">公司《研发费用加计扣除管理办法》及配套制度的制定与修订</w:t>
      </w:r>
    </w:p>
    <w:p>
      <w:pPr>
        <w:pStyle w:val="Compact"/>
        <w:numPr>
          <w:ilvl w:val="0"/>
          <w:numId w:val="1150"/>
        </w:numPr>
      </w:pPr>
      <w:r>
        <w:rPr>
          <w:rFonts w:hint="eastAsia"/>
        </w:rPr>
        <w:t xml:space="preserve">年度加计扣除工作计划与预算</w:t>
      </w:r>
    </w:p>
    <w:p>
      <w:pPr>
        <w:pStyle w:val="Compact"/>
        <w:numPr>
          <w:ilvl w:val="0"/>
          <w:numId w:val="1150"/>
        </w:numPr>
      </w:pPr>
      <w:r>
        <w:t xml:space="preserve">B </w:t>
      </w:r>
      <w:r>
        <w:rPr>
          <w:rFonts w:hint="eastAsia"/>
        </w:rPr>
        <w:t xml:space="preserve">类（准研发）项目的最终类别裁定</w:t>
      </w:r>
    </w:p>
    <w:p>
      <w:pPr>
        <w:pStyle w:val="Compact"/>
        <w:numPr>
          <w:ilvl w:val="0"/>
          <w:numId w:val="1150"/>
        </w:numPr>
      </w:pPr>
      <w:r>
        <w:rPr>
          <w:rFonts w:hint="eastAsia"/>
        </w:rPr>
        <w:t xml:space="preserve">重大边界争议事项（典型案例由加计办提交）</w:t>
      </w:r>
    </w:p>
    <w:p>
      <w:pPr>
        <w:pStyle w:val="Compact"/>
        <w:numPr>
          <w:ilvl w:val="0"/>
          <w:numId w:val="1150"/>
        </w:numPr>
      </w:pPr>
      <w:r>
        <w:rPr>
          <w:rFonts w:hint="eastAsia"/>
        </w:rPr>
        <w:t xml:space="preserve">年度专项自查报告与汇算清缴申报口径</w:t>
      </w:r>
    </w:p>
    <w:p>
      <w:pPr>
        <w:pStyle w:val="Compact"/>
        <w:numPr>
          <w:ilvl w:val="0"/>
          <w:numId w:val="1150"/>
        </w:numPr>
      </w:pPr>
      <w:r>
        <w:rPr>
          <w:rFonts w:hint="eastAsia"/>
        </w:rPr>
        <w:t xml:space="preserve">重大风险事项（红灯指标）的整改方案</w:t>
      </w:r>
    </w:p>
    <w:p>
      <w:pPr>
        <w:pStyle w:val="Compact"/>
        <w:numPr>
          <w:ilvl w:val="0"/>
          <w:numId w:val="1150"/>
        </w:numPr>
      </w:pPr>
      <w:r>
        <w:rPr>
          <w:rFonts w:hint="eastAsia"/>
        </w:rPr>
        <w:t xml:space="preserve">政策重大变动下的体系适配修订</w:t>
      </w:r>
    </w:p>
    <w:p>
      <w:pPr>
        <w:pStyle w:val="Compact"/>
        <w:numPr>
          <w:ilvl w:val="0"/>
          <w:numId w:val="1150"/>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151"/>
        </w:numPr>
      </w:pPr>
      <w:r>
        <w:rPr>
          <w:rFonts w:hint="eastAsia"/>
        </w:rPr>
        <w:t xml:space="preserve">季度风险评审仪表盘（七项指标红黄绿灯）</w:t>
      </w:r>
    </w:p>
    <w:p>
      <w:pPr>
        <w:pStyle w:val="Compact"/>
        <w:numPr>
          <w:ilvl w:val="0"/>
          <w:numId w:val="1151"/>
        </w:numPr>
      </w:pPr>
      <w:r>
        <w:rPr>
          <w:rFonts w:hint="eastAsia"/>
        </w:rPr>
        <w:t xml:space="preserve">月度归集报告汇总</w:t>
      </w:r>
    </w:p>
    <w:p>
      <w:pPr>
        <w:pStyle w:val="Compact"/>
        <w:numPr>
          <w:ilvl w:val="0"/>
          <w:numId w:val="1151"/>
        </w:numPr>
      </w:pPr>
      <w:r>
        <w:rPr>
          <w:rFonts w:hint="eastAsia"/>
        </w:rPr>
        <w:t xml:space="preserve">加计扣除办公室人事任免</w:t>
      </w:r>
    </w:p>
    <w:p>
      <w:pPr>
        <w:pStyle w:val="Compact"/>
        <w:numPr>
          <w:ilvl w:val="0"/>
          <w:numId w:val="1151"/>
        </w:numPr>
      </w:pPr>
      <w:r>
        <w:rPr>
          <w:rFonts w:hint="eastAsia"/>
        </w:rPr>
        <w:t xml:space="preserve">体系运行</w:t>
      </w:r>
      <w:r>
        <w:t xml:space="preserve"> KPI </w:t>
      </w:r>
      <w:r>
        <w:rPr>
          <w:rFonts w:hint="eastAsia"/>
        </w:rPr>
        <w:t xml:space="preserve">季度执行情况</w:t>
      </w:r>
    </w:p>
    <w:p>
      <w:pPr>
        <w:pStyle w:val="Compact"/>
        <w:numPr>
          <w:ilvl w:val="0"/>
          <w:numId w:val="1151"/>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152"/>
        </w:numPr>
      </w:pPr>
      <w:r>
        <w:rPr>
          <w:rFonts w:hint="eastAsia"/>
        </w:rPr>
        <w:t xml:space="preserve">监督加计办的日常工作执行</w:t>
      </w:r>
    </w:p>
    <w:p>
      <w:pPr>
        <w:pStyle w:val="Compact"/>
        <w:numPr>
          <w:ilvl w:val="0"/>
          <w:numId w:val="1152"/>
        </w:numPr>
      </w:pPr>
      <w:r>
        <w:rPr>
          <w:rFonts w:hint="eastAsia"/>
        </w:rPr>
        <w:t xml:space="preserve">监督内审专项自查的独立性与有效性</w:t>
      </w:r>
    </w:p>
    <w:p>
      <w:pPr>
        <w:pStyle w:val="Compact"/>
        <w:numPr>
          <w:ilvl w:val="0"/>
          <w:numId w:val="1152"/>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61"/>
    <w:bookmarkStart w:id="162"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153"/>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153"/>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153"/>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154"/>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154"/>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154"/>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154"/>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155"/>
        </w:numPr>
      </w:pPr>
      <w:r>
        <w:rPr>
          <w:rFonts w:hint="eastAsia"/>
        </w:rPr>
        <w:t xml:space="preserve">加计办主任作为秘书，全程记录会议议程、出席情况、讨论要点、表决结果、决议事项。</w:t>
      </w:r>
    </w:p>
    <w:p>
      <w:pPr>
        <w:pStyle w:val="Compact"/>
        <w:numPr>
          <w:ilvl w:val="0"/>
          <w:numId w:val="1155"/>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155"/>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62"/>
    <w:bookmarkStart w:id="163"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156"/>
        </w:numPr>
      </w:pPr>
      <w:r>
        <w:rPr>
          <w:rFonts w:hint="eastAsia"/>
        </w:rPr>
        <w:t xml:space="preserve">委员会决议事项的具体落实</w:t>
      </w:r>
    </w:p>
    <w:p>
      <w:pPr>
        <w:pStyle w:val="Compact"/>
        <w:numPr>
          <w:ilvl w:val="0"/>
          <w:numId w:val="1156"/>
        </w:numPr>
      </w:pPr>
      <w:r>
        <w:rPr>
          <w:rFonts w:hint="eastAsia"/>
        </w:rPr>
        <w:t xml:space="preserve">季度风险评审仪表盘的编制</w:t>
      </w:r>
    </w:p>
    <w:p>
      <w:pPr>
        <w:pStyle w:val="Compact"/>
        <w:numPr>
          <w:ilvl w:val="0"/>
          <w:numId w:val="1156"/>
        </w:numPr>
      </w:pPr>
      <w:r>
        <w:rPr>
          <w:rFonts w:hint="eastAsia"/>
        </w:rPr>
        <w:t xml:space="preserve">重大事项的提案与材料准备</w:t>
      </w:r>
    </w:p>
    <w:p>
      <w:pPr>
        <w:pStyle w:val="Compact"/>
        <w:numPr>
          <w:ilvl w:val="0"/>
          <w:numId w:val="1156"/>
        </w:numPr>
      </w:pPr>
      <w:r>
        <w:rPr>
          <w:rFonts w:hint="eastAsia"/>
        </w:rPr>
        <w:t xml:space="preserve">委员会会议的召集、记录、归档</w:t>
      </w:r>
    </w:p>
    <w:p>
      <w:pPr>
        <w:pStyle w:val="Compact"/>
        <w:numPr>
          <w:ilvl w:val="0"/>
          <w:numId w:val="1156"/>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63"/>
    <w:bookmarkStart w:id="164"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157"/>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157"/>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157"/>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64"/>
    <w:bookmarkStart w:id="165"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165"/>
    <w:bookmarkStart w:id="166"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66"/>
    <w:bookmarkEnd w:id="167"/>
    <w:bookmarkStart w:id="182"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68"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168"/>
    <w:bookmarkStart w:id="169"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158"/>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158"/>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158"/>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169"/>
    <w:bookmarkStart w:id="174" w:name="第三章-工作清单按周期"/>
    <w:p>
      <w:pPr>
        <w:pStyle w:val="Heading2"/>
      </w:pPr>
      <w:r>
        <w:rPr>
          <w:rFonts w:hint="eastAsia"/>
        </w:rPr>
        <w:t xml:space="preserve">第三章</w:t>
      </w:r>
      <w:r>
        <w:t xml:space="preserve"> </w:t>
      </w:r>
      <w:r>
        <w:rPr>
          <w:rFonts w:hint="eastAsia"/>
        </w:rPr>
        <w:t xml:space="preserve">工作清单（按周期）</w:t>
      </w:r>
    </w:p>
    <w:bookmarkStart w:id="170"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170"/>
    <w:bookmarkStart w:id="171"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159"/>
        </w:numPr>
      </w:pPr>
      <w:r>
        <w:rPr>
          <w:rFonts w:hint="eastAsia"/>
        </w:rPr>
        <w:t xml:space="preserve">编制季度风险评审仪表盘（7</w:t>
      </w:r>
      <w:r>
        <w:t xml:space="preserve"> </w:t>
      </w:r>
      <w:r>
        <w:rPr>
          <w:rFonts w:hint="eastAsia"/>
        </w:rPr>
        <w:t xml:space="preserve">项指标红黄绿灯）</w:t>
      </w:r>
    </w:p>
    <w:p>
      <w:pPr>
        <w:pStyle w:val="Compact"/>
        <w:numPr>
          <w:ilvl w:val="0"/>
          <w:numId w:val="1159"/>
        </w:numPr>
      </w:pPr>
      <w:r>
        <w:rPr>
          <w:rFonts w:hint="eastAsia"/>
        </w:rPr>
        <w:t xml:space="preserve">组织季度风险评审会议（委员会例会的核心议题）</w:t>
      </w:r>
    </w:p>
    <w:p>
      <w:pPr>
        <w:pStyle w:val="Compact"/>
        <w:numPr>
          <w:ilvl w:val="0"/>
          <w:numId w:val="1159"/>
        </w:numPr>
      </w:pPr>
      <w:r>
        <w:rPr>
          <w:rFonts w:hint="eastAsia"/>
        </w:rPr>
        <w:t xml:space="preserve">跨主体</w:t>
      </w:r>
      <w:r>
        <w:t xml:space="preserve"> / </w:t>
      </w:r>
      <w:r>
        <w:rPr>
          <w:rFonts w:hint="eastAsia"/>
        </w:rPr>
        <w:t xml:space="preserve">跨项目人员兼岗专项检查</w:t>
      </w:r>
    </w:p>
    <w:p>
      <w:pPr>
        <w:pStyle w:val="Compact"/>
        <w:numPr>
          <w:ilvl w:val="0"/>
          <w:numId w:val="1159"/>
        </w:numPr>
      </w:pPr>
      <w:r>
        <w:rPr>
          <w:rFonts w:hint="eastAsia"/>
        </w:rPr>
        <w:t xml:space="preserve">边界案例库扩充（每季度新增</w:t>
      </w:r>
      <w:r>
        <w:t xml:space="preserve"> ≥3 </w:t>
      </w:r>
      <w:r>
        <w:rPr>
          <w:rFonts w:hint="eastAsia"/>
        </w:rPr>
        <w:t xml:space="preserve">例）</w:t>
      </w:r>
    </w:p>
    <w:p>
      <w:pPr>
        <w:pStyle w:val="Compact"/>
        <w:numPr>
          <w:ilvl w:val="0"/>
          <w:numId w:val="1159"/>
        </w:numPr>
      </w:pPr>
      <w:r>
        <w:rPr>
          <w:rFonts w:hint="eastAsia"/>
        </w:rPr>
        <w:t xml:space="preserve">红灯指标整改督办</w:t>
      </w:r>
    </w:p>
    <w:bookmarkEnd w:id="171"/>
    <w:bookmarkStart w:id="172"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160"/>
        </w:numPr>
      </w:pPr>
      <w:r>
        <w:rPr>
          <w:rFonts w:hint="eastAsia"/>
        </w:rPr>
        <w:t xml:space="preserve">年初：制定年度工作计划</w:t>
      </w:r>
      <w:r>
        <w:t xml:space="preserve"> + </w:t>
      </w:r>
      <w:r>
        <w:rPr>
          <w:rFonts w:hint="eastAsia"/>
        </w:rPr>
        <w:t xml:space="preserve">预算</w:t>
      </w:r>
    </w:p>
    <w:p>
      <w:pPr>
        <w:pStyle w:val="Compact"/>
        <w:numPr>
          <w:ilvl w:val="0"/>
          <w:numId w:val="1160"/>
        </w:numPr>
      </w:pPr>
      <w:r>
        <w:rPr>
          <w:rFonts w:hint="eastAsia"/>
        </w:rPr>
        <w:t xml:space="preserve">年中：组织半年报</w:t>
      </w:r>
      <w:r>
        <w:t xml:space="preserve"> + Phase </w:t>
      </w:r>
      <w:r>
        <w:rPr>
          <w:rFonts w:hint="eastAsia"/>
        </w:rPr>
        <w:t xml:space="preserve">阶段评估</w:t>
      </w:r>
    </w:p>
    <w:p>
      <w:pPr>
        <w:pStyle w:val="Compact"/>
        <w:numPr>
          <w:ilvl w:val="0"/>
          <w:numId w:val="1160"/>
        </w:numPr>
      </w:pPr>
      <w:r>
        <w:rPr>
          <w:rFonts w:hint="eastAsia"/>
        </w:rPr>
        <w:t xml:space="preserve">年末（汇算清缴前</w:t>
      </w:r>
      <w:r>
        <w:t xml:space="preserve"> 60 </w:t>
      </w:r>
      <w:r>
        <w:rPr>
          <w:rFonts w:hint="eastAsia"/>
        </w:rPr>
        <w:t xml:space="preserve">天）：组织年度专项自查</w:t>
      </w:r>
    </w:p>
    <w:p>
      <w:pPr>
        <w:pStyle w:val="Compact"/>
        <w:numPr>
          <w:ilvl w:val="0"/>
          <w:numId w:val="1160"/>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160"/>
        </w:numPr>
      </w:pPr>
      <w:r>
        <w:rPr>
          <w:rFonts w:hint="eastAsia"/>
        </w:rPr>
        <w:t xml:space="preserve">汇算清缴后：复盘</w:t>
      </w:r>
      <w:r>
        <w:t xml:space="preserve"> + </w:t>
      </w:r>
      <w:r>
        <w:rPr>
          <w:rFonts w:hint="eastAsia"/>
        </w:rPr>
        <w:t xml:space="preserve">制度文件年度升级</w:t>
      </w:r>
    </w:p>
    <w:p>
      <w:pPr>
        <w:pStyle w:val="Compact"/>
        <w:numPr>
          <w:ilvl w:val="0"/>
          <w:numId w:val="1160"/>
        </w:numPr>
      </w:pPr>
      <w:r>
        <w:rPr>
          <w:rFonts w:hint="eastAsia"/>
        </w:rPr>
        <w:t xml:space="preserve">全年至少组织</w:t>
      </w:r>
      <w:r>
        <w:t xml:space="preserve"> 4 </w:t>
      </w:r>
      <w:r>
        <w:rPr>
          <w:rFonts w:hint="eastAsia"/>
        </w:rPr>
        <w:t xml:space="preserve">次全员培训</w:t>
      </w:r>
    </w:p>
    <w:bookmarkEnd w:id="172"/>
    <w:bookmarkStart w:id="173"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161"/>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161"/>
        </w:numPr>
      </w:pPr>
      <w:r>
        <w:rPr>
          <w:rFonts w:hint="eastAsia"/>
        </w:rPr>
        <w:t xml:space="preserve">政策重大变动</w:t>
      </w:r>
      <w:r>
        <w:t xml:space="preserve"> → 14 </w:t>
      </w:r>
      <w:r>
        <w:rPr>
          <w:rFonts w:hint="eastAsia"/>
        </w:rPr>
        <w:t xml:space="preserve">天内完成影响评估</w:t>
      </w:r>
    </w:p>
    <w:p>
      <w:pPr>
        <w:pStyle w:val="Compact"/>
        <w:numPr>
          <w:ilvl w:val="0"/>
          <w:numId w:val="1161"/>
        </w:numPr>
      </w:pPr>
      <w:r>
        <w:rPr>
          <w:rFonts w:hint="eastAsia"/>
        </w:rPr>
        <w:t xml:space="preserve">重大边界争议</w:t>
      </w:r>
      <w:r>
        <w:t xml:space="preserve"> → 5 </w:t>
      </w:r>
      <w:r>
        <w:rPr>
          <w:rFonts w:hint="eastAsia"/>
        </w:rPr>
        <w:t xml:space="preserve">个工作日内提交委员会</w:t>
      </w:r>
    </w:p>
    <w:p>
      <w:pPr>
        <w:pStyle w:val="Compact"/>
        <w:numPr>
          <w:ilvl w:val="0"/>
          <w:numId w:val="1161"/>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173"/>
    <w:bookmarkEnd w:id="174"/>
    <w:bookmarkStart w:id="175"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175"/>
    <w:bookmarkStart w:id="176"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176"/>
    <w:bookmarkStart w:id="177"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177"/>
    <w:bookmarkStart w:id="178"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178"/>
    <w:bookmarkStart w:id="179"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162"/>
        </w:numPr>
      </w:pPr>
      <w:r>
        <w:rPr>
          <w:rFonts w:hint="eastAsia"/>
        </w:rPr>
        <w:t xml:space="preserve">飞书多维表格</w:t>
      </w:r>
      <w:r>
        <w:t xml:space="preserve"> / </w:t>
      </w:r>
      <w:r>
        <w:rPr>
          <w:rFonts w:hint="eastAsia"/>
        </w:rPr>
        <w:t xml:space="preserve">应用引擎平台年费</w:t>
      </w:r>
    </w:p>
    <w:p>
      <w:pPr>
        <w:pStyle w:val="Compact"/>
        <w:numPr>
          <w:ilvl w:val="0"/>
          <w:numId w:val="1162"/>
        </w:numPr>
      </w:pPr>
      <w:r>
        <w:rPr>
          <w:rFonts w:hint="eastAsia"/>
        </w:rPr>
        <w:t xml:space="preserve">外部税务师事务所咨询费</w:t>
      </w:r>
    </w:p>
    <w:p>
      <w:pPr>
        <w:pStyle w:val="Compact"/>
        <w:numPr>
          <w:ilvl w:val="0"/>
          <w:numId w:val="1162"/>
        </w:numPr>
      </w:pPr>
      <w:r>
        <w:rPr>
          <w:rFonts w:hint="eastAsia"/>
        </w:rPr>
        <w:t xml:space="preserve">培训物料与平台费</w:t>
      </w:r>
    </w:p>
    <w:p>
      <w:pPr>
        <w:pStyle w:val="Compact"/>
        <w:numPr>
          <w:ilvl w:val="0"/>
          <w:numId w:val="1162"/>
        </w:numPr>
      </w:pPr>
      <w:r>
        <w:t xml:space="preserve">IT </w:t>
      </w:r>
      <w:r>
        <w:rPr>
          <w:rFonts w:hint="eastAsia"/>
        </w:rPr>
        <w:t xml:space="preserve">接口开发与运维费</w:t>
      </w:r>
    </w:p>
    <w:p>
      <w:pPr>
        <w:pStyle w:val="Compact"/>
        <w:numPr>
          <w:ilvl w:val="0"/>
          <w:numId w:val="1162"/>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179"/>
    <w:bookmarkStart w:id="180"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180"/>
    <w:bookmarkStart w:id="181"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81"/>
    <w:bookmarkEnd w:id="182"/>
    <w:bookmarkStart w:id="195"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83"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183"/>
    <w:bookmarkStart w:id="184"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184"/>
    <w:bookmarkStart w:id="185"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185"/>
    <w:bookmarkStart w:id="186"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186"/>
    <w:bookmarkStart w:id="187"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187"/>
    <w:bookmarkStart w:id="188"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188"/>
    <w:bookmarkStart w:id="189"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189"/>
    <w:bookmarkStart w:id="190"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190"/>
    <w:bookmarkStart w:id="191"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191"/>
    <w:bookmarkStart w:id="192"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192"/>
    <w:bookmarkStart w:id="193" w:name="附件目录"/>
    <w:p>
      <w:pPr>
        <w:pStyle w:val="Heading2"/>
      </w:pPr>
      <w:r>
        <w:rPr>
          <w:rFonts w:hint="eastAsia"/>
        </w:rPr>
        <w:t xml:space="preserve">附件目录</w:t>
      </w:r>
    </w:p>
    <w:p>
      <w:pPr>
        <w:pStyle w:val="Compact"/>
        <w:numPr>
          <w:ilvl w:val="0"/>
          <w:numId w:val="1163"/>
        </w:numPr>
      </w:pPr>
      <w:r>
        <w:rPr>
          <w:rFonts w:hint="eastAsia"/>
        </w:rPr>
        <w:t xml:space="preserve">附件</w:t>
      </w:r>
      <w:r>
        <w:t xml:space="preserve"> </w:t>
      </w:r>
      <w:r>
        <w:rPr>
          <w:rFonts w:hint="eastAsia"/>
        </w:rPr>
        <w:t xml:space="preserve">1：《研发活动判定矩阵与操作指引》</w:t>
      </w:r>
    </w:p>
    <w:p>
      <w:pPr>
        <w:pStyle w:val="Compact"/>
        <w:numPr>
          <w:ilvl w:val="0"/>
          <w:numId w:val="1163"/>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163"/>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163"/>
        </w:numPr>
      </w:pPr>
      <w:r>
        <w:rPr>
          <w:rFonts w:hint="eastAsia"/>
        </w:rPr>
        <w:t xml:space="preserve">附件</w:t>
      </w:r>
      <w:r>
        <w:t xml:space="preserve"> </w:t>
      </w:r>
      <w:r>
        <w:rPr>
          <w:rFonts w:hint="eastAsia"/>
        </w:rPr>
        <w:t xml:space="preserve">4：《月度归集</w:t>
      </w:r>
      <w:r>
        <w:t xml:space="preserve"> SOP》</w:t>
      </w:r>
    </w:p>
    <w:p>
      <w:pPr>
        <w:pStyle w:val="Compact"/>
        <w:numPr>
          <w:ilvl w:val="0"/>
          <w:numId w:val="1163"/>
        </w:numPr>
      </w:pPr>
      <w:r>
        <w:rPr>
          <w:rFonts w:hint="eastAsia"/>
        </w:rPr>
        <w:t xml:space="preserve">附件</w:t>
      </w:r>
      <w:r>
        <w:t xml:space="preserve"> </w:t>
      </w:r>
      <w:r>
        <w:rPr>
          <w:rFonts w:hint="eastAsia"/>
        </w:rPr>
        <w:t xml:space="preserve">5：《研发费用归集三级审核流程图》</w:t>
      </w:r>
    </w:p>
    <w:p>
      <w:pPr>
        <w:pStyle w:val="Compact"/>
        <w:numPr>
          <w:ilvl w:val="0"/>
          <w:numId w:val="1163"/>
        </w:numPr>
      </w:pPr>
      <w:r>
        <w:rPr>
          <w:rFonts w:hint="eastAsia"/>
        </w:rPr>
        <w:t xml:space="preserve">附件</w:t>
      </w:r>
      <w:r>
        <w:t xml:space="preserve"> </w:t>
      </w:r>
      <w:r>
        <w:rPr>
          <w:rFonts w:hint="eastAsia"/>
        </w:rPr>
        <w:t xml:space="preserve">6：《季度风险评审仪表盘模板》</w:t>
      </w:r>
    </w:p>
    <w:p>
      <w:pPr>
        <w:pStyle w:val="Compact"/>
        <w:numPr>
          <w:ilvl w:val="0"/>
          <w:numId w:val="1163"/>
        </w:numPr>
      </w:pPr>
      <w:r>
        <w:rPr>
          <w:rFonts w:hint="eastAsia"/>
        </w:rPr>
        <w:t xml:space="preserve">附件</w:t>
      </w:r>
      <w:r>
        <w:t xml:space="preserve"> </w:t>
      </w:r>
      <w:r>
        <w:rPr>
          <w:rFonts w:hint="eastAsia"/>
        </w:rPr>
        <w:t xml:space="preserve">7：《年度专项自查工作手册》</w:t>
      </w:r>
    </w:p>
    <w:p>
      <w:pPr>
        <w:pStyle w:val="Compact"/>
        <w:numPr>
          <w:ilvl w:val="0"/>
          <w:numId w:val="1163"/>
        </w:numPr>
      </w:pPr>
      <w:r>
        <w:rPr>
          <w:rFonts w:hint="eastAsia"/>
        </w:rPr>
        <w:t xml:space="preserve">附件</w:t>
      </w:r>
      <w:r>
        <w:t xml:space="preserve"> </w:t>
      </w:r>
      <w:r>
        <w:rPr>
          <w:rFonts w:hint="eastAsia"/>
        </w:rPr>
        <w:t xml:space="preserve">8：《留存备查档案管理办法》</w:t>
      </w:r>
    </w:p>
    <w:p>
      <w:pPr>
        <w:pStyle w:val="Compact"/>
        <w:numPr>
          <w:ilvl w:val="0"/>
          <w:numId w:val="1163"/>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163"/>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193"/>
    <w:bookmarkStart w:id="194"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94"/>
    <w:bookmarkEnd w:id="195"/>
    <w:bookmarkStart w:id="215"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96"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196"/>
    <w:bookmarkStart w:id="197"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197"/>
    <w:bookmarkStart w:id="203"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198"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198"/>
    <w:bookmarkStart w:id="199"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199"/>
    <w:bookmarkStart w:id="200"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00"/>
    <w:bookmarkStart w:id="201"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01"/>
    <w:bookmarkStart w:id="202"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02"/>
    <w:bookmarkEnd w:id="203"/>
    <w:bookmarkStart w:id="211"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04"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04"/>
    <w:bookmarkStart w:id="205"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05"/>
    <w:bookmarkStart w:id="206"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06"/>
    <w:bookmarkStart w:id="207"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07"/>
    <w:bookmarkStart w:id="208"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08"/>
    <w:bookmarkStart w:id="209"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09"/>
    <w:bookmarkStart w:id="210"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10"/>
    <w:bookmarkEnd w:id="211"/>
    <w:bookmarkStart w:id="212"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12"/>
    <w:bookmarkStart w:id="213"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13"/>
    <w:bookmarkStart w:id="214"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bookmarkEnd w:id="214"/>
    <w:bookmarkEnd w:id="215"/>
    <w:bookmarkStart w:id="216" w:name="第五部分-m2-判定层制度"/>
    <w:p>
      <w:pPr>
        <w:pStyle w:val="Heading1"/>
      </w:pPr>
      <w:r>
        <w:rPr>
          <w:rFonts w:hint="eastAsia"/>
        </w:rPr>
        <w:t xml:space="preserve">第五部分</w:t>
      </w:r>
      <w:r>
        <w:t xml:space="preserve"> M2 </w:t>
      </w:r>
      <w:r>
        <w:rPr>
          <w:rFonts w:hint="eastAsia"/>
        </w:rPr>
        <w:t xml:space="preserve">判定层制度</w:t>
      </w:r>
    </w:p>
    <w:bookmarkEnd w:id="216"/>
    <w:bookmarkStart w:id="241"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7"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17"/>
    <w:bookmarkStart w:id="224" w:name="第二章-判定矩阵四象限"/>
    <w:p>
      <w:pPr>
        <w:pStyle w:val="Heading2"/>
      </w:pPr>
      <w:r>
        <w:rPr>
          <w:rFonts w:hint="eastAsia"/>
        </w:rPr>
        <w:t xml:space="preserve">第二章</w:t>
      </w:r>
      <w:r>
        <w:t xml:space="preserve"> </w:t>
      </w:r>
      <w:r>
        <w:rPr>
          <w:rFonts w:hint="eastAsia"/>
        </w:rPr>
        <w:t xml:space="preserve">判定矩阵（四象限）</w:t>
      </w:r>
    </w:p>
    <w:bookmarkStart w:id="218"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18"/>
    <w:bookmarkStart w:id="223"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19"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19"/>
    <w:bookmarkStart w:id="220"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20"/>
    <w:bookmarkStart w:id="221"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21"/>
    <w:bookmarkStart w:id="222"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22"/>
    <w:bookmarkEnd w:id="223"/>
    <w:bookmarkEnd w:id="224"/>
    <w:bookmarkStart w:id="227"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25"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25"/>
    <w:bookmarkStart w:id="226"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164"/>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164"/>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164"/>
        </w:numPr>
      </w:pPr>
      <w:r>
        <w:rPr>
          <w:rFonts w:hint="eastAsia"/>
        </w:rPr>
        <w:t xml:space="preserve">月度归集时发现违反负面清单的工时项，加计办有权直接剔除。</w:t>
      </w:r>
    </w:p>
    <w:p>
      <w:r>
        <w:pict>
          <v:rect style="width:0;height:1.5pt" o:hralign="center" o:hrstd="t" o:hr="t"/>
        </w:pict>
      </w:r>
    </w:p>
    <w:bookmarkEnd w:id="226"/>
    <w:bookmarkEnd w:id="227"/>
    <w:bookmarkStart w:id="231" w:name="第四章-操作流程"/>
    <w:p>
      <w:pPr>
        <w:pStyle w:val="Heading2"/>
      </w:pPr>
      <w:r>
        <w:rPr>
          <w:rFonts w:hint="eastAsia"/>
        </w:rPr>
        <w:t xml:space="preserve">第四章</w:t>
      </w:r>
      <w:r>
        <w:t xml:space="preserve"> </w:t>
      </w:r>
      <w:r>
        <w:rPr>
          <w:rFonts w:hint="eastAsia"/>
        </w:rPr>
        <w:t xml:space="preserve">操作流程</w:t>
      </w:r>
    </w:p>
    <w:bookmarkStart w:id="228"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28"/>
    <w:bookmarkStart w:id="229"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29"/>
    <w:bookmarkStart w:id="230"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30"/>
    <w:bookmarkEnd w:id="231"/>
    <w:bookmarkStart w:id="235" w:name="第五章-边界案例库管理"/>
    <w:p>
      <w:pPr>
        <w:pStyle w:val="Heading2"/>
      </w:pPr>
      <w:r>
        <w:rPr>
          <w:rFonts w:hint="eastAsia"/>
        </w:rPr>
        <w:t xml:space="preserve">第五章</w:t>
      </w:r>
      <w:r>
        <w:t xml:space="preserve"> </w:t>
      </w:r>
      <w:r>
        <w:rPr>
          <w:rFonts w:hint="eastAsia"/>
        </w:rPr>
        <w:t xml:space="preserve">边界案例库管理</w:t>
      </w:r>
    </w:p>
    <w:bookmarkStart w:id="232"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32"/>
    <w:bookmarkStart w:id="233"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33"/>
    <w:bookmarkStart w:id="234"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34"/>
    <w:bookmarkEnd w:id="235"/>
    <w:bookmarkStart w:id="238"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36"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36"/>
    <w:bookmarkStart w:id="237"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165"/>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165"/>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165"/>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37"/>
    <w:bookmarkEnd w:id="238"/>
    <w:bookmarkStart w:id="239"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39"/>
    <w:bookmarkStart w:id="240"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40"/>
    <w:bookmarkEnd w:id="241"/>
    <w:bookmarkStart w:id="274"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42"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42"/>
    <w:bookmarkStart w:id="245" w:name="二项目负责人与团队"/>
    <w:p>
      <w:pPr>
        <w:pStyle w:val="Heading2"/>
      </w:pPr>
      <w:r>
        <w:rPr>
          <w:rFonts w:hint="eastAsia"/>
        </w:rPr>
        <w:t xml:space="preserve">二、项目负责人与团队</w:t>
      </w:r>
    </w:p>
    <w:bookmarkStart w:id="243"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43"/>
    <w:bookmarkStart w:id="244"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44"/>
    <w:bookmarkEnd w:id="245"/>
    <w:bookmarkStart w:id="248" w:name="三立项依据"/>
    <w:p>
      <w:pPr>
        <w:pStyle w:val="Heading2"/>
      </w:pPr>
      <w:r>
        <w:rPr>
          <w:rFonts w:hint="eastAsia"/>
        </w:rPr>
        <w:t xml:space="preserve">三、立项依据</w:t>
      </w:r>
    </w:p>
    <w:bookmarkStart w:id="246"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46"/>
    <w:bookmarkStart w:id="247"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47"/>
    <w:bookmarkEnd w:id="248"/>
    <w:bookmarkStart w:id="254" w:name="四项目内容"/>
    <w:p>
      <w:pPr>
        <w:pStyle w:val="Heading2"/>
      </w:pPr>
      <w:r>
        <w:rPr>
          <w:rFonts w:hint="eastAsia"/>
        </w:rPr>
        <w:t xml:space="preserve">四、项目内容</w:t>
      </w:r>
    </w:p>
    <w:bookmarkStart w:id="252" w:name="项目目标"/>
    <w:p>
      <w:pPr>
        <w:pStyle w:val="Heading3"/>
      </w:pPr>
      <w:r>
        <w:t xml:space="preserve">4.1 </w:t>
      </w:r>
      <w:r>
        <w:rPr>
          <w:rFonts w:hint="eastAsia"/>
        </w:rPr>
        <w:t xml:space="preserve">项目目标</w:t>
      </w:r>
    </w:p>
    <w:bookmarkStart w:id="249"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49"/>
    <w:bookmarkStart w:id="250"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50"/>
    <w:bookmarkStart w:id="251"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51"/>
    <w:bookmarkEnd w:id="252"/>
    <w:bookmarkStart w:id="253"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53"/>
    <w:bookmarkEnd w:id="254"/>
    <w:bookmarkStart w:id="257" w:name="五预算"/>
    <w:p>
      <w:pPr>
        <w:pStyle w:val="Heading2"/>
      </w:pPr>
      <w:r>
        <w:rPr>
          <w:rFonts w:hint="eastAsia"/>
        </w:rPr>
        <w:t xml:space="preserve">五、预算</w:t>
      </w:r>
    </w:p>
    <w:bookmarkStart w:id="255"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55"/>
    <w:bookmarkStart w:id="256"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56"/>
    <w:bookmarkEnd w:id="257"/>
    <w:bookmarkStart w:id="258"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58"/>
    <w:bookmarkStart w:id="264"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59"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59"/>
    <w:bookmarkStart w:id="260"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60"/>
    <w:bookmarkStart w:id="261"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61"/>
    <w:bookmarkStart w:id="262"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62"/>
    <w:bookmarkStart w:id="263"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63"/>
    <w:bookmarkEnd w:id="264"/>
    <w:bookmarkStart w:id="265"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265"/>
    <w:bookmarkStart w:id="272" w:name="九审批"/>
    <w:p>
      <w:pPr>
        <w:pStyle w:val="Heading2"/>
      </w:pPr>
      <w:r>
        <w:rPr>
          <w:rFonts w:hint="eastAsia"/>
        </w:rPr>
        <w:t xml:space="preserve">九、审批</w:t>
      </w:r>
    </w:p>
    <w:bookmarkStart w:id="266"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66"/>
    <w:bookmarkStart w:id="267"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267"/>
    <w:bookmarkStart w:id="268"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268"/>
    <w:bookmarkStart w:id="269"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269"/>
    <w:bookmarkStart w:id="270"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270"/>
    <w:bookmarkStart w:id="271"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271"/>
    <w:bookmarkEnd w:id="272"/>
    <w:bookmarkStart w:id="273" w:name="十附件"/>
    <w:p>
      <w:pPr>
        <w:pStyle w:val="Heading2"/>
      </w:pPr>
      <w:r>
        <w:rPr>
          <w:rFonts w:hint="eastAsia"/>
        </w:rPr>
        <w:t xml:space="preserve">十、附件</w:t>
      </w:r>
    </w:p>
    <w:p>
      <w:pPr>
        <w:pStyle w:val="Compact"/>
        <w:numPr>
          <w:ilvl w:val="0"/>
          <w:numId w:val="1166"/>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166"/>
        </w:numPr>
      </w:pPr>
      <w:r>
        <w:rPr>
          <w:rFonts w:hint="eastAsia"/>
        </w:rPr>
        <w:t xml:space="preserve">附件</w:t>
      </w:r>
      <w:r>
        <w:t xml:space="preserve"> </w:t>
      </w:r>
      <w:r>
        <w:rPr>
          <w:rFonts w:hint="eastAsia"/>
        </w:rPr>
        <w:t xml:space="preserve">2：核心团队成员简历（关键岗位）</w:t>
      </w:r>
    </w:p>
    <w:p>
      <w:pPr>
        <w:pStyle w:val="Compact"/>
        <w:numPr>
          <w:ilvl w:val="0"/>
          <w:numId w:val="1166"/>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166"/>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273"/>
    <w:bookmarkEnd w:id="274"/>
    <w:bookmarkStart w:id="300"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275"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275"/>
    <w:bookmarkStart w:id="279" w:name="二进展概要"/>
    <w:p>
      <w:pPr>
        <w:pStyle w:val="Heading2"/>
      </w:pPr>
      <w:r>
        <w:rPr>
          <w:rFonts w:hint="eastAsia"/>
        </w:rPr>
        <w:t xml:space="preserve">二、进展概要</w:t>
      </w:r>
    </w:p>
    <w:bookmarkStart w:id="276"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276"/>
    <w:bookmarkStart w:id="277"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77"/>
    <w:bookmarkStart w:id="278"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278"/>
    <w:bookmarkEnd w:id="279"/>
    <w:bookmarkStart w:id="282" w:name="三技术指标进展"/>
    <w:p>
      <w:pPr>
        <w:pStyle w:val="Heading2"/>
      </w:pPr>
      <w:r>
        <w:rPr>
          <w:rFonts w:hint="eastAsia"/>
        </w:rPr>
        <w:t xml:space="preserve">三、技术指标进展</w:t>
      </w:r>
    </w:p>
    <w:bookmarkStart w:id="280"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280"/>
    <w:bookmarkStart w:id="281"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281"/>
    <w:bookmarkEnd w:id="282"/>
    <w:bookmarkStart w:id="287" w:name="四工时与费用执行"/>
    <w:p>
      <w:pPr>
        <w:pStyle w:val="Heading2"/>
      </w:pPr>
      <w:r>
        <w:rPr>
          <w:rFonts w:hint="eastAsia"/>
        </w:rPr>
        <w:t xml:space="preserve">四、工时与费用执行</w:t>
      </w:r>
    </w:p>
    <w:bookmarkStart w:id="283"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283"/>
    <w:bookmarkStart w:id="284"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284"/>
    <w:bookmarkStart w:id="285"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285"/>
    <w:bookmarkStart w:id="286"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286"/>
    <w:bookmarkEnd w:id="287"/>
    <w:bookmarkStart w:id="290" w:name="五范围变更如有"/>
    <w:p>
      <w:pPr>
        <w:pStyle w:val="Heading2"/>
      </w:pPr>
      <w:r>
        <w:rPr>
          <w:rFonts w:hint="eastAsia"/>
        </w:rPr>
        <w:t xml:space="preserve">五、范围变更（如有）</w:t>
      </w:r>
    </w:p>
    <w:bookmarkStart w:id="288"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88"/>
    <w:bookmarkStart w:id="289"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289"/>
    <w:bookmarkEnd w:id="290"/>
    <w:bookmarkStart w:id="291"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291"/>
    <w:bookmarkStart w:id="292"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292"/>
    <w:bookmarkStart w:id="293"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293"/>
    <w:bookmarkStart w:id="298" w:name="九审批-1"/>
    <w:p>
      <w:pPr>
        <w:pStyle w:val="Heading2"/>
      </w:pPr>
      <w:r>
        <w:rPr>
          <w:rFonts w:hint="eastAsia"/>
        </w:rPr>
        <w:t xml:space="preserve">九、审批</w:t>
      </w:r>
    </w:p>
    <w:bookmarkStart w:id="294"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94"/>
    <w:bookmarkStart w:id="295"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295"/>
    <w:bookmarkStart w:id="296"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296"/>
    <w:bookmarkStart w:id="297"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297"/>
    <w:bookmarkEnd w:id="298"/>
    <w:bookmarkStart w:id="299" w:name="十附件-1"/>
    <w:p>
      <w:pPr>
        <w:pStyle w:val="Heading2"/>
      </w:pPr>
      <w:r>
        <w:rPr>
          <w:rFonts w:hint="eastAsia"/>
        </w:rPr>
        <w:t xml:space="preserve">十、附件</w:t>
      </w:r>
    </w:p>
    <w:p>
      <w:pPr>
        <w:pStyle w:val="Compact"/>
        <w:numPr>
          <w:ilvl w:val="0"/>
          <w:numId w:val="1167"/>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167"/>
        </w:numPr>
      </w:pPr>
      <w:r>
        <w:rPr>
          <w:rFonts w:hint="eastAsia"/>
        </w:rPr>
        <w:t xml:space="preserve">附件</w:t>
      </w:r>
      <w:r>
        <w:t xml:space="preserve"> </w:t>
      </w:r>
      <w:r>
        <w:rPr>
          <w:rFonts w:hint="eastAsia"/>
        </w:rPr>
        <w:t xml:space="preserve">2：本期会议纪要清单</w:t>
      </w:r>
    </w:p>
    <w:p>
      <w:pPr>
        <w:pStyle w:val="Compact"/>
        <w:numPr>
          <w:ilvl w:val="0"/>
          <w:numId w:val="1167"/>
        </w:numPr>
      </w:pPr>
      <w:r>
        <w:rPr>
          <w:rFonts w:hint="eastAsia"/>
        </w:rPr>
        <w:t xml:space="preserve">附件</w:t>
      </w:r>
      <w:r>
        <w:t xml:space="preserve"> </w:t>
      </w:r>
      <w:r>
        <w:rPr>
          <w:rFonts w:hint="eastAsia"/>
        </w:rPr>
        <w:t xml:space="preserve">3：范围变更申请单（如有）</w:t>
      </w:r>
    </w:p>
    <w:p>
      <w:pPr>
        <w:pStyle w:val="Compact"/>
        <w:numPr>
          <w:ilvl w:val="0"/>
          <w:numId w:val="1167"/>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299"/>
    <w:bookmarkEnd w:id="300"/>
    <w:bookmarkStart w:id="337"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01"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01"/>
    <w:bookmarkStart w:id="304" w:name="二项目结论摘要"/>
    <w:p>
      <w:pPr>
        <w:pStyle w:val="Heading2"/>
      </w:pPr>
      <w:r>
        <w:rPr>
          <w:rFonts w:hint="eastAsia"/>
        </w:rPr>
        <w:t xml:space="preserve">二、项目结论摘要</w:t>
      </w:r>
    </w:p>
    <w:bookmarkStart w:id="302"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02"/>
    <w:bookmarkStart w:id="303"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03"/>
    <w:bookmarkEnd w:id="304"/>
    <w:bookmarkStart w:id="308" w:name="三目标达成情况"/>
    <w:p>
      <w:pPr>
        <w:pStyle w:val="Heading2"/>
      </w:pPr>
      <w:r>
        <w:rPr>
          <w:rFonts w:hint="eastAsia"/>
        </w:rPr>
        <w:t xml:space="preserve">三、目标达成情况</w:t>
      </w:r>
    </w:p>
    <w:bookmarkStart w:id="305"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05"/>
    <w:bookmarkStart w:id="306"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06"/>
    <w:bookmarkStart w:id="307"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07"/>
    <w:bookmarkEnd w:id="308"/>
    <w:bookmarkStart w:id="314"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09"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09"/>
    <w:bookmarkStart w:id="310"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10"/>
    <w:bookmarkStart w:id="311"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11"/>
    <w:bookmarkStart w:id="312"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12"/>
    <w:bookmarkStart w:id="313"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13"/>
    <w:bookmarkEnd w:id="314"/>
    <w:bookmarkStart w:id="319" w:name="五实际工时与费用"/>
    <w:p>
      <w:pPr>
        <w:pStyle w:val="Heading2"/>
      </w:pPr>
      <w:r>
        <w:rPr>
          <w:rFonts w:hint="eastAsia"/>
        </w:rPr>
        <w:t xml:space="preserve">五、实际工时与费用</w:t>
      </w:r>
    </w:p>
    <w:bookmarkStart w:id="315"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15"/>
    <w:bookmarkStart w:id="316"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16"/>
    <w:bookmarkStart w:id="317"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17"/>
    <w:bookmarkStart w:id="318"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18"/>
    <w:bookmarkEnd w:id="319"/>
    <w:bookmarkStart w:id="323"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20"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20"/>
    <w:bookmarkStart w:id="321"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21"/>
    <w:bookmarkStart w:id="322"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22"/>
    <w:bookmarkEnd w:id="323"/>
    <w:bookmarkStart w:id="324"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24"/>
    <w:bookmarkStart w:id="328" w:name="八经验复盘"/>
    <w:p>
      <w:pPr>
        <w:pStyle w:val="Heading2"/>
      </w:pPr>
      <w:r>
        <w:rPr>
          <w:rFonts w:hint="eastAsia"/>
        </w:rPr>
        <w:t xml:space="preserve">八、经验复盘</w:t>
      </w:r>
    </w:p>
    <w:bookmarkStart w:id="325"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25"/>
    <w:bookmarkStart w:id="326"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26"/>
    <w:bookmarkStart w:id="327"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27"/>
    <w:bookmarkEnd w:id="328"/>
    <w:bookmarkStart w:id="329"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29"/>
    <w:bookmarkStart w:id="335" w:name="十审批"/>
    <w:p>
      <w:pPr>
        <w:pStyle w:val="Heading2"/>
      </w:pPr>
      <w:r>
        <w:rPr>
          <w:rFonts w:hint="eastAsia"/>
        </w:rPr>
        <w:t xml:space="preserve">十、审批</w:t>
      </w:r>
    </w:p>
    <w:bookmarkStart w:id="330"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30"/>
    <w:bookmarkStart w:id="331"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31"/>
    <w:bookmarkStart w:id="332"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32"/>
    <w:bookmarkStart w:id="333" w:name="财务复核-1"/>
    <w:p>
      <w:pPr>
        <w:pStyle w:val="Heading3"/>
      </w:pPr>
      <w:r>
        <w:t xml:space="preserve">10.4 </w:t>
      </w:r>
      <w:r>
        <w:rPr>
          <w:rFonts w:hint="eastAsia"/>
        </w:rPr>
        <w:t xml:space="preserve">财务复核</w:t>
      </w:r>
    </w:p>
    <w:p>
      <w:pPr>
        <w:pStyle w:val="Compact"/>
        <w:numPr>
          <w:ilvl w:val="0"/>
          <w:numId w:val="1168"/>
        </w:numPr>
      </w:pPr>
      <w:r>
        <w:rPr>
          <w:rFonts w:hint="eastAsia"/>
        </w:rPr>
        <w:t xml:space="preserve">实际费用与归集口径一致</w:t>
      </w:r>
    </w:p>
    <w:p>
      <w:pPr>
        <w:pStyle w:val="Compact"/>
        <w:numPr>
          <w:ilvl w:val="0"/>
          <w:numId w:val="1169"/>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170"/>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33"/>
    <w:bookmarkStart w:id="334"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34"/>
    <w:bookmarkEnd w:id="335"/>
    <w:bookmarkStart w:id="336"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171"/>
        </w:numPr>
      </w:pPr>
      <w:r>
        <w:rPr>
          <w:rFonts w:hint="eastAsia"/>
        </w:rPr>
        <w:t xml:space="preserve">立项申请书（含技术不确定性说明）</w:t>
      </w:r>
    </w:p>
    <w:p>
      <w:pPr>
        <w:pStyle w:val="Compact"/>
        <w:numPr>
          <w:ilvl w:val="0"/>
          <w:numId w:val="1172"/>
        </w:numPr>
      </w:pPr>
      <w:r>
        <w:rPr>
          <w:rFonts w:hint="eastAsia"/>
        </w:rPr>
        <w:t xml:space="preserve">中检报告（每次）</w:t>
      </w:r>
    </w:p>
    <w:p>
      <w:pPr>
        <w:pStyle w:val="Compact"/>
        <w:numPr>
          <w:ilvl w:val="0"/>
          <w:numId w:val="1173"/>
        </w:numPr>
      </w:pPr>
      <w:r>
        <w:rPr>
          <w:rFonts w:hint="eastAsia"/>
        </w:rPr>
        <w:t xml:space="preserve">本结项报告</w:t>
      </w:r>
    </w:p>
    <w:p>
      <w:pPr>
        <w:pStyle w:val="Compact"/>
        <w:numPr>
          <w:ilvl w:val="0"/>
          <w:numId w:val="1174"/>
        </w:numPr>
      </w:pPr>
      <w:r>
        <w:rPr>
          <w:rFonts w:hint="eastAsia"/>
        </w:rPr>
        <w:t xml:space="preserve">验收证明</w:t>
      </w:r>
      <w:r>
        <w:t xml:space="preserve"> / </w:t>
      </w:r>
      <w:r>
        <w:rPr>
          <w:rFonts w:hint="eastAsia"/>
        </w:rPr>
        <w:t xml:space="preserve">测试报告</w:t>
      </w:r>
    </w:p>
    <w:p>
      <w:pPr>
        <w:pStyle w:val="Compact"/>
        <w:numPr>
          <w:ilvl w:val="0"/>
          <w:numId w:val="1175"/>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176"/>
        </w:numPr>
      </w:pPr>
      <w:r>
        <w:rPr>
          <w:rFonts w:hint="eastAsia"/>
        </w:rPr>
        <w:t xml:space="preserve">全周期工时台账</w:t>
      </w:r>
      <w:r>
        <w:t xml:space="preserve"> + </w:t>
      </w:r>
      <w:r>
        <w:rPr>
          <w:rFonts w:hint="eastAsia"/>
        </w:rPr>
        <w:t xml:space="preserve">客观证据导出包</w:t>
      </w:r>
    </w:p>
    <w:p>
      <w:pPr>
        <w:pStyle w:val="Compact"/>
        <w:numPr>
          <w:ilvl w:val="0"/>
          <w:numId w:val="1177"/>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178"/>
        </w:numPr>
      </w:pPr>
      <w:r>
        <w:rPr>
          <w:rFonts w:hint="eastAsia"/>
        </w:rPr>
        <w:t xml:space="preserve">范围变更申请单</w:t>
      </w:r>
      <w:r>
        <w:t xml:space="preserve"> + </w:t>
      </w:r>
      <w:r>
        <w:rPr>
          <w:rFonts w:hint="eastAsia"/>
        </w:rPr>
        <w:t xml:space="preserve">委员会备案纪要（如有）</w:t>
      </w:r>
    </w:p>
    <w:p>
      <w:pPr>
        <w:pStyle w:val="Compact"/>
        <w:numPr>
          <w:ilvl w:val="0"/>
          <w:numId w:val="1179"/>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36"/>
    <w:bookmarkEnd w:id="337"/>
    <w:bookmarkStart w:id="354"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41" w:name="一案例库使用说明"/>
    <w:p>
      <w:pPr>
        <w:pStyle w:val="Heading2"/>
      </w:pPr>
      <w:r>
        <w:rPr>
          <w:rFonts w:hint="eastAsia"/>
        </w:rPr>
        <w:t xml:space="preserve">一、案例库使用说明</w:t>
      </w:r>
    </w:p>
    <w:bookmarkStart w:id="338" w:name="定位"/>
    <w:p>
      <w:pPr>
        <w:pStyle w:val="Heading3"/>
      </w:pPr>
      <w:r>
        <w:t xml:space="preserve">1.1 </w:t>
      </w:r>
      <w:r>
        <w:rPr>
          <w:rFonts w:hint="eastAsia"/>
        </w:rPr>
        <w:t xml:space="preserve">定位</w:t>
      </w:r>
    </w:p>
    <w:p>
      <w:pPr>
        <w:pStyle w:val="Compact"/>
        <w:numPr>
          <w:ilvl w:val="0"/>
          <w:numId w:val="1180"/>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180"/>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180"/>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38"/>
    <w:bookmarkStart w:id="339"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39"/>
    <w:bookmarkStart w:id="340" w:name="检索方式"/>
    <w:p>
      <w:pPr>
        <w:pStyle w:val="Heading3"/>
      </w:pPr>
      <w:r>
        <w:t xml:space="preserve">1.3 </w:t>
      </w:r>
      <w:r>
        <w:rPr>
          <w:rFonts w:hint="eastAsia"/>
        </w:rPr>
        <w:t xml:space="preserve">检索方式</w:t>
      </w:r>
    </w:p>
    <w:p>
      <w:pPr>
        <w:pStyle w:val="Compact"/>
        <w:numPr>
          <w:ilvl w:val="0"/>
          <w:numId w:val="1181"/>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181"/>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181"/>
        </w:numPr>
      </w:pPr>
      <w:r>
        <w:rPr>
          <w:rFonts w:hint="eastAsia"/>
        </w:rPr>
        <w:t xml:space="preserve">按政策依据条款</w:t>
      </w:r>
    </w:p>
    <w:p>
      <w:pPr>
        <w:pStyle w:val="Compact"/>
        <w:numPr>
          <w:ilvl w:val="0"/>
          <w:numId w:val="1181"/>
        </w:numPr>
      </w:pPr>
      <w:r>
        <w:rPr>
          <w:rFonts w:hint="eastAsia"/>
        </w:rPr>
        <w:t xml:space="preserve">按关键词</w:t>
      </w:r>
    </w:p>
    <w:p>
      <w:r>
        <w:pict>
          <v:rect style="width:0;height:1.5pt" o:hralign="center" o:hrstd="t" o:hr="t"/>
        </w:pict>
      </w:r>
    </w:p>
    <w:bookmarkEnd w:id="340"/>
    <w:bookmarkEnd w:id="341"/>
    <w:bookmarkStart w:id="347"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42"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42"/>
    <w:bookmarkStart w:id="343"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43"/>
    <w:bookmarkStart w:id="344"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44"/>
    <w:bookmarkStart w:id="345"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45"/>
    <w:bookmarkStart w:id="346"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46"/>
    <w:bookmarkEnd w:id="347"/>
    <w:bookmarkStart w:id="348"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48"/>
    <w:bookmarkStart w:id="352" w:name="四维护规则"/>
    <w:p>
      <w:pPr>
        <w:pStyle w:val="Heading2"/>
      </w:pPr>
      <w:r>
        <w:rPr>
          <w:rFonts w:hint="eastAsia"/>
        </w:rPr>
        <w:t xml:space="preserve">四、维护规则</w:t>
      </w:r>
    </w:p>
    <w:bookmarkStart w:id="349" w:name="录入触发"/>
    <w:p>
      <w:pPr>
        <w:pStyle w:val="Heading3"/>
      </w:pPr>
      <w:r>
        <w:t xml:space="preserve">4.1 </w:t>
      </w:r>
      <w:r>
        <w:rPr>
          <w:rFonts w:hint="eastAsia"/>
        </w:rPr>
        <w:t xml:space="preserve">录入触发</w:t>
      </w:r>
    </w:p>
    <w:p>
      <w:pPr>
        <w:pStyle w:val="Compact"/>
        <w:numPr>
          <w:ilvl w:val="0"/>
          <w:numId w:val="1182"/>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182"/>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182"/>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182"/>
        </w:numPr>
      </w:pPr>
      <w:r>
        <w:rPr>
          <w:rFonts w:hint="eastAsia"/>
        </w:rPr>
        <w:t xml:space="preserve">历史年度被税务稽查问询的项目</w:t>
      </w:r>
      <w:r>
        <w:t xml:space="preserve"> →</w:t>
      </w:r>
      <w:r>
        <w:t xml:space="preserve"> </w:t>
      </w:r>
      <w:r>
        <w:rPr>
          <w:rFonts w:hint="eastAsia"/>
          <w:b/>
          <w:bCs/>
        </w:rPr>
        <w:t xml:space="preserve">必须录入</w:t>
      </w:r>
    </w:p>
    <w:bookmarkEnd w:id="349"/>
    <w:bookmarkStart w:id="350" w:name="录入责任人"/>
    <w:p>
      <w:pPr>
        <w:pStyle w:val="Heading3"/>
      </w:pPr>
      <w:r>
        <w:t xml:space="preserve">4.2 </w:t>
      </w:r>
      <w:r>
        <w:rPr>
          <w:rFonts w:hint="eastAsia"/>
        </w:rPr>
        <w:t xml:space="preserve">录入责任人</w:t>
      </w:r>
    </w:p>
    <w:p>
      <w:pPr>
        <w:pStyle w:val="Compact"/>
        <w:numPr>
          <w:ilvl w:val="0"/>
          <w:numId w:val="1183"/>
        </w:numPr>
      </w:pPr>
      <w:r>
        <w:rPr>
          <w:rFonts w:hint="eastAsia"/>
        </w:rPr>
        <w:t xml:space="preserve">加计办主任：审核与最终录入</w:t>
      </w:r>
    </w:p>
    <w:p>
      <w:pPr>
        <w:pStyle w:val="Compact"/>
        <w:numPr>
          <w:ilvl w:val="0"/>
          <w:numId w:val="1183"/>
        </w:numPr>
      </w:pPr>
      <w:r>
        <w:rPr>
          <w:rFonts w:hint="eastAsia"/>
        </w:rPr>
        <w:t xml:space="preserve">各项目</w:t>
      </w:r>
      <w:r>
        <w:t xml:space="preserve"> </w:t>
      </w:r>
      <w:r>
        <w:rPr>
          <w:rFonts w:hint="eastAsia"/>
        </w:rPr>
        <w:t xml:space="preserve">PM：提供项目描述与争议点初稿</w:t>
      </w:r>
    </w:p>
    <w:p>
      <w:pPr>
        <w:pStyle w:val="Compact"/>
        <w:numPr>
          <w:ilvl w:val="0"/>
          <w:numId w:val="1183"/>
        </w:numPr>
      </w:pPr>
      <w:r>
        <w:rPr>
          <w:rFonts w:hint="eastAsia"/>
        </w:rPr>
        <w:t xml:space="preserve">委员会秘书：会议纪要中的裁决理由摘录</w:t>
      </w:r>
    </w:p>
    <w:bookmarkEnd w:id="350"/>
    <w:bookmarkStart w:id="351" w:name="复审与更新"/>
    <w:p>
      <w:pPr>
        <w:pStyle w:val="Heading3"/>
      </w:pPr>
      <w:r>
        <w:t xml:space="preserve">4.3 </w:t>
      </w:r>
      <w:r>
        <w:rPr>
          <w:rFonts w:hint="eastAsia"/>
        </w:rPr>
        <w:t xml:space="preserve">复审与更新</w:t>
      </w:r>
    </w:p>
    <w:p>
      <w:pPr>
        <w:pStyle w:val="Compact"/>
        <w:numPr>
          <w:ilvl w:val="0"/>
          <w:numId w:val="1184"/>
        </w:numPr>
      </w:pPr>
      <w:r>
        <w:rPr>
          <w:rFonts w:hint="eastAsia"/>
        </w:rPr>
        <w:t xml:space="preserve">每季度由加计办主任带领回看一遍案例库，识别是否有政策变化导致案例需要调整</w:t>
      </w:r>
    </w:p>
    <w:p>
      <w:pPr>
        <w:pStyle w:val="Compact"/>
        <w:numPr>
          <w:ilvl w:val="0"/>
          <w:numId w:val="1184"/>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184"/>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51"/>
    <w:bookmarkEnd w:id="352"/>
    <w:bookmarkStart w:id="353"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bookmarkEnd w:id="353"/>
    <w:bookmarkEnd w:id="354"/>
    <w:bookmarkStart w:id="355" w:name="第六部分-m3-证据层制度"/>
    <w:p>
      <w:pPr>
        <w:pStyle w:val="Heading1"/>
      </w:pPr>
      <w:r>
        <w:rPr>
          <w:rFonts w:hint="eastAsia"/>
        </w:rPr>
        <w:t xml:space="preserve">第六部分</w:t>
      </w:r>
      <w:r>
        <w:t xml:space="preserve"> M3 </w:t>
      </w:r>
      <w:r>
        <w:rPr>
          <w:rFonts w:hint="eastAsia"/>
        </w:rPr>
        <w:t xml:space="preserve">证据层制度</w:t>
      </w:r>
    </w:p>
    <w:bookmarkEnd w:id="355"/>
    <w:bookmarkStart w:id="388"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58" w:name="一数据模型总览"/>
    <w:p>
      <w:pPr>
        <w:pStyle w:val="Heading2"/>
      </w:pPr>
      <w:r>
        <w:rPr>
          <w:rFonts w:hint="eastAsia"/>
        </w:rPr>
        <w:t xml:space="preserve">一、数据模型总览</w:t>
      </w:r>
    </w:p>
    <w:bookmarkStart w:id="356"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56"/>
    <w:bookmarkStart w:id="357"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57"/>
    <w:bookmarkEnd w:id="358"/>
    <w:bookmarkStart w:id="361" w:name="二表-①-项目主数据"/>
    <w:p>
      <w:pPr>
        <w:pStyle w:val="Heading2"/>
      </w:pPr>
      <w:r>
        <w:rPr>
          <w:rFonts w:hint="eastAsia"/>
        </w:rPr>
        <w:t xml:space="preserve">二、表</w:t>
      </w:r>
      <w:r>
        <w:t xml:space="preserve"> ① · </w:t>
      </w:r>
      <w:r>
        <w:rPr>
          <w:rFonts w:hint="eastAsia"/>
        </w:rPr>
        <w:t xml:space="preserve">项目主数据</w:t>
      </w:r>
    </w:p>
    <w:bookmarkStart w:id="359"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59"/>
    <w:bookmarkStart w:id="360"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60"/>
    <w:bookmarkEnd w:id="361"/>
    <w:bookmarkStart w:id="365" w:name="三表-②-人员-项目映射"/>
    <w:p>
      <w:pPr>
        <w:pStyle w:val="Heading2"/>
      </w:pPr>
      <w:r>
        <w:rPr>
          <w:rFonts w:hint="eastAsia"/>
        </w:rPr>
        <w:t xml:space="preserve">三、表</w:t>
      </w:r>
      <w:r>
        <w:t xml:space="preserve"> ② · </w:t>
      </w:r>
      <w:r>
        <w:rPr>
          <w:rFonts w:hint="eastAsia"/>
        </w:rPr>
        <w:t xml:space="preserve">人员-项目映射</w:t>
      </w:r>
    </w:p>
    <w:bookmarkStart w:id="362"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62"/>
    <w:bookmarkStart w:id="363" w:name="唯一约束"/>
    <w:p>
      <w:pPr>
        <w:pStyle w:val="Heading3"/>
      </w:pPr>
      <w:r>
        <w:t xml:space="preserve">3.2 </w:t>
      </w:r>
      <w:r>
        <w:rPr>
          <w:rFonts w:hint="eastAsia"/>
        </w:rPr>
        <w:t xml:space="preserve">唯一约束</w:t>
      </w:r>
    </w:p>
    <w:p>
      <w:pPr>
        <w:pStyle w:val="Compact"/>
        <w:numPr>
          <w:ilvl w:val="0"/>
          <w:numId w:val="1185"/>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63"/>
    <w:bookmarkStart w:id="364" w:name="工时占比校验"/>
    <w:p>
      <w:pPr>
        <w:pStyle w:val="Heading3"/>
      </w:pPr>
      <w:r>
        <w:t xml:space="preserve">3.3 </w:t>
      </w:r>
      <w:r>
        <w:rPr>
          <w:rFonts w:hint="eastAsia"/>
        </w:rPr>
        <w:t xml:space="preserve">工时占比校验</w:t>
      </w:r>
    </w:p>
    <w:p>
      <w:pPr>
        <w:pStyle w:val="Compact"/>
        <w:numPr>
          <w:ilvl w:val="0"/>
          <w:numId w:val="1186"/>
        </w:numPr>
      </w:pPr>
      <w:r>
        <w:rPr>
          <w:rFonts w:hint="eastAsia"/>
        </w:rPr>
        <w:t xml:space="preserve">同一员工当月所有项目占比之和应</w:t>
      </w:r>
      <w:r>
        <w:t xml:space="preserve"> ≤ 100%</w:t>
      </w:r>
    </w:p>
    <w:p>
      <w:pPr>
        <w:pStyle w:val="Compact"/>
        <w:numPr>
          <w:ilvl w:val="0"/>
          <w:numId w:val="1186"/>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64"/>
    <w:bookmarkEnd w:id="365"/>
    <w:bookmarkStart w:id="369"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366"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366"/>
    <w:bookmarkStart w:id="367"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367"/>
    <w:bookmarkStart w:id="368"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368"/>
    <w:bookmarkEnd w:id="369"/>
    <w:bookmarkStart w:id="371" w:name="五表-④-产出物登记"/>
    <w:p>
      <w:pPr>
        <w:pStyle w:val="Heading2"/>
      </w:pPr>
      <w:r>
        <w:rPr>
          <w:rFonts w:hint="eastAsia"/>
        </w:rPr>
        <w:t xml:space="preserve">五、表</w:t>
      </w:r>
      <w:r>
        <w:t xml:space="preserve"> ④ · </w:t>
      </w:r>
      <w:r>
        <w:rPr>
          <w:rFonts w:hint="eastAsia"/>
        </w:rPr>
        <w:t xml:space="preserve">产出物登记</w:t>
      </w:r>
    </w:p>
    <w:bookmarkStart w:id="370"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370"/>
    <w:bookmarkEnd w:id="371"/>
    <w:bookmarkStart w:id="374"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372"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372"/>
    <w:bookmarkStart w:id="373" w:name="同步规则"/>
    <w:p>
      <w:pPr>
        <w:pStyle w:val="Heading3"/>
      </w:pPr>
      <w:r>
        <w:t xml:space="preserve">6.2 </w:t>
      </w:r>
      <w:r>
        <w:rPr>
          <w:rFonts w:hint="eastAsia"/>
        </w:rPr>
        <w:t xml:space="preserve">同步规则</w:t>
      </w:r>
    </w:p>
    <w:p>
      <w:pPr>
        <w:pStyle w:val="Compact"/>
        <w:numPr>
          <w:ilvl w:val="0"/>
          <w:numId w:val="1187"/>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187"/>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187"/>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373"/>
    <w:bookmarkEnd w:id="374"/>
    <w:bookmarkStart w:id="377"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375"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375"/>
    <w:bookmarkStart w:id="376" w:name="同步规则-1"/>
    <w:p>
      <w:pPr>
        <w:pStyle w:val="Heading3"/>
      </w:pPr>
      <w:r>
        <w:t xml:space="preserve">7.2 </w:t>
      </w:r>
      <w:r>
        <w:rPr>
          <w:rFonts w:hint="eastAsia"/>
        </w:rPr>
        <w:t xml:space="preserve">同步规则</w:t>
      </w:r>
    </w:p>
    <w:p>
      <w:pPr>
        <w:pStyle w:val="Compact"/>
        <w:numPr>
          <w:ilvl w:val="0"/>
          <w:numId w:val="1188"/>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188"/>
        </w:numPr>
      </w:pPr>
      <w:r>
        <w:rPr>
          <w:rFonts w:hint="eastAsia"/>
        </w:rPr>
        <w:t xml:space="preserve">失败重试：3</w:t>
      </w:r>
      <w:r>
        <w:t xml:space="preserve"> </w:t>
      </w:r>
      <w:r>
        <w:rPr>
          <w:rFonts w:hint="eastAsia"/>
        </w:rPr>
        <w:t xml:space="preserve">次，指数退避</w:t>
      </w:r>
    </w:p>
    <w:p>
      <w:pPr>
        <w:pStyle w:val="Compact"/>
        <w:numPr>
          <w:ilvl w:val="0"/>
          <w:numId w:val="1188"/>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376"/>
    <w:bookmarkEnd w:id="377"/>
    <w:bookmarkStart w:id="381" w:name="八跨表关联示例"/>
    <w:p>
      <w:pPr>
        <w:pStyle w:val="Heading2"/>
      </w:pPr>
      <w:r>
        <w:rPr>
          <w:rFonts w:hint="eastAsia"/>
        </w:rPr>
        <w:t xml:space="preserve">八、跨表关联示例</w:t>
      </w:r>
    </w:p>
    <w:bookmarkStart w:id="378"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378"/>
    <w:bookmarkStart w:id="379"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379"/>
    <w:bookmarkStart w:id="380"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380"/>
    <w:bookmarkEnd w:id="381"/>
    <w:bookmarkStart w:id="382"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382"/>
    <w:bookmarkStart w:id="385" w:name="十数据备份与审计"/>
    <w:p>
      <w:pPr>
        <w:pStyle w:val="Heading2"/>
      </w:pPr>
      <w:r>
        <w:rPr>
          <w:rFonts w:hint="eastAsia"/>
        </w:rPr>
        <w:t xml:space="preserve">十、数据备份与审计</w:t>
      </w:r>
    </w:p>
    <w:bookmarkStart w:id="383" w:name="备份策略"/>
    <w:p>
      <w:pPr>
        <w:pStyle w:val="Heading3"/>
      </w:pPr>
      <w:r>
        <w:t xml:space="preserve">10.1 </w:t>
      </w:r>
      <w:r>
        <w:rPr>
          <w:rFonts w:hint="eastAsia"/>
        </w:rPr>
        <w:t xml:space="preserve">备份策略</w:t>
      </w:r>
    </w:p>
    <w:p>
      <w:pPr>
        <w:pStyle w:val="Compact"/>
        <w:numPr>
          <w:ilvl w:val="0"/>
          <w:numId w:val="1189"/>
        </w:numPr>
      </w:pPr>
      <w:r>
        <w:rPr>
          <w:rFonts w:hint="eastAsia"/>
        </w:rPr>
        <w:t xml:space="preserve">飞书多维表格自动云端备份（飞书侧）</w:t>
      </w:r>
    </w:p>
    <w:p>
      <w:pPr>
        <w:pStyle w:val="Compact"/>
        <w:numPr>
          <w:ilvl w:val="0"/>
          <w:numId w:val="1189"/>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189"/>
        </w:numPr>
      </w:pPr>
      <w:r>
        <w:rPr>
          <w:rFonts w:hint="eastAsia"/>
        </w:rPr>
        <w:t xml:space="preserve">每年汇算清缴后做整年快照，纳入留存备查档案包</w:t>
      </w:r>
    </w:p>
    <w:bookmarkEnd w:id="383"/>
    <w:bookmarkStart w:id="384" w:name="审计日志"/>
    <w:p>
      <w:pPr>
        <w:pStyle w:val="Heading3"/>
      </w:pPr>
      <w:r>
        <w:t xml:space="preserve">10.2 </w:t>
      </w:r>
      <w:r>
        <w:rPr>
          <w:rFonts w:hint="eastAsia"/>
        </w:rPr>
        <w:t xml:space="preserve">审计日志</w:t>
      </w:r>
    </w:p>
    <w:p>
      <w:pPr>
        <w:pStyle w:val="Compact"/>
        <w:numPr>
          <w:ilvl w:val="0"/>
          <w:numId w:val="1190"/>
        </w:numPr>
      </w:pPr>
      <w:r>
        <w:rPr>
          <w:rFonts w:hint="eastAsia"/>
        </w:rPr>
        <w:t xml:space="preserve">飞书多维表格内建编辑历史（≥30</w:t>
      </w:r>
      <w:r>
        <w:t xml:space="preserve"> </w:t>
      </w:r>
      <w:r>
        <w:rPr>
          <w:rFonts w:hint="eastAsia"/>
        </w:rPr>
        <w:t xml:space="preserve">天）</w:t>
      </w:r>
    </w:p>
    <w:p>
      <w:pPr>
        <w:pStyle w:val="Compact"/>
        <w:numPr>
          <w:ilvl w:val="0"/>
          <w:numId w:val="1190"/>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190"/>
        </w:numPr>
      </w:pPr>
      <w:r>
        <w:rPr>
          <w:rFonts w:hint="eastAsia"/>
        </w:rPr>
        <w:t xml:space="preserve">内审季度抽查可调阅</w:t>
      </w:r>
    </w:p>
    <w:p>
      <w:r>
        <w:pict>
          <v:rect style="width:0;height:1.5pt" o:hralign="center" o:hrstd="t" o:hr="t"/>
        </w:pict>
      </w:r>
    </w:p>
    <w:bookmarkEnd w:id="384"/>
    <w:bookmarkEnd w:id="385"/>
    <w:bookmarkStart w:id="386"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386"/>
    <w:bookmarkStart w:id="387"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387"/>
    <w:bookmarkEnd w:id="388"/>
    <w:bookmarkStart w:id="422"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392" w:name="第一章-准备工作"/>
    <w:p>
      <w:pPr>
        <w:pStyle w:val="Heading2"/>
      </w:pPr>
      <w:r>
        <w:rPr>
          <w:rFonts w:hint="eastAsia"/>
        </w:rPr>
        <w:t xml:space="preserve">第一章</w:t>
      </w:r>
      <w:r>
        <w:t xml:space="preserve"> </w:t>
      </w:r>
      <w:r>
        <w:rPr>
          <w:rFonts w:hint="eastAsia"/>
        </w:rPr>
        <w:t xml:space="preserve">准备工作</w:t>
      </w:r>
    </w:p>
    <w:bookmarkStart w:id="389" w:name="账号与权限"/>
    <w:p>
      <w:pPr>
        <w:pStyle w:val="Heading3"/>
      </w:pPr>
      <w:r>
        <w:t xml:space="preserve">1.1 </w:t>
      </w:r>
      <w:r>
        <w:rPr>
          <w:rFonts w:hint="eastAsia"/>
        </w:rPr>
        <w:t xml:space="preserve">账号与权限</w:t>
      </w:r>
    </w:p>
    <w:p>
      <w:pPr>
        <w:pStyle w:val="Compact"/>
        <w:numPr>
          <w:ilvl w:val="0"/>
          <w:numId w:val="1191"/>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192"/>
        </w:numPr>
      </w:pPr>
      <w:r>
        <w:t xml:space="preserve">CFO </w:t>
      </w:r>
      <w:r>
        <w:rPr>
          <w:rFonts w:hint="eastAsia"/>
        </w:rPr>
        <w:t xml:space="preserve">批准飞书订阅升级</w:t>
      </w:r>
    </w:p>
    <w:p>
      <w:pPr>
        <w:pStyle w:val="Compact"/>
        <w:numPr>
          <w:ilvl w:val="0"/>
          <w:numId w:val="1193"/>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194"/>
        </w:numPr>
      </w:pPr>
      <w:r>
        <w:rPr>
          <w:rFonts w:hint="eastAsia"/>
        </w:rPr>
        <w:t xml:space="preserve">加计办主任申请”租户管理员”或”应用管理员”权限</w:t>
      </w:r>
    </w:p>
    <w:bookmarkEnd w:id="389"/>
    <w:bookmarkStart w:id="390"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390"/>
    <w:bookmarkStart w:id="391" w:name="字段命名规范"/>
    <w:p>
      <w:pPr>
        <w:pStyle w:val="Heading3"/>
      </w:pPr>
      <w:r>
        <w:t xml:space="preserve">1.3 </w:t>
      </w:r>
      <w:r>
        <w:rPr>
          <w:rFonts w:hint="eastAsia"/>
        </w:rPr>
        <w:t xml:space="preserve">字段命名规范</w:t>
      </w:r>
    </w:p>
    <w:p>
      <w:pPr>
        <w:pStyle w:val="Compact"/>
        <w:numPr>
          <w:ilvl w:val="0"/>
          <w:numId w:val="1195"/>
        </w:numPr>
      </w:pPr>
      <w:r>
        <w:rPr>
          <w:rFonts w:hint="eastAsia"/>
        </w:rPr>
        <w:t xml:space="preserve">全部使用中文（便于业务方理解）</w:t>
      </w:r>
    </w:p>
    <w:p>
      <w:pPr>
        <w:pStyle w:val="Compact"/>
        <w:numPr>
          <w:ilvl w:val="0"/>
          <w:numId w:val="1195"/>
        </w:numPr>
      </w:pPr>
      <w:r>
        <w:rPr>
          <w:rFonts w:hint="eastAsia"/>
        </w:rPr>
        <w:t xml:space="preserve">主键字段统一带”ID”或”编码”后缀</w:t>
      </w:r>
    </w:p>
    <w:p>
      <w:pPr>
        <w:pStyle w:val="Compact"/>
        <w:numPr>
          <w:ilvl w:val="0"/>
          <w:numId w:val="1195"/>
        </w:numPr>
      </w:pPr>
      <w:r>
        <w:rPr>
          <w:rFonts w:hint="eastAsia"/>
        </w:rPr>
        <w:t xml:space="preserve">时间戳字段统一”时间”后缀</w:t>
      </w:r>
    </w:p>
    <w:p>
      <w:pPr>
        <w:pStyle w:val="Compact"/>
        <w:numPr>
          <w:ilvl w:val="0"/>
          <w:numId w:val="1195"/>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391"/>
    <w:bookmarkEnd w:id="392"/>
    <w:bookmarkStart w:id="395" w:name="第二章-创建多维表格"/>
    <w:p>
      <w:pPr>
        <w:pStyle w:val="Heading2"/>
      </w:pPr>
      <w:r>
        <w:rPr>
          <w:rFonts w:hint="eastAsia"/>
        </w:rPr>
        <w:t xml:space="preserve">第二章</w:t>
      </w:r>
      <w:r>
        <w:t xml:space="preserve"> </w:t>
      </w:r>
      <w:r>
        <w:rPr>
          <w:rFonts w:hint="eastAsia"/>
        </w:rPr>
        <w:t xml:space="preserve">创建多维表格</w:t>
      </w:r>
    </w:p>
    <w:bookmarkStart w:id="393" w:name="新建多维表格"/>
    <w:p>
      <w:pPr>
        <w:pStyle w:val="Heading3"/>
      </w:pPr>
      <w:r>
        <w:t xml:space="preserve">2.1 </w:t>
      </w:r>
      <w:r>
        <w:rPr>
          <w:rFonts w:hint="eastAsia"/>
        </w:rPr>
        <w:t xml:space="preserve">新建多维表格</w:t>
      </w:r>
    </w:p>
    <w:p>
      <w:pPr>
        <w:pStyle w:val="Compact"/>
        <w:numPr>
          <w:ilvl w:val="0"/>
          <w:numId w:val="1196"/>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196"/>
        </w:numPr>
      </w:pPr>
      <w:r>
        <w:rPr>
          <w:rFonts w:hint="eastAsia"/>
        </w:rPr>
        <w:t xml:space="preserve">点击「新建」→「多维表格」</w:t>
      </w:r>
    </w:p>
    <w:p>
      <w:pPr>
        <w:pStyle w:val="Compact"/>
        <w:numPr>
          <w:ilvl w:val="0"/>
          <w:numId w:val="1196"/>
        </w:numPr>
      </w:pPr>
      <w:r>
        <w:rPr>
          <w:rFonts w:hint="eastAsia"/>
        </w:rPr>
        <w:t xml:space="preserve">命名：</w:t>
      </w:r>
      <w:r>
        <w:rPr>
          <w:rFonts w:hint="eastAsia"/>
          <w:b/>
          <w:bCs/>
        </w:rPr>
        <w:t xml:space="preserve">「研发加计扣除运行底表」</w:t>
      </w:r>
    </w:p>
    <w:p>
      <w:pPr>
        <w:pStyle w:val="Compact"/>
        <w:numPr>
          <w:ilvl w:val="0"/>
          <w:numId w:val="1196"/>
        </w:numPr>
      </w:pPr>
      <w:r>
        <w:rPr>
          <w:rFonts w:hint="eastAsia"/>
        </w:rPr>
        <w:t xml:space="preserve">设置封面图（可选公司</w:t>
      </w:r>
      <w:r>
        <w:t xml:space="preserve"> </w:t>
      </w:r>
      <w:r>
        <w:rPr>
          <w:rFonts w:hint="eastAsia"/>
        </w:rPr>
        <w:t xml:space="preserve">LOGO）</w:t>
      </w:r>
    </w:p>
    <w:bookmarkEnd w:id="393"/>
    <w:bookmarkStart w:id="394"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394"/>
    <w:bookmarkEnd w:id="395"/>
    <w:bookmarkStart w:id="398"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396"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396"/>
    <w:bookmarkStart w:id="397"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397"/>
    <w:bookmarkEnd w:id="398"/>
    <w:bookmarkStart w:id="403" w:name="第四章-自动化规则配置"/>
    <w:p>
      <w:pPr>
        <w:pStyle w:val="Heading2"/>
      </w:pPr>
      <w:r>
        <w:rPr>
          <w:rFonts w:hint="eastAsia"/>
        </w:rPr>
        <w:t xml:space="preserve">第四章</w:t>
      </w:r>
      <w:r>
        <w:t xml:space="preserve"> </w:t>
      </w:r>
      <w:r>
        <w:rPr>
          <w:rFonts w:hint="eastAsia"/>
        </w:rPr>
        <w:t xml:space="preserve">自动化规则配置</w:t>
      </w:r>
    </w:p>
    <w:bookmarkStart w:id="399"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399"/>
    <w:bookmarkStart w:id="400"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00"/>
    <w:bookmarkStart w:id="401"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197"/>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197"/>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197"/>
        </w:numPr>
      </w:pPr>
      <w:r>
        <w:rPr>
          <w:rFonts w:hint="eastAsia"/>
        </w:rPr>
        <w:t xml:space="preserve">执行动作：</w:t>
      </w:r>
    </w:p>
    <w:p>
      <w:pPr>
        <w:pStyle w:val="Compact"/>
        <w:numPr>
          <w:ilvl w:val="1"/>
          <w:numId w:val="1198"/>
        </w:numPr>
      </w:pPr>
      <w:r>
        <w:rPr>
          <w:rFonts w:hint="eastAsia"/>
        </w:rPr>
        <w:t xml:space="preserve">该员工当月所有映射记录的”兼岗预警”字段标</w:t>
      </w:r>
      <w:r>
        <w:t xml:space="preserve"> 🟡</w:t>
      </w:r>
    </w:p>
    <w:p>
      <w:pPr>
        <w:pStyle w:val="Compact"/>
        <w:numPr>
          <w:ilvl w:val="1"/>
          <w:numId w:val="1198"/>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01"/>
    <w:bookmarkStart w:id="402"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199"/>
        </w:numPr>
      </w:pPr>
      <w:r>
        <w:rPr>
          <w:rFonts w:hint="eastAsia"/>
        </w:rPr>
        <w:t xml:space="preserve">触发条件：每月归集</w:t>
      </w:r>
      <w:r>
        <w:t xml:space="preserve"> T+2 </w:t>
      </w:r>
      <w:r>
        <w:rPr>
          <w:rFonts w:hint="eastAsia"/>
        </w:rPr>
        <w:t xml:space="preserve">日定时</w:t>
      </w:r>
    </w:p>
    <w:p>
      <w:pPr>
        <w:pStyle w:val="Compact"/>
        <w:numPr>
          <w:ilvl w:val="0"/>
          <w:numId w:val="1199"/>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199"/>
        </w:numPr>
      </w:pPr>
      <w:r>
        <w:rPr>
          <w:rFonts w:hint="eastAsia"/>
        </w:rPr>
        <w:t xml:space="preserve">执行动作：</w:t>
      </w:r>
    </w:p>
    <w:p>
      <w:pPr>
        <w:pStyle w:val="Compact"/>
        <w:numPr>
          <w:ilvl w:val="1"/>
          <w:numId w:val="1200"/>
        </w:numPr>
      </w:pPr>
      <w:r>
        <w:rPr>
          <w:rFonts w:hint="eastAsia"/>
        </w:rPr>
        <w:t xml:space="preserve">该记录标记</w:t>
      </w:r>
      <w:r>
        <w:t xml:space="preserve"> 🔴</w:t>
      </w:r>
    </w:p>
    <w:p>
      <w:pPr>
        <w:pStyle w:val="Compact"/>
        <w:numPr>
          <w:ilvl w:val="1"/>
          <w:numId w:val="1200"/>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02"/>
    <w:bookmarkEnd w:id="403"/>
    <w:bookmarkStart w:id="407" w:name="第五章-视图配置"/>
    <w:p>
      <w:pPr>
        <w:pStyle w:val="Heading2"/>
      </w:pPr>
      <w:r>
        <w:rPr>
          <w:rFonts w:hint="eastAsia"/>
        </w:rPr>
        <w:t xml:space="preserve">第五章</w:t>
      </w:r>
      <w:r>
        <w:t xml:space="preserve"> </w:t>
      </w:r>
      <w:r>
        <w:rPr>
          <w:rFonts w:hint="eastAsia"/>
        </w:rPr>
        <w:t xml:space="preserve">视图配置</w:t>
      </w:r>
    </w:p>
    <w:bookmarkStart w:id="404"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04"/>
    <w:bookmarkStart w:id="405"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05"/>
    <w:bookmarkStart w:id="406"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06"/>
    <w:bookmarkEnd w:id="407"/>
    <w:bookmarkStart w:id="411"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08"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08"/>
    <w:bookmarkStart w:id="409"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09"/>
    <w:bookmarkStart w:id="410"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10"/>
    <w:bookmarkEnd w:id="411"/>
    <w:bookmarkStart w:id="414" w:name="第七章-权限设置"/>
    <w:p>
      <w:pPr>
        <w:pStyle w:val="Heading2"/>
      </w:pPr>
      <w:r>
        <w:rPr>
          <w:rFonts w:hint="eastAsia"/>
        </w:rPr>
        <w:t xml:space="preserve">第七章</w:t>
      </w:r>
      <w:r>
        <w:t xml:space="preserve"> </w:t>
      </w:r>
      <w:r>
        <w:rPr>
          <w:rFonts w:hint="eastAsia"/>
        </w:rPr>
        <w:t xml:space="preserve">权限设置</w:t>
      </w:r>
    </w:p>
    <w:bookmarkStart w:id="412"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01"/>
        </w:numPr>
      </w:pPr>
      <w:r>
        <w:rPr>
          <w:rFonts w:hint="eastAsia"/>
        </w:rPr>
        <w:t xml:space="preserve">创建飞书群组：</w:t>
      </w:r>
    </w:p>
    <w:p>
      <w:pPr>
        <w:pStyle w:val="Compact"/>
        <w:numPr>
          <w:ilvl w:val="1"/>
          <w:numId w:val="1202"/>
        </w:numPr>
      </w:pPr>
      <w:r>
        <w:rPr>
          <w:rFonts w:hint="eastAsia"/>
        </w:rPr>
        <w:t xml:space="preserve">「研发加计扣除管理-加计办」</w:t>
      </w:r>
    </w:p>
    <w:p>
      <w:pPr>
        <w:pStyle w:val="Compact"/>
        <w:numPr>
          <w:ilvl w:val="1"/>
          <w:numId w:val="1202"/>
        </w:numPr>
      </w:pPr>
      <w:r>
        <w:rPr>
          <w:rFonts w:hint="eastAsia"/>
        </w:rPr>
        <w:t xml:space="preserve">「研发加计扣除管理-PM」</w:t>
      </w:r>
    </w:p>
    <w:p>
      <w:pPr>
        <w:pStyle w:val="Compact"/>
        <w:numPr>
          <w:ilvl w:val="1"/>
          <w:numId w:val="1202"/>
        </w:numPr>
      </w:pPr>
      <w:r>
        <w:rPr>
          <w:rFonts w:hint="eastAsia"/>
        </w:rPr>
        <w:t xml:space="preserve">「研发加计扣除管理-委员会」</w:t>
      </w:r>
    </w:p>
    <w:p>
      <w:pPr>
        <w:pStyle w:val="Compact"/>
        <w:numPr>
          <w:ilvl w:val="1"/>
          <w:numId w:val="1202"/>
        </w:numPr>
      </w:pPr>
      <w:r>
        <w:rPr>
          <w:rFonts w:hint="eastAsia"/>
        </w:rPr>
        <w:t xml:space="preserve">「研发加计扣除管理-财务」</w:t>
      </w:r>
    </w:p>
    <w:p>
      <w:pPr>
        <w:pStyle w:val="Compact"/>
        <w:numPr>
          <w:ilvl w:val="1"/>
          <w:numId w:val="1202"/>
        </w:numPr>
      </w:pPr>
      <w:r>
        <w:rPr>
          <w:rFonts w:hint="eastAsia"/>
        </w:rPr>
        <w:t xml:space="preserve">「研发加计扣除管理-内审」</w:t>
      </w:r>
    </w:p>
    <w:p>
      <w:pPr>
        <w:pStyle w:val="Compact"/>
        <w:numPr>
          <w:ilvl w:val="0"/>
          <w:numId w:val="1201"/>
        </w:numPr>
      </w:pPr>
      <w:r>
        <w:rPr>
          <w:rFonts w:hint="eastAsia"/>
        </w:rPr>
        <w:t xml:space="preserve">在多维表格右上角「分享」→「成员管理」：</w:t>
      </w:r>
    </w:p>
    <w:p>
      <w:pPr>
        <w:pStyle w:val="Compact"/>
        <w:numPr>
          <w:ilvl w:val="1"/>
          <w:numId w:val="1203"/>
        </w:numPr>
      </w:pPr>
      <w:r>
        <w:rPr>
          <w:rFonts w:hint="eastAsia"/>
        </w:rPr>
        <w:t xml:space="preserve">加计办群：可管理（admin）</w:t>
      </w:r>
    </w:p>
    <w:p>
      <w:pPr>
        <w:pStyle w:val="Compact"/>
        <w:numPr>
          <w:ilvl w:val="1"/>
          <w:numId w:val="1203"/>
        </w:numPr>
      </w:pPr>
      <w:r>
        <w:t xml:space="preserve">PM </w:t>
      </w:r>
      <w:r>
        <w:rPr>
          <w:rFonts w:hint="eastAsia"/>
        </w:rPr>
        <w:t xml:space="preserve">群：可编辑（按项目）</w:t>
      </w:r>
    </w:p>
    <w:p>
      <w:pPr>
        <w:pStyle w:val="Compact"/>
        <w:numPr>
          <w:ilvl w:val="1"/>
          <w:numId w:val="1203"/>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03"/>
        </w:numPr>
      </w:pPr>
      <w:r>
        <w:rPr>
          <w:rFonts w:hint="eastAsia"/>
        </w:rPr>
        <w:t xml:space="preserve">全员：通过具体表的视图权限单独配置</w:t>
      </w:r>
    </w:p>
    <w:bookmarkEnd w:id="412"/>
    <w:bookmarkStart w:id="413"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13"/>
    <w:bookmarkEnd w:id="414"/>
    <w:bookmarkStart w:id="417" w:name="第八章-测试与上线"/>
    <w:p>
      <w:pPr>
        <w:pStyle w:val="Heading2"/>
      </w:pPr>
      <w:r>
        <w:rPr>
          <w:rFonts w:hint="eastAsia"/>
        </w:rPr>
        <w:t xml:space="preserve">第八章</w:t>
      </w:r>
      <w:r>
        <w:t xml:space="preserve"> </w:t>
      </w:r>
      <w:r>
        <w:rPr>
          <w:rFonts w:hint="eastAsia"/>
        </w:rPr>
        <w:t xml:space="preserve">测试与上线</w:t>
      </w:r>
    </w:p>
    <w:bookmarkStart w:id="415" w:name="测试清单"/>
    <w:p>
      <w:pPr>
        <w:pStyle w:val="Heading3"/>
      </w:pPr>
      <w:r>
        <w:t xml:space="preserve">8.1 </w:t>
      </w:r>
      <w:r>
        <w:rPr>
          <w:rFonts w:hint="eastAsia"/>
        </w:rPr>
        <w:t xml:space="preserve">测试清单</w:t>
      </w:r>
    </w:p>
    <w:p>
      <w:pPr>
        <w:pStyle w:val="Compact"/>
        <w:numPr>
          <w:ilvl w:val="0"/>
          <w:numId w:val="1204"/>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05"/>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06"/>
        </w:numPr>
      </w:pPr>
      <w:r>
        <w:rPr>
          <w:rFonts w:hint="eastAsia"/>
        </w:rPr>
        <w:t xml:space="preserve">验证⭐三选一证据校验是否触发预警</w:t>
      </w:r>
    </w:p>
    <w:p>
      <w:pPr>
        <w:pStyle w:val="Compact"/>
        <w:numPr>
          <w:ilvl w:val="0"/>
          <w:numId w:val="1207"/>
        </w:numPr>
      </w:pPr>
      <w:r>
        <w:rPr>
          <w:rFonts w:hint="eastAsia"/>
        </w:rPr>
        <w:t xml:space="preserve">验证</w:t>
      </w:r>
      <w:r>
        <w:t xml:space="preserve"> PM </w:t>
      </w:r>
      <w:r>
        <w:rPr>
          <w:rFonts w:hint="eastAsia"/>
        </w:rPr>
        <w:t xml:space="preserve">复核流程</w:t>
      </w:r>
    </w:p>
    <w:p>
      <w:pPr>
        <w:pStyle w:val="Compact"/>
        <w:numPr>
          <w:ilvl w:val="0"/>
          <w:numId w:val="1208"/>
        </w:numPr>
      </w:pPr>
      <w:r>
        <w:rPr>
          <w:rFonts w:hint="eastAsia"/>
        </w:rPr>
        <w:t xml:space="preserve">验证月初校验自动化是否正确剔除无证据项</w:t>
      </w:r>
    </w:p>
    <w:p>
      <w:pPr>
        <w:pStyle w:val="Compact"/>
        <w:numPr>
          <w:ilvl w:val="0"/>
          <w:numId w:val="1209"/>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10"/>
        </w:numPr>
      </w:pPr>
      <w:r>
        <w:rPr>
          <w:rFonts w:hint="eastAsia"/>
        </w:rPr>
        <w:t xml:space="preserve">验证仪表盘卡片数据准确</w:t>
      </w:r>
    </w:p>
    <w:bookmarkEnd w:id="415"/>
    <w:bookmarkStart w:id="416" w:name="上线发布"/>
    <w:p>
      <w:pPr>
        <w:pStyle w:val="Heading3"/>
      </w:pPr>
      <w:r>
        <w:t xml:space="preserve">8.2 </w:t>
      </w:r>
      <w:r>
        <w:rPr>
          <w:rFonts w:hint="eastAsia"/>
        </w:rPr>
        <w:t xml:space="preserve">上线发布</w:t>
      </w:r>
    </w:p>
    <w:p>
      <w:pPr>
        <w:pStyle w:val="Compact"/>
        <w:numPr>
          <w:ilvl w:val="0"/>
          <w:numId w:val="1211"/>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11"/>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11"/>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16"/>
    <w:bookmarkEnd w:id="417"/>
    <w:bookmarkStart w:id="420" w:name="第九章-运维与故障处置"/>
    <w:p>
      <w:pPr>
        <w:pStyle w:val="Heading2"/>
      </w:pPr>
      <w:r>
        <w:rPr>
          <w:rFonts w:hint="eastAsia"/>
        </w:rPr>
        <w:t xml:space="preserve">第九章</w:t>
      </w:r>
      <w:r>
        <w:t xml:space="preserve"> </w:t>
      </w:r>
      <w:r>
        <w:rPr>
          <w:rFonts w:hint="eastAsia"/>
        </w:rPr>
        <w:t xml:space="preserve">运维与故障处置</w:t>
      </w:r>
    </w:p>
    <w:bookmarkStart w:id="418"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18"/>
    <w:bookmarkStart w:id="419" w:name="异常告警"/>
    <w:p>
      <w:pPr>
        <w:pStyle w:val="Heading3"/>
      </w:pPr>
      <w:r>
        <w:t xml:space="preserve">9.2 </w:t>
      </w:r>
      <w:r>
        <w:rPr>
          <w:rFonts w:hint="eastAsia"/>
        </w:rPr>
        <w:t xml:space="preserve">异常告警</w:t>
      </w:r>
    </w:p>
    <w:p>
      <w:pPr>
        <w:pStyle w:val="Compact"/>
        <w:numPr>
          <w:ilvl w:val="0"/>
          <w:numId w:val="1212"/>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12"/>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19"/>
    <w:bookmarkEnd w:id="420"/>
    <w:bookmarkStart w:id="421"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21"/>
    <w:bookmarkEnd w:id="422"/>
    <w:bookmarkStart w:id="452"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23"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13"/>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13"/>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14"/>
        </w:numPr>
      </w:pPr>
      <w:r>
        <w:t xml:space="preserve">Jira Ticket </w:t>
      </w:r>
      <w:r>
        <w:rPr>
          <w:rFonts w:hint="eastAsia"/>
        </w:rPr>
        <w:t xml:space="preserve">ID（最常用）</w:t>
      </w:r>
    </w:p>
    <w:p>
      <w:pPr>
        <w:pStyle w:val="Compact"/>
        <w:numPr>
          <w:ilvl w:val="1"/>
          <w:numId w:val="1214"/>
        </w:numPr>
      </w:pPr>
      <w:r>
        <w:t xml:space="preserve">Git Commit Hash</w:t>
      </w:r>
    </w:p>
    <w:p>
      <w:pPr>
        <w:pStyle w:val="Compact"/>
        <w:numPr>
          <w:ilvl w:val="1"/>
          <w:numId w:val="1214"/>
        </w:numPr>
      </w:pPr>
      <w:r>
        <w:rPr>
          <w:rFonts w:hint="eastAsia"/>
        </w:rPr>
        <w:t xml:space="preserve">会议纪要</w:t>
      </w:r>
      <w:r>
        <w:t xml:space="preserve"> </w:t>
      </w:r>
      <w:r>
        <w:rPr>
          <w:rFonts w:hint="eastAsia"/>
        </w:rPr>
        <w:t xml:space="preserve">ID（飞书会议自动生成）</w:t>
      </w:r>
    </w:p>
    <w:p>
      <w:pPr>
        <w:pStyle w:val="Compact"/>
        <w:numPr>
          <w:ilvl w:val="0"/>
          <w:numId w:val="1213"/>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13"/>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13"/>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23"/>
    <w:bookmarkStart w:id="431" w:name="二填报操作手机-电脑均可"/>
    <w:p>
      <w:pPr>
        <w:pStyle w:val="Heading2"/>
      </w:pPr>
      <w:r>
        <w:rPr>
          <w:rFonts w:hint="eastAsia"/>
        </w:rPr>
        <w:t xml:space="preserve">二、填报操作（手机</w:t>
      </w:r>
      <w:r>
        <w:t xml:space="preserve"> / </w:t>
      </w:r>
      <w:r>
        <w:rPr>
          <w:rFonts w:hint="eastAsia"/>
        </w:rPr>
        <w:t xml:space="preserve">电脑均可）</w:t>
      </w:r>
    </w:p>
    <w:bookmarkStart w:id="424"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24"/>
    <w:bookmarkStart w:id="430"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25"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15"/>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15"/>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25"/>
    <w:bookmarkStart w:id="426"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16"/>
        </w:numPr>
      </w:pPr>
      <w:r>
        <w:rPr>
          <w:rFonts w:hint="eastAsia"/>
        </w:rPr>
        <w:t xml:space="preserve">单日总工时</w:t>
      </w:r>
      <w:r>
        <w:t xml:space="preserve"> ≤ 8 </w:t>
      </w:r>
      <w:r>
        <w:rPr>
          <w:rFonts w:hint="eastAsia"/>
        </w:rPr>
        <w:t xml:space="preserve">小时</w:t>
      </w:r>
    </w:p>
    <w:p>
      <w:pPr>
        <w:pStyle w:val="Compact"/>
        <w:numPr>
          <w:ilvl w:val="0"/>
          <w:numId w:val="1216"/>
        </w:numPr>
      </w:pPr>
      <w:r>
        <w:rPr>
          <w:rFonts w:hint="eastAsia"/>
        </w:rPr>
        <w:t xml:space="preserve">同一项目可只填一条；多个项目分多条填</w:t>
      </w:r>
    </w:p>
    <w:p>
      <w:pPr>
        <w:pStyle w:val="Compact"/>
        <w:numPr>
          <w:ilvl w:val="0"/>
          <w:numId w:val="1216"/>
        </w:numPr>
      </w:pPr>
      <w:r>
        <w:rPr>
          <w:rFonts w:hint="eastAsia"/>
        </w:rPr>
        <w:t xml:space="preserve">加班单独填，需附加班审批单（找主管走加班流程）</w:t>
      </w:r>
    </w:p>
    <w:bookmarkEnd w:id="426"/>
    <w:bookmarkStart w:id="427"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27"/>
    <w:bookmarkStart w:id="428"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17"/>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17"/>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17"/>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28"/>
    <w:bookmarkStart w:id="429"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29"/>
    <w:bookmarkEnd w:id="430"/>
    <w:bookmarkEnd w:id="431"/>
    <w:bookmarkStart w:id="442" w:name="三常见疑问"/>
    <w:p>
      <w:pPr>
        <w:pStyle w:val="Heading2"/>
      </w:pPr>
      <w:r>
        <w:rPr>
          <w:rFonts w:hint="eastAsia"/>
        </w:rPr>
        <w:t xml:space="preserve">三、常见疑问</w:t>
      </w:r>
    </w:p>
    <w:bookmarkStart w:id="432"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32"/>
    <w:bookmarkStart w:id="433"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33"/>
    <w:bookmarkStart w:id="434"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34"/>
    <w:bookmarkStart w:id="435"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35"/>
    <w:bookmarkStart w:id="436"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36"/>
    <w:bookmarkStart w:id="437"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37"/>
    <w:bookmarkStart w:id="438"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38"/>
    <w:bookmarkStart w:id="439"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39"/>
    <w:bookmarkStart w:id="440"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40"/>
    <w:bookmarkStart w:id="441"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41"/>
    <w:bookmarkEnd w:id="442"/>
    <w:bookmarkStart w:id="443"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43"/>
    <w:bookmarkStart w:id="447" w:name="五奖惩与连带责任"/>
    <w:p>
      <w:pPr>
        <w:pStyle w:val="Heading2"/>
      </w:pPr>
      <w:r>
        <w:rPr>
          <w:rFonts w:hint="eastAsia"/>
        </w:rPr>
        <w:t xml:space="preserve">五、奖惩与连带责任</w:t>
      </w:r>
    </w:p>
    <w:bookmarkStart w:id="444" w:name="红灯指标会被关注"/>
    <w:p>
      <w:pPr>
        <w:pStyle w:val="Heading3"/>
      </w:pPr>
      <w:r>
        <w:t xml:space="preserve">5.1 </w:t>
      </w:r>
      <w:r>
        <w:rPr>
          <w:rFonts w:hint="eastAsia"/>
        </w:rPr>
        <w:t xml:space="preserve">红灯指标会被关注</w:t>
      </w:r>
    </w:p>
    <w:p>
      <w:pPr>
        <w:pStyle w:val="Compact"/>
        <w:numPr>
          <w:ilvl w:val="0"/>
          <w:numId w:val="1218"/>
        </w:numPr>
      </w:pPr>
      <w:r>
        <w:rPr>
          <w:rFonts w:hint="eastAsia"/>
        </w:rPr>
        <w:t xml:space="preserve">月度红灯次数</w:t>
      </w:r>
      <w:r>
        <w:t xml:space="preserve"> &gt; 3 → </w:t>
      </w:r>
      <w:r>
        <w:rPr>
          <w:rFonts w:hint="eastAsia"/>
        </w:rPr>
        <w:t xml:space="preserve">飞书消息提示你修正</w:t>
      </w:r>
    </w:p>
    <w:p>
      <w:pPr>
        <w:pStyle w:val="Compact"/>
        <w:numPr>
          <w:ilvl w:val="0"/>
          <w:numId w:val="1218"/>
        </w:numPr>
      </w:pPr>
      <w:r>
        <w:rPr>
          <w:rFonts w:hint="eastAsia"/>
        </w:rPr>
        <w:t xml:space="preserve">月度红灯次数</w:t>
      </w:r>
      <w:r>
        <w:t xml:space="preserve"> &gt; 5 → </w:t>
      </w:r>
      <w:r>
        <w:rPr>
          <w:rFonts w:hint="eastAsia"/>
        </w:rPr>
        <w:t xml:space="preserve">加计办联系你的主管</w:t>
      </w:r>
    </w:p>
    <w:p>
      <w:pPr>
        <w:pStyle w:val="Compact"/>
        <w:numPr>
          <w:ilvl w:val="0"/>
          <w:numId w:val="1218"/>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44"/>
    <w:bookmarkStart w:id="445" w:name="严禁伪造工时"/>
    <w:p>
      <w:pPr>
        <w:pStyle w:val="Heading3"/>
      </w:pPr>
      <w:r>
        <w:t xml:space="preserve">5.2 </w:t>
      </w:r>
      <w:r>
        <w:rPr>
          <w:rFonts w:hint="eastAsia"/>
        </w:rPr>
        <w:t xml:space="preserve">严禁伪造工时</w:t>
      </w:r>
    </w:p>
    <w:p>
      <w:pPr>
        <w:pStyle w:val="Compact"/>
        <w:numPr>
          <w:ilvl w:val="0"/>
          <w:numId w:val="1219"/>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19"/>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19"/>
        </w:numPr>
      </w:pPr>
      <w:r>
        <w:rPr>
          <w:rFonts w:hint="eastAsia"/>
        </w:rPr>
        <w:t xml:space="preserve">涉嫌违法（如骗取国家税收优惠）→</w:t>
      </w:r>
      <w:r>
        <w:t xml:space="preserve"> </w:t>
      </w:r>
      <w:r>
        <w:rPr>
          <w:rFonts w:hint="eastAsia"/>
        </w:rPr>
        <w:t xml:space="preserve">移交司法机关</w:t>
      </w:r>
    </w:p>
    <w:bookmarkEnd w:id="445"/>
    <w:bookmarkStart w:id="446" w:name="配合好就有正向反馈"/>
    <w:p>
      <w:pPr>
        <w:pStyle w:val="Heading3"/>
      </w:pPr>
      <w:r>
        <w:t xml:space="preserve">5.3 </w:t>
      </w:r>
      <w:r>
        <w:rPr>
          <w:rFonts w:hint="eastAsia"/>
        </w:rPr>
        <w:t xml:space="preserve">配合好就有正向反馈</w:t>
      </w:r>
    </w:p>
    <w:p>
      <w:pPr>
        <w:pStyle w:val="Compact"/>
        <w:numPr>
          <w:ilvl w:val="0"/>
          <w:numId w:val="1220"/>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20"/>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46"/>
    <w:bookmarkEnd w:id="447"/>
    <w:bookmarkStart w:id="448"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48"/>
    <w:bookmarkStart w:id="451" w:name="七附录填报示例"/>
    <w:p>
      <w:pPr>
        <w:pStyle w:val="Heading2"/>
      </w:pPr>
      <w:r>
        <w:rPr>
          <w:rFonts w:hint="eastAsia"/>
        </w:rPr>
        <w:t xml:space="preserve">七、附录：填报示例</w:t>
      </w:r>
    </w:p>
    <w:bookmarkStart w:id="449"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49"/>
    <w:bookmarkStart w:id="450"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50"/>
    <w:bookmarkEnd w:id="451"/>
    <w:bookmarkEnd w:id="452"/>
    <w:bookmarkStart w:id="482"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53"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53"/>
    <w:bookmarkStart w:id="458" w:name="二月初任务每月-13-日完成"/>
    <w:p>
      <w:pPr>
        <w:pStyle w:val="Heading2"/>
      </w:pPr>
      <w:r>
        <w:rPr>
          <w:rFonts w:hint="eastAsia"/>
        </w:rPr>
        <w:t xml:space="preserve">二、月初任务（每月</w:t>
      </w:r>
      <w:r>
        <w:t xml:space="preserve"> 1–3 </w:t>
      </w:r>
      <w:r>
        <w:rPr>
          <w:rFonts w:hint="eastAsia"/>
        </w:rPr>
        <w:t xml:space="preserve">日完成）</w:t>
      </w:r>
    </w:p>
    <w:bookmarkStart w:id="454"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54"/>
    <w:bookmarkStart w:id="455"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55"/>
    <w:bookmarkStart w:id="456" w:name="兼岗预警"/>
    <w:p>
      <w:pPr>
        <w:pStyle w:val="Heading3"/>
      </w:pPr>
      <w:r>
        <w:t xml:space="preserve">2.3 </w:t>
      </w:r>
      <w:r>
        <w:rPr>
          <w:rFonts w:hint="eastAsia"/>
        </w:rPr>
        <w:t xml:space="preserve">兼岗预警</w:t>
      </w:r>
    </w:p>
    <w:p>
      <w:pPr>
        <w:pStyle w:val="Compact"/>
        <w:numPr>
          <w:ilvl w:val="0"/>
          <w:numId w:val="1221"/>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21"/>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21"/>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56"/>
    <w:bookmarkStart w:id="457" w:name="截止时间"/>
    <w:p>
      <w:pPr>
        <w:pStyle w:val="Heading3"/>
      </w:pPr>
      <w:r>
        <w:t xml:space="preserve">2.4 </w:t>
      </w:r>
      <w:r>
        <w:rPr>
          <w:rFonts w:hint="eastAsia"/>
        </w:rPr>
        <w:t xml:space="preserve">截止时间</w:t>
      </w:r>
    </w:p>
    <w:p>
      <w:pPr>
        <w:pStyle w:val="Compact"/>
        <w:numPr>
          <w:ilvl w:val="0"/>
          <w:numId w:val="1222"/>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22"/>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57"/>
    <w:bookmarkEnd w:id="458"/>
    <w:bookmarkStart w:id="462"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60"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59"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59"/>
    <w:bookmarkEnd w:id="460"/>
    <w:bookmarkStart w:id="461"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61"/>
    <w:bookmarkEnd w:id="462"/>
    <w:bookmarkStart w:id="466" w:name="四月底任务t-3-t-日"/>
    <w:p>
      <w:pPr>
        <w:pStyle w:val="Heading2"/>
      </w:pPr>
      <w:r>
        <w:rPr>
          <w:rFonts w:hint="eastAsia"/>
        </w:rPr>
        <w:t xml:space="preserve">四、月底任务（T-3</w:t>
      </w:r>
      <w:r>
        <w:t xml:space="preserve"> ~ T </w:t>
      </w:r>
      <w:r>
        <w:rPr>
          <w:rFonts w:hint="eastAsia"/>
        </w:rPr>
        <w:t xml:space="preserve">日）</w:t>
      </w:r>
    </w:p>
    <w:bookmarkStart w:id="463"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63"/>
    <w:bookmarkStart w:id="464" w:name="出具偏差说明必要时"/>
    <w:p>
      <w:pPr>
        <w:pStyle w:val="Heading3"/>
      </w:pPr>
      <w:r>
        <w:t xml:space="preserve">4.2 </w:t>
      </w:r>
      <w:r>
        <w:rPr>
          <w:rFonts w:hint="eastAsia"/>
        </w:rPr>
        <w:t xml:space="preserve">出具偏差说明（必要时）</w:t>
      </w:r>
    </w:p>
    <w:p>
      <w:pPr>
        <w:pStyle w:val="Compact"/>
        <w:numPr>
          <w:ilvl w:val="0"/>
          <w:numId w:val="1223"/>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23"/>
        </w:numPr>
      </w:pPr>
      <w:r>
        <w:rPr>
          <w:rFonts w:hint="eastAsia"/>
        </w:rPr>
        <w:t xml:space="preserve">重大范围变更</w:t>
      </w:r>
      <w:r>
        <w:t xml:space="preserve"> → </w:t>
      </w:r>
      <w:r>
        <w:rPr>
          <w:rFonts w:hint="eastAsia"/>
        </w:rPr>
        <w:t xml:space="preserve">走《研发项目中检报告》流程</w:t>
      </w:r>
    </w:p>
    <w:bookmarkEnd w:id="464"/>
    <w:bookmarkStart w:id="465"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465"/>
    <w:bookmarkEnd w:id="466"/>
    <w:bookmarkStart w:id="467"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467"/>
    <w:bookmarkStart w:id="474" w:name="六常见疑难与处置"/>
    <w:p>
      <w:pPr>
        <w:pStyle w:val="Heading2"/>
      </w:pPr>
      <w:r>
        <w:rPr>
          <w:rFonts w:hint="eastAsia"/>
        </w:rPr>
        <w:t xml:space="preserve">六、常见疑难与处置</w:t>
      </w:r>
    </w:p>
    <w:bookmarkStart w:id="468"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468"/>
    <w:bookmarkStart w:id="469"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469"/>
    <w:bookmarkStart w:id="470"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470"/>
    <w:bookmarkStart w:id="471"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471"/>
    <w:bookmarkStart w:id="472"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472"/>
    <w:bookmarkStart w:id="473"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473"/>
    <w:bookmarkEnd w:id="474"/>
    <w:bookmarkStart w:id="475"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24"/>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24"/>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24"/>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475"/>
    <w:bookmarkStart w:id="479" w:name="八给-pm-的工作流模板"/>
    <w:p>
      <w:pPr>
        <w:pStyle w:val="Heading2"/>
      </w:pPr>
      <w:r>
        <w:rPr>
          <w:rFonts w:hint="eastAsia"/>
        </w:rPr>
        <w:t xml:space="preserve">八、给</w:t>
      </w:r>
      <w:r>
        <w:t xml:space="preserve"> PM </w:t>
      </w:r>
      <w:r>
        <w:rPr>
          <w:rFonts w:hint="eastAsia"/>
        </w:rPr>
        <w:t xml:space="preserve">的工作流模板</w:t>
      </w:r>
    </w:p>
    <w:bookmarkStart w:id="476"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25"/>
        </w:numPr>
      </w:pPr>
      <w:r>
        <w:t xml:space="preserve">1 </w:t>
      </w:r>
      <w:r>
        <w:rPr>
          <w:rFonts w:hint="eastAsia"/>
        </w:rPr>
        <w:t xml:space="preserve">日：查看本月项目状态、人员变动</w:t>
      </w:r>
    </w:p>
    <w:p>
      <w:pPr>
        <w:pStyle w:val="Compact"/>
        <w:numPr>
          <w:ilvl w:val="0"/>
          <w:numId w:val="1226"/>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27"/>
        </w:numPr>
      </w:pPr>
      <w:r>
        <w:t xml:space="preserve">3 </w:t>
      </w:r>
      <w:r>
        <w:rPr>
          <w:rFonts w:hint="eastAsia"/>
        </w:rPr>
        <w:t xml:space="preserve">日：在飞书多维表格完成「人员-项目映射」录入</w:t>
      </w:r>
    </w:p>
    <w:p>
      <w:pPr>
        <w:pStyle w:val="Compact"/>
        <w:numPr>
          <w:ilvl w:val="0"/>
          <w:numId w:val="1228"/>
        </w:numPr>
      </w:pPr>
      <w:r>
        <w:t xml:space="preserve">3 </w:t>
      </w:r>
      <w:r>
        <w:rPr>
          <w:rFonts w:hint="eastAsia"/>
        </w:rPr>
        <w:t xml:space="preserve">日：兼岗超</w:t>
      </w:r>
      <w:r>
        <w:t xml:space="preserve"> 3 </w:t>
      </w:r>
      <w:r>
        <w:rPr>
          <w:rFonts w:hint="eastAsia"/>
        </w:rPr>
        <w:t xml:space="preserve">个的员工写《兼岗合理性说明》</w:t>
      </w:r>
    </w:p>
    <w:bookmarkEnd w:id="476"/>
    <w:bookmarkStart w:id="477" w:name="每周复核清单每周五发起"/>
    <w:p>
      <w:pPr>
        <w:pStyle w:val="Heading3"/>
      </w:pPr>
      <w:r>
        <w:rPr>
          <w:rFonts w:hint="eastAsia"/>
        </w:rPr>
        <w:t xml:space="preserve">每周复核清单（每周五发起）</w:t>
      </w:r>
    </w:p>
    <w:p>
      <w:pPr>
        <w:pStyle w:val="Compact"/>
        <w:numPr>
          <w:ilvl w:val="0"/>
          <w:numId w:val="1229"/>
        </w:numPr>
      </w:pPr>
      <w:r>
        <w:rPr>
          <w:rFonts w:hint="eastAsia"/>
        </w:rPr>
        <w:t xml:space="preserve">周四晚：飞书提醒团队成员”明天前补齐工时”</w:t>
      </w:r>
    </w:p>
    <w:p>
      <w:pPr>
        <w:pStyle w:val="Compact"/>
        <w:numPr>
          <w:ilvl w:val="0"/>
          <w:numId w:val="1230"/>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231"/>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232"/>
        </w:numPr>
      </w:pPr>
      <w:r>
        <w:rPr>
          <w:rFonts w:hint="eastAsia"/>
        </w:rPr>
        <w:t xml:space="preserve">周五</w:t>
      </w:r>
      <w:r>
        <w:t xml:space="preserve"> </w:t>
      </w:r>
      <w:r>
        <w:rPr>
          <w:rFonts w:hint="eastAsia"/>
        </w:rPr>
        <w:t xml:space="preserve">17:00：完成”主管复核状态”批量签字</w:t>
      </w:r>
    </w:p>
    <w:bookmarkEnd w:id="477"/>
    <w:bookmarkStart w:id="478"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233"/>
        </w:numPr>
      </w:pPr>
      <w:r>
        <w:rPr>
          <w:rFonts w:hint="eastAsia"/>
        </w:rPr>
        <w:t xml:space="preserve">T-3：加计办发出月度对账请求，1</w:t>
      </w:r>
      <w:r>
        <w:t xml:space="preserve"> </w:t>
      </w:r>
      <w:r>
        <w:rPr>
          <w:rFonts w:hint="eastAsia"/>
        </w:rPr>
        <w:t xml:space="preserve">日内回复</w:t>
      </w:r>
    </w:p>
    <w:p>
      <w:pPr>
        <w:pStyle w:val="Compact"/>
        <w:numPr>
          <w:ilvl w:val="0"/>
          <w:numId w:val="1234"/>
        </w:numPr>
      </w:pPr>
      <w:r>
        <w:rPr>
          <w:rFonts w:hint="eastAsia"/>
        </w:rPr>
        <w:t xml:space="preserve">T-2：完成本项目所有异常工时的处置</w:t>
      </w:r>
    </w:p>
    <w:p>
      <w:pPr>
        <w:pStyle w:val="Compact"/>
        <w:numPr>
          <w:ilvl w:val="0"/>
          <w:numId w:val="1235"/>
        </w:numPr>
      </w:pPr>
      <w:r>
        <w:rPr>
          <w:rFonts w:hint="eastAsia"/>
        </w:rPr>
        <w:t xml:space="preserve">T-1：项目里程碑节点检查（必要时启动中检报告）</w:t>
      </w:r>
    </w:p>
    <w:p>
      <w:pPr>
        <w:pStyle w:val="Compact"/>
        <w:numPr>
          <w:ilvl w:val="0"/>
          <w:numId w:val="1236"/>
        </w:numPr>
      </w:pPr>
      <w:r>
        <w:rPr>
          <w:rFonts w:hint="eastAsia"/>
        </w:rPr>
        <w:t xml:space="preserve">T：项目状态更新到表①</w:t>
      </w:r>
    </w:p>
    <w:p>
      <w:r>
        <w:pict>
          <v:rect style="width:0;height:1.5pt" o:hralign="center" o:hrstd="t" o:hr="t"/>
        </w:pict>
      </w:r>
    </w:p>
    <w:bookmarkEnd w:id="478"/>
    <w:bookmarkEnd w:id="479"/>
    <w:bookmarkStart w:id="480" w:name="九加计办支持你"/>
    <w:p>
      <w:pPr>
        <w:pStyle w:val="Heading2"/>
      </w:pPr>
      <w:r>
        <w:rPr>
          <w:rFonts w:hint="eastAsia"/>
        </w:rPr>
        <w:t xml:space="preserve">九、加计办支持你</w:t>
      </w:r>
    </w:p>
    <w:p>
      <w:pPr>
        <w:pStyle w:val="Compact"/>
        <w:numPr>
          <w:ilvl w:val="0"/>
          <w:numId w:val="1237"/>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237"/>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237"/>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480"/>
    <w:bookmarkStart w:id="481"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1"/>
    <w:bookmarkEnd w:id="482"/>
    <w:bookmarkStart w:id="499"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483"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483"/>
    <w:bookmarkStart w:id="492" w:name="二五步流程详解"/>
    <w:p>
      <w:pPr>
        <w:pStyle w:val="Heading2"/>
      </w:pPr>
      <w:r>
        <w:rPr>
          <w:rFonts w:hint="eastAsia"/>
        </w:rPr>
        <w:t xml:space="preserve">二、五步流程详解</w:t>
      </w:r>
    </w:p>
    <w:bookmarkStart w:id="484"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484"/>
    <w:bookmarkStart w:id="485"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485"/>
    <w:bookmarkStart w:id="486"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486"/>
    <w:bookmarkStart w:id="487"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487"/>
    <w:bookmarkStart w:id="491"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488"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488"/>
    <w:bookmarkStart w:id="489"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489"/>
    <w:bookmarkStart w:id="490" w:name="报告分发"/>
    <w:p>
      <w:pPr>
        <w:pStyle w:val="Heading4"/>
      </w:pPr>
      <w:r>
        <w:t xml:space="preserve">5.3 </w:t>
      </w:r>
      <w:r>
        <w:rPr>
          <w:rFonts w:hint="eastAsia"/>
        </w:rPr>
        <w:t xml:space="preserve">报告分发</w:t>
      </w:r>
    </w:p>
    <w:p>
      <w:pPr>
        <w:pStyle w:val="Compact"/>
        <w:numPr>
          <w:ilvl w:val="0"/>
          <w:numId w:val="1238"/>
        </w:numPr>
      </w:pPr>
      <w:r>
        <w:rPr>
          <w:rFonts w:hint="eastAsia"/>
        </w:rPr>
        <w:t xml:space="preserve">主送：CFO、委员会全体</w:t>
      </w:r>
    </w:p>
    <w:p>
      <w:pPr>
        <w:pStyle w:val="Compact"/>
        <w:numPr>
          <w:ilvl w:val="0"/>
          <w:numId w:val="1238"/>
        </w:numPr>
      </w:pPr>
      <w:r>
        <w:rPr>
          <w:rFonts w:hint="eastAsia"/>
        </w:rPr>
        <w:t xml:space="preserve">抄送：研发</w:t>
      </w:r>
      <w:r>
        <w:t xml:space="preserve"> VP、HR </w:t>
      </w:r>
      <w:r>
        <w:rPr>
          <w:rFonts w:hint="eastAsia"/>
        </w:rPr>
        <w:t xml:space="preserve">总监</w:t>
      </w:r>
    </w:p>
    <w:p>
      <w:pPr>
        <w:pStyle w:val="Compact"/>
        <w:numPr>
          <w:ilvl w:val="0"/>
          <w:numId w:val="1238"/>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490"/>
    <w:bookmarkEnd w:id="491"/>
    <w:bookmarkEnd w:id="492"/>
    <w:bookmarkStart w:id="493"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493"/>
    <w:bookmarkStart w:id="494"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494"/>
    <w:bookmarkStart w:id="495"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495"/>
    <w:bookmarkStart w:id="496" w:name="六配套培训"/>
    <w:p>
      <w:pPr>
        <w:pStyle w:val="Heading2"/>
      </w:pPr>
      <w:r>
        <w:rPr>
          <w:rFonts w:hint="eastAsia"/>
        </w:rPr>
        <w:t xml:space="preserve">六、配套培训</w:t>
      </w:r>
    </w:p>
    <w:p>
      <w:pPr>
        <w:pStyle w:val="Compact"/>
        <w:numPr>
          <w:ilvl w:val="0"/>
          <w:numId w:val="1239"/>
        </w:numPr>
      </w:pPr>
      <w:r>
        <w:rPr>
          <w:rFonts w:hint="eastAsia"/>
        </w:rPr>
        <w:t xml:space="preserve">加计办主任：必修——SOP</w:t>
      </w:r>
      <w:r>
        <w:t xml:space="preserve"> </w:t>
      </w:r>
      <w:r>
        <w:rPr>
          <w:rFonts w:hint="eastAsia"/>
        </w:rPr>
        <w:t xml:space="preserve">全流程精通</w:t>
      </w:r>
    </w:p>
    <w:p>
      <w:pPr>
        <w:pStyle w:val="Compact"/>
        <w:numPr>
          <w:ilvl w:val="0"/>
          <w:numId w:val="1239"/>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239"/>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239"/>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496"/>
    <w:bookmarkStart w:id="497"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497"/>
    <w:bookmarkStart w:id="498"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bookmarkEnd w:id="498"/>
    <w:bookmarkEnd w:id="499"/>
    <w:bookmarkStart w:id="500" w:name="第七部分-m4-接口与强制规则"/>
    <w:p>
      <w:pPr>
        <w:pStyle w:val="Heading1"/>
      </w:pPr>
      <w:r>
        <w:rPr>
          <w:rFonts w:hint="eastAsia"/>
        </w:rPr>
        <w:t xml:space="preserve">第七部分</w:t>
      </w:r>
      <w:r>
        <w:t xml:space="preserve"> M4 </w:t>
      </w:r>
      <w:r>
        <w:rPr>
          <w:rFonts w:hint="eastAsia"/>
        </w:rPr>
        <w:t xml:space="preserve">接口与强制规则</w:t>
      </w:r>
    </w:p>
    <w:bookmarkEnd w:id="500"/>
    <w:bookmarkStart w:id="540"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01"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01"/>
    <w:bookmarkStart w:id="502"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02"/>
    <w:bookmarkStart w:id="508"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03"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03"/>
    <w:bookmarkStart w:id="504"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04"/>
    <w:bookmarkStart w:id="505" w:name="文件格式"/>
    <w:p>
      <w:pPr>
        <w:pStyle w:val="Heading3"/>
      </w:pPr>
      <w:r>
        <w:t xml:space="preserve">3.3 </w:t>
      </w:r>
      <w:r>
        <w:rPr>
          <w:rFonts w:hint="eastAsia"/>
        </w:rPr>
        <w:t xml:space="preserve">文件格式</w:t>
      </w:r>
    </w:p>
    <w:p>
      <w:pPr>
        <w:pStyle w:val="Compact"/>
        <w:numPr>
          <w:ilvl w:val="0"/>
          <w:numId w:val="1240"/>
        </w:numPr>
      </w:pPr>
      <w:r>
        <w:rPr>
          <w:rFonts w:hint="eastAsia"/>
        </w:rPr>
        <w:t xml:space="preserve">编码：</w:t>
      </w:r>
      <w:r>
        <w:rPr>
          <w:b/>
          <w:bCs/>
        </w:rPr>
        <w:t xml:space="preserve">UTF-8 (BOM)</w:t>
      </w:r>
    </w:p>
    <w:p>
      <w:pPr>
        <w:pStyle w:val="Compact"/>
        <w:numPr>
          <w:ilvl w:val="0"/>
          <w:numId w:val="1240"/>
        </w:numPr>
      </w:pPr>
      <w:r>
        <w:rPr>
          <w:rFonts w:hint="eastAsia"/>
        </w:rPr>
        <w:t xml:space="preserve">分隔符：英文逗号</w:t>
      </w:r>
    </w:p>
    <w:p>
      <w:pPr>
        <w:pStyle w:val="Compact"/>
        <w:numPr>
          <w:ilvl w:val="0"/>
          <w:numId w:val="1240"/>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240"/>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05"/>
    <w:bookmarkStart w:id="506"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06"/>
    <w:bookmarkStart w:id="507"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07"/>
    <w:bookmarkEnd w:id="508"/>
    <w:bookmarkStart w:id="516" w:name="第四章-jira-api-接口"/>
    <w:p>
      <w:pPr>
        <w:pStyle w:val="Heading2"/>
      </w:pPr>
      <w:r>
        <w:rPr>
          <w:rFonts w:hint="eastAsia"/>
        </w:rPr>
        <w:t xml:space="preserve">第四章</w:t>
      </w:r>
      <w:r>
        <w:t xml:space="preserve"> Jira API </w:t>
      </w:r>
      <w:r>
        <w:rPr>
          <w:rFonts w:hint="eastAsia"/>
        </w:rPr>
        <w:t xml:space="preserve">接口</w:t>
      </w:r>
    </w:p>
    <w:bookmarkStart w:id="509"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09"/>
    <w:bookmarkStart w:id="510" w:name="凭证管理"/>
    <w:p>
      <w:pPr>
        <w:pStyle w:val="Heading3"/>
      </w:pPr>
      <w:r>
        <w:t xml:space="preserve">4.2 </w:t>
      </w:r>
      <w:r>
        <w:rPr>
          <w:rFonts w:hint="eastAsia"/>
        </w:rPr>
        <w:t xml:space="preserve">凭证管理</w:t>
      </w:r>
    </w:p>
    <w:p>
      <w:pPr>
        <w:pStyle w:val="Compact"/>
        <w:numPr>
          <w:ilvl w:val="0"/>
          <w:numId w:val="1241"/>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241"/>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241"/>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241"/>
        </w:numPr>
      </w:pPr>
      <w:r>
        <w:t xml:space="preserve">Token </w:t>
      </w:r>
      <w:r>
        <w:rPr>
          <w:rFonts w:hint="eastAsia"/>
        </w:rPr>
        <w:t xml:space="preserve">每</w:t>
      </w:r>
      <w:r>
        <w:t xml:space="preserve"> 90 </w:t>
      </w:r>
      <w:r>
        <w:rPr>
          <w:rFonts w:hint="eastAsia"/>
        </w:rPr>
        <w:t xml:space="preserve">天轮换一次</w:t>
      </w:r>
    </w:p>
    <w:bookmarkEnd w:id="510"/>
    <w:bookmarkStart w:id="511"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11"/>
    <w:bookmarkStart w:id="512"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12"/>
    <w:bookmarkStart w:id="513"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13"/>
    <w:bookmarkStart w:id="514" w:name="失败重试"/>
    <w:p>
      <w:pPr>
        <w:pStyle w:val="Heading3"/>
      </w:pPr>
      <w:r>
        <w:t xml:space="preserve">4.6 </w:t>
      </w:r>
      <w:r>
        <w:rPr>
          <w:rFonts w:hint="eastAsia"/>
        </w:rPr>
        <w:t xml:space="preserve">失败重试</w:t>
      </w:r>
    </w:p>
    <w:p>
      <w:pPr>
        <w:pStyle w:val="Compact"/>
        <w:numPr>
          <w:ilvl w:val="0"/>
          <w:numId w:val="1242"/>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242"/>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242"/>
        </w:numPr>
      </w:pPr>
      <w:r>
        <w:rPr>
          <w:rFonts w:hint="eastAsia"/>
        </w:rPr>
        <w:t xml:space="preserve">失败期间数据缺口：恢复后通过手动触发”全量补同步”工作流</w:t>
      </w:r>
    </w:p>
    <w:bookmarkEnd w:id="514"/>
    <w:bookmarkStart w:id="515" w:name="性能考虑"/>
    <w:p>
      <w:pPr>
        <w:pStyle w:val="Heading3"/>
      </w:pPr>
      <w:r>
        <w:t xml:space="preserve">4.7 </w:t>
      </w:r>
      <w:r>
        <w:rPr>
          <w:rFonts w:hint="eastAsia"/>
        </w:rPr>
        <w:t xml:space="preserve">性能考虑</w:t>
      </w:r>
    </w:p>
    <w:p>
      <w:pPr>
        <w:pStyle w:val="Compact"/>
        <w:numPr>
          <w:ilvl w:val="0"/>
          <w:numId w:val="1243"/>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243"/>
        </w:numPr>
      </w:pPr>
      <w:r>
        <w:rPr>
          <w:rFonts w:hint="eastAsia"/>
        </w:rPr>
        <w:t xml:space="preserve">增量同步预计耗时</w:t>
      </w:r>
      <w:r>
        <w:t xml:space="preserve"> &lt; 5 </w:t>
      </w:r>
      <w:r>
        <w:rPr>
          <w:rFonts w:hint="eastAsia"/>
        </w:rPr>
        <w:t xml:space="preserve">分钟</w:t>
      </w:r>
    </w:p>
    <w:p>
      <w:pPr>
        <w:pStyle w:val="Compact"/>
        <w:numPr>
          <w:ilvl w:val="0"/>
          <w:numId w:val="1243"/>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15"/>
    <w:bookmarkEnd w:id="516"/>
    <w:bookmarkStart w:id="523"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17"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17"/>
    <w:bookmarkStart w:id="518"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244"/>
        </w:numPr>
      </w:pPr>
      <w:r>
        <w:rPr>
          <w:rFonts w:hint="eastAsia"/>
        </w:rPr>
        <w:t xml:space="preserve">进入</w:t>
      </w:r>
      <w:r>
        <w:t xml:space="preserve"> Settings → Webhooks</w:t>
      </w:r>
    </w:p>
    <w:p>
      <w:pPr>
        <w:pStyle w:val="Compact"/>
        <w:numPr>
          <w:ilvl w:val="0"/>
          <w:numId w:val="1244"/>
        </w:numPr>
      </w:pPr>
      <w:r>
        <w:rPr>
          <w:rFonts w:hint="eastAsia"/>
        </w:rPr>
        <w:t xml:space="preserve">添加新</w:t>
      </w:r>
      <w:r>
        <w:t xml:space="preserve"> </w:t>
      </w:r>
      <w:r>
        <w:rPr>
          <w:rFonts w:hint="eastAsia"/>
        </w:rPr>
        <w:t xml:space="preserve">Webhook：</w:t>
      </w:r>
    </w:p>
    <w:p>
      <w:pPr>
        <w:pStyle w:val="Compact"/>
        <w:numPr>
          <w:ilvl w:val="1"/>
          <w:numId w:val="1245"/>
        </w:numPr>
      </w:pPr>
      <w:r>
        <w:rPr>
          <w:b/>
          <w:bCs/>
        </w:rPr>
        <w:t xml:space="preserve">URL</w:t>
      </w:r>
      <w:r>
        <w:rPr>
          <w:rFonts w:hint="eastAsia"/>
        </w:rPr>
        <w:t xml:space="preserve">：飞书自动化助手生成的接收端点</w:t>
      </w:r>
    </w:p>
    <w:p>
      <w:pPr>
        <w:pStyle w:val="Compact"/>
        <w:numPr>
          <w:ilvl w:val="1"/>
          <w:numId w:val="1245"/>
        </w:numPr>
      </w:pPr>
      <w:r>
        <w:rPr>
          <w:b/>
          <w:bCs/>
        </w:rPr>
        <w:t xml:space="preserve">Secret Token</w:t>
      </w:r>
      <w:r>
        <w:rPr>
          <w:rFonts w:hint="eastAsia"/>
        </w:rPr>
        <w:t xml:space="preserve">：与飞书侧约定的鉴权字符串（每个项目可独立）</w:t>
      </w:r>
    </w:p>
    <w:p>
      <w:pPr>
        <w:pStyle w:val="Compact"/>
        <w:numPr>
          <w:ilvl w:val="1"/>
          <w:numId w:val="1245"/>
        </w:numPr>
      </w:pPr>
      <w:r>
        <w:rPr>
          <w:b/>
          <w:bCs/>
        </w:rPr>
        <w:t xml:space="preserve">Trigger events</w:t>
      </w:r>
      <w:r>
        <w:rPr>
          <w:rFonts w:hint="eastAsia"/>
        </w:rPr>
        <w:t xml:space="preserve">：Push</w:t>
      </w:r>
      <w:r>
        <w:t xml:space="preserve"> events、Merge request events</w:t>
      </w:r>
    </w:p>
    <w:p>
      <w:pPr>
        <w:pStyle w:val="Compact"/>
        <w:numPr>
          <w:ilvl w:val="1"/>
          <w:numId w:val="1245"/>
        </w:numPr>
      </w:pPr>
      <w:r>
        <w:rPr>
          <w:b/>
          <w:bCs/>
        </w:rPr>
        <w:t xml:space="preserve">SSL verification</w:t>
      </w:r>
      <w:r>
        <w:rPr>
          <w:rFonts w:hint="eastAsia"/>
        </w:rPr>
        <w:t xml:space="preserve">：启用</w:t>
      </w:r>
    </w:p>
    <w:p>
      <w:pPr>
        <w:pStyle w:val="Compact"/>
        <w:numPr>
          <w:ilvl w:val="0"/>
          <w:numId w:val="1244"/>
        </w:numPr>
      </w:pPr>
      <w:r>
        <w:rPr>
          <w:rFonts w:hint="eastAsia"/>
        </w:rPr>
        <w:t xml:space="preserve">点击「Test」验证连通性</w:t>
      </w:r>
    </w:p>
    <w:bookmarkEnd w:id="518"/>
    <w:bookmarkStart w:id="519"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19"/>
    <w:bookmarkStart w:id="520" w:name="鉴权与安全"/>
    <w:p>
      <w:pPr>
        <w:pStyle w:val="Heading3"/>
      </w:pPr>
      <w:r>
        <w:t xml:space="preserve">5.4 </w:t>
      </w:r>
      <w:r>
        <w:rPr>
          <w:rFonts w:hint="eastAsia"/>
        </w:rPr>
        <w:t xml:space="preserve">鉴权与安全</w:t>
      </w:r>
    </w:p>
    <w:p>
      <w:pPr>
        <w:pStyle w:val="Compact"/>
        <w:numPr>
          <w:ilvl w:val="0"/>
          <w:numId w:val="1246"/>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246"/>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246"/>
        </w:numPr>
      </w:pPr>
      <w:r>
        <w:rPr>
          <w:rFonts w:hint="eastAsia"/>
        </w:rPr>
        <w:t xml:space="preserve">校验失败：返回</w:t>
      </w:r>
      <w:r>
        <w:t xml:space="preserve"> </w:t>
      </w:r>
      <w:r>
        <w:rPr>
          <w:rFonts w:hint="eastAsia"/>
        </w:rPr>
        <w:t xml:space="preserve">401，记录到失败日志</w:t>
      </w:r>
    </w:p>
    <w:p>
      <w:pPr>
        <w:pStyle w:val="Compact"/>
        <w:numPr>
          <w:ilvl w:val="0"/>
          <w:numId w:val="1246"/>
        </w:numPr>
      </w:pPr>
      <w:r>
        <w:t xml:space="preserve">HTTPS </w:t>
      </w:r>
      <w:r>
        <w:rPr>
          <w:rFonts w:hint="eastAsia"/>
        </w:rPr>
        <w:t xml:space="preserve">强制：仅接受</w:t>
      </w:r>
      <w:r>
        <w:t xml:space="preserve"> https </w:t>
      </w:r>
      <w:r>
        <w:rPr>
          <w:rFonts w:hint="eastAsia"/>
        </w:rPr>
        <w:t xml:space="preserve">推送</w:t>
      </w:r>
    </w:p>
    <w:bookmarkEnd w:id="520"/>
    <w:bookmarkStart w:id="521" w:name="失败处置"/>
    <w:p>
      <w:pPr>
        <w:pStyle w:val="Heading3"/>
      </w:pPr>
      <w:r>
        <w:t xml:space="preserve">5.5 </w:t>
      </w:r>
      <w:r>
        <w:rPr>
          <w:rFonts w:hint="eastAsia"/>
        </w:rPr>
        <w:t xml:space="preserve">失败处置</w:t>
      </w:r>
    </w:p>
    <w:p>
      <w:pPr>
        <w:pStyle w:val="Compact"/>
        <w:numPr>
          <w:ilvl w:val="0"/>
          <w:numId w:val="1247"/>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247"/>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247"/>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247"/>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21"/>
    <w:bookmarkStart w:id="522" w:name="数据量预估"/>
    <w:p>
      <w:pPr>
        <w:pStyle w:val="Heading3"/>
      </w:pPr>
      <w:r>
        <w:t xml:space="preserve">5.6 </w:t>
      </w:r>
      <w:r>
        <w:rPr>
          <w:rFonts w:hint="eastAsia"/>
        </w:rPr>
        <w:t xml:space="preserve">数据量预估</w:t>
      </w:r>
    </w:p>
    <w:p>
      <w:pPr>
        <w:pStyle w:val="Compact"/>
        <w:numPr>
          <w:ilvl w:val="0"/>
          <w:numId w:val="1248"/>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248"/>
        </w:numPr>
      </w:pPr>
      <w:r>
        <w:t xml:space="preserve">Webhook </w:t>
      </w:r>
      <w:r>
        <w:rPr>
          <w:rFonts w:hint="eastAsia"/>
        </w:rPr>
        <w:t xml:space="preserve">实时推送，无延迟</w:t>
      </w:r>
    </w:p>
    <w:p>
      <w:pPr>
        <w:pStyle w:val="Compact"/>
        <w:numPr>
          <w:ilvl w:val="0"/>
          <w:numId w:val="1248"/>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22"/>
    <w:bookmarkEnd w:id="523"/>
    <w:bookmarkStart w:id="526"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24"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249"/>
        </w:numPr>
      </w:pPr>
      <w:r>
        <w:rPr>
          <w:rFonts w:hint="eastAsia"/>
        </w:rPr>
        <w:t xml:space="preserve">从飞书多维表格导出《人员工资分摊明细表》（CSV）</w:t>
      </w:r>
    </w:p>
    <w:p>
      <w:pPr>
        <w:pStyle w:val="Compact"/>
        <w:numPr>
          <w:ilvl w:val="0"/>
          <w:numId w:val="1249"/>
        </w:numPr>
      </w:pPr>
      <w:r>
        <w:rPr>
          <w:rFonts w:hint="eastAsia"/>
        </w:rPr>
        <w:t xml:space="preserve">从飞书多维表格导出《项目费用归集汇总表》（CSV）</w:t>
      </w:r>
    </w:p>
    <w:p>
      <w:pPr>
        <w:pStyle w:val="Compact"/>
        <w:numPr>
          <w:ilvl w:val="0"/>
          <w:numId w:val="1249"/>
        </w:numPr>
      </w:pPr>
      <w:r>
        <w:rPr>
          <w:rFonts w:hint="eastAsia"/>
        </w:rPr>
        <w:t xml:space="preserve">文件上传至飞书云空间</w:t>
      </w:r>
      <w:r>
        <w:t xml:space="preserve"> </w:t>
      </w:r>
      <w:r>
        <w:rPr>
          <w:rStyle w:val="VerbatimChar"/>
          <w:rFonts w:hint="eastAsia"/>
        </w:rPr>
        <w:t xml:space="preserve">/07-数据归档/YYYY-MM/</w:t>
      </w:r>
    </w:p>
    <w:bookmarkEnd w:id="524"/>
    <w:bookmarkStart w:id="525" w:name="财务侧操作"/>
    <w:p>
      <w:pPr>
        <w:pStyle w:val="Heading3"/>
      </w:pPr>
      <w:r>
        <w:t xml:space="preserve">6.2 </w:t>
      </w:r>
      <w:r>
        <w:rPr>
          <w:rFonts w:hint="eastAsia"/>
        </w:rPr>
        <w:t xml:space="preserve">财务侧操作</w:t>
      </w:r>
    </w:p>
    <w:p>
      <w:pPr>
        <w:pStyle w:val="Compact"/>
        <w:numPr>
          <w:ilvl w:val="0"/>
          <w:numId w:val="1250"/>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250"/>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250"/>
        </w:numPr>
      </w:pPr>
      <w:r>
        <w:rPr>
          <w:rFonts w:hint="eastAsia"/>
        </w:rPr>
        <w:t xml:space="preserve">在</w:t>
      </w:r>
      <w:r>
        <w:t xml:space="preserve"> </w:t>
      </w:r>
      <w:r>
        <w:rPr>
          <w:rFonts w:hint="eastAsia"/>
        </w:rPr>
        <w:t xml:space="preserve">ERP「研发支出辅助账」登记</w:t>
      </w:r>
    </w:p>
    <w:p>
      <w:pPr>
        <w:pStyle w:val="Compact"/>
        <w:numPr>
          <w:ilvl w:val="0"/>
          <w:numId w:val="1250"/>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25"/>
    <w:bookmarkEnd w:id="526"/>
    <w:bookmarkStart w:id="530" w:name="第七章-接口监控与运维"/>
    <w:p>
      <w:pPr>
        <w:pStyle w:val="Heading2"/>
      </w:pPr>
      <w:r>
        <w:rPr>
          <w:rFonts w:hint="eastAsia"/>
        </w:rPr>
        <w:t xml:space="preserve">第七章</w:t>
      </w:r>
      <w:r>
        <w:t xml:space="preserve"> </w:t>
      </w:r>
      <w:r>
        <w:rPr>
          <w:rFonts w:hint="eastAsia"/>
        </w:rPr>
        <w:t xml:space="preserve">接口监控与运维</w:t>
      </w:r>
    </w:p>
    <w:bookmarkStart w:id="527"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27"/>
    <w:bookmarkStart w:id="528" w:name="日志保留"/>
    <w:p>
      <w:pPr>
        <w:pStyle w:val="Heading3"/>
      </w:pPr>
      <w:r>
        <w:t xml:space="preserve">7.2 </w:t>
      </w:r>
      <w:r>
        <w:rPr>
          <w:rFonts w:hint="eastAsia"/>
        </w:rPr>
        <w:t xml:space="preserve">日志保留</w:t>
      </w:r>
    </w:p>
    <w:p>
      <w:pPr>
        <w:pStyle w:val="Compact"/>
        <w:numPr>
          <w:ilvl w:val="0"/>
          <w:numId w:val="1251"/>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251"/>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251"/>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28"/>
    <w:bookmarkStart w:id="529"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29"/>
    <w:bookmarkEnd w:id="530"/>
    <w:bookmarkStart w:id="534" w:name="第八章-安全与合规"/>
    <w:p>
      <w:pPr>
        <w:pStyle w:val="Heading2"/>
      </w:pPr>
      <w:r>
        <w:rPr>
          <w:rFonts w:hint="eastAsia"/>
        </w:rPr>
        <w:t xml:space="preserve">第八章</w:t>
      </w:r>
      <w:r>
        <w:t xml:space="preserve"> </w:t>
      </w:r>
      <w:r>
        <w:rPr>
          <w:rFonts w:hint="eastAsia"/>
        </w:rPr>
        <w:t xml:space="preserve">安全与合规</w:t>
      </w:r>
    </w:p>
    <w:bookmarkStart w:id="531" w:name="凭证管理-1"/>
    <w:p>
      <w:pPr>
        <w:pStyle w:val="Heading3"/>
      </w:pPr>
      <w:r>
        <w:t xml:space="preserve">8.1 </w:t>
      </w:r>
      <w:r>
        <w:rPr>
          <w:rFonts w:hint="eastAsia"/>
        </w:rPr>
        <w:t xml:space="preserve">凭证管理</w:t>
      </w:r>
    </w:p>
    <w:p>
      <w:pPr>
        <w:pStyle w:val="Compact"/>
        <w:numPr>
          <w:ilvl w:val="0"/>
          <w:numId w:val="1252"/>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252"/>
        </w:numPr>
      </w:pPr>
      <w:r>
        <w:rPr>
          <w:rFonts w:hint="eastAsia"/>
        </w:rPr>
        <w:t xml:space="preserve">飞书集成平台启用加密变量功能</w:t>
      </w:r>
    </w:p>
    <w:p>
      <w:pPr>
        <w:pStyle w:val="Compact"/>
        <w:numPr>
          <w:ilvl w:val="0"/>
          <w:numId w:val="1252"/>
        </w:numPr>
      </w:pPr>
      <w:r>
        <w:rPr>
          <w:rFonts w:hint="eastAsia"/>
        </w:rPr>
        <w:t xml:space="preserve">凭证轮换周期</w:t>
      </w:r>
      <w:r>
        <w:t xml:space="preserve"> ≤ 90 </w:t>
      </w:r>
      <w:r>
        <w:rPr>
          <w:rFonts w:hint="eastAsia"/>
        </w:rPr>
        <w:t xml:space="preserve">天</w:t>
      </w:r>
    </w:p>
    <w:p>
      <w:pPr>
        <w:pStyle w:val="Compact"/>
        <w:numPr>
          <w:ilvl w:val="0"/>
          <w:numId w:val="1252"/>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31"/>
    <w:bookmarkStart w:id="532" w:name="数据保护"/>
    <w:p>
      <w:pPr>
        <w:pStyle w:val="Heading3"/>
      </w:pPr>
      <w:r>
        <w:t xml:space="preserve">8.2 </w:t>
      </w:r>
      <w:r>
        <w:rPr>
          <w:rFonts w:hint="eastAsia"/>
        </w:rPr>
        <w:t xml:space="preserve">数据保护</w:t>
      </w:r>
    </w:p>
    <w:p>
      <w:pPr>
        <w:pStyle w:val="Compact"/>
        <w:numPr>
          <w:ilvl w:val="0"/>
          <w:numId w:val="1253"/>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253"/>
        </w:numPr>
      </w:pPr>
      <w:r>
        <w:rPr>
          <w:rFonts w:hint="eastAsia"/>
        </w:rPr>
        <w:t xml:space="preserve">飞书账号必须启用</w:t>
      </w:r>
      <w:r>
        <w:t xml:space="preserve"> SSO + 2FA</w:t>
      </w:r>
    </w:p>
    <w:p>
      <w:pPr>
        <w:pStyle w:val="Compact"/>
        <w:numPr>
          <w:ilvl w:val="0"/>
          <w:numId w:val="1253"/>
        </w:numPr>
      </w:pPr>
      <w:r>
        <w:rPr>
          <w:rFonts w:hint="eastAsia"/>
        </w:rPr>
        <w:t xml:space="preserve">数据导出操作需加计办主任审批</w:t>
      </w:r>
    </w:p>
    <w:bookmarkEnd w:id="532"/>
    <w:bookmarkStart w:id="533" w:name="审计"/>
    <w:p>
      <w:pPr>
        <w:pStyle w:val="Heading3"/>
      </w:pPr>
      <w:r>
        <w:t xml:space="preserve">8.3 </w:t>
      </w:r>
      <w:r>
        <w:rPr>
          <w:rFonts w:hint="eastAsia"/>
        </w:rPr>
        <w:t xml:space="preserve">审计</w:t>
      </w:r>
    </w:p>
    <w:p>
      <w:pPr>
        <w:pStyle w:val="Compact"/>
        <w:numPr>
          <w:ilvl w:val="0"/>
          <w:numId w:val="1254"/>
        </w:numPr>
      </w:pPr>
      <w:r>
        <w:rPr>
          <w:rFonts w:hint="eastAsia"/>
        </w:rPr>
        <w:t xml:space="preserve">内审季度抽查接口运维日志</w:t>
      </w:r>
    </w:p>
    <w:p>
      <w:pPr>
        <w:pStyle w:val="Compact"/>
        <w:numPr>
          <w:ilvl w:val="0"/>
          <w:numId w:val="1254"/>
        </w:numPr>
      </w:pPr>
      <w:r>
        <w:rPr>
          <w:rFonts w:hint="eastAsia"/>
        </w:rPr>
        <w:t xml:space="preserve">留存备查档案包含全年接口健康度报告</w:t>
      </w:r>
    </w:p>
    <w:p>
      <w:r>
        <w:pict>
          <v:rect style="width:0;height:1.5pt" o:hralign="center" o:hrstd="t" o:hr="t"/>
        </w:pict>
      </w:r>
    </w:p>
    <w:bookmarkEnd w:id="533"/>
    <w:bookmarkEnd w:id="534"/>
    <w:bookmarkStart w:id="537" w:name="第九章-应急与降级"/>
    <w:p>
      <w:pPr>
        <w:pStyle w:val="Heading2"/>
      </w:pPr>
      <w:r>
        <w:rPr>
          <w:rFonts w:hint="eastAsia"/>
        </w:rPr>
        <w:t xml:space="preserve">第九章</w:t>
      </w:r>
      <w:r>
        <w:t xml:space="preserve"> </w:t>
      </w:r>
      <w:r>
        <w:rPr>
          <w:rFonts w:hint="eastAsia"/>
        </w:rPr>
        <w:t xml:space="preserve">应急与降级</w:t>
      </w:r>
    </w:p>
    <w:bookmarkStart w:id="535"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35"/>
    <w:bookmarkStart w:id="536" w:name="月度归集延期"/>
    <w:p>
      <w:pPr>
        <w:pStyle w:val="Heading3"/>
      </w:pPr>
      <w:r>
        <w:t xml:space="preserve">9.2 </w:t>
      </w:r>
      <w:r>
        <w:rPr>
          <w:rFonts w:hint="eastAsia"/>
        </w:rPr>
        <w:t xml:space="preserve">月度归集延期</w:t>
      </w:r>
    </w:p>
    <w:p>
      <w:pPr>
        <w:pStyle w:val="Compact"/>
        <w:numPr>
          <w:ilvl w:val="0"/>
          <w:numId w:val="1255"/>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255"/>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36"/>
    <w:bookmarkEnd w:id="537"/>
    <w:bookmarkStart w:id="538"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38"/>
    <w:bookmarkStart w:id="539"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39"/>
    <w:bookmarkEnd w:id="540"/>
    <w:bookmarkStart w:id="566"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41"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41"/>
    <w:bookmarkStart w:id="544" w:name="一本次切换的两件核心事"/>
    <w:p>
      <w:pPr>
        <w:pStyle w:val="Heading2"/>
      </w:pPr>
      <w:r>
        <w:rPr>
          <w:rFonts w:hint="eastAsia"/>
        </w:rPr>
        <w:t xml:space="preserve">一、本次切换的两件核心事</w:t>
      </w:r>
    </w:p>
    <w:bookmarkStart w:id="542"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42"/>
    <w:bookmarkStart w:id="543"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43"/>
    <w:bookmarkEnd w:id="544"/>
    <w:bookmarkStart w:id="548"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45" w:name="研发员工"/>
    <w:p>
      <w:pPr>
        <w:pStyle w:val="Heading3"/>
      </w:pPr>
      <w:r>
        <w:t xml:space="preserve">🧑‍💻 </w:t>
      </w:r>
      <w:r>
        <w:rPr>
          <w:rFonts w:hint="eastAsia"/>
        </w:rPr>
        <w:t xml:space="preserve">研发员工</w:t>
      </w:r>
    </w:p>
    <w:p>
      <w:pPr>
        <w:pStyle w:val="Compact"/>
        <w:numPr>
          <w:ilvl w:val="0"/>
          <w:numId w:val="1256"/>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257"/>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258"/>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259"/>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45"/>
    <w:bookmarkStart w:id="546" w:name="各研发-pm"/>
    <w:p>
      <w:pPr>
        <w:pStyle w:val="Heading3"/>
      </w:pPr>
      <w:r>
        <w:t xml:space="preserve">👥 </w:t>
      </w:r>
      <w:r>
        <w:rPr>
          <w:rFonts w:hint="eastAsia"/>
        </w:rPr>
        <w:t xml:space="preserve">各研发</w:t>
      </w:r>
      <w:r>
        <w:t xml:space="preserve"> PM</w:t>
      </w:r>
    </w:p>
    <w:p>
      <w:pPr>
        <w:pStyle w:val="Compact"/>
        <w:numPr>
          <w:ilvl w:val="0"/>
          <w:numId w:val="1260"/>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261"/>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262"/>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263"/>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46"/>
    <w:bookmarkStart w:id="547" w:name="各研发主管"/>
    <w:p>
      <w:pPr>
        <w:pStyle w:val="Heading3"/>
      </w:pPr>
      <w:r>
        <w:t xml:space="preserve">🎯 </w:t>
      </w:r>
      <w:r>
        <w:rPr>
          <w:rFonts w:hint="eastAsia"/>
        </w:rPr>
        <w:t xml:space="preserve">各研发主管</w:t>
      </w:r>
    </w:p>
    <w:p>
      <w:pPr>
        <w:pStyle w:val="Compact"/>
        <w:numPr>
          <w:ilvl w:val="0"/>
          <w:numId w:val="1264"/>
        </w:numPr>
      </w:pPr>
      <w:r>
        <w:rPr>
          <w:rFonts w:hint="eastAsia"/>
          <w:b/>
          <w:bCs/>
        </w:rPr>
        <w:t xml:space="preserve">召开本周内一次部门会，宣贯强制规则</w:t>
      </w:r>
    </w:p>
    <w:p>
      <w:pPr>
        <w:pStyle w:val="Compact"/>
        <w:numPr>
          <w:ilvl w:val="0"/>
          <w:numId w:val="1265"/>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266"/>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47"/>
    <w:bookmarkEnd w:id="548"/>
    <w:bookmarkStart w:id="552" w:name="三强制规则启动后将看到什么变化"/>
    <w:p>
      <w:pPr>
        <w:pStyle w:val="Heading2"/>
      </w:pPr>
      <w:r>
        <w:rPr>
          <w:rFonts w:hint="eastAsia"/>
        </w:rPr>
        <w:t xml:space="preserve">三、强制规则启动后将看到什么变化</w:t>
      </w:r>
    </w:p>
    <w:bookmarkStart w:id="549"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49"/>
    <w:bookmarkStart w:id="550"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50"/>
    <w:bookmarkStart w:id="551" w:name="飞书提醒"/>
    <w:p>
      <w:pPr>
        <w:pStyle w:val="Heading3"/>
      </w:pPr>
      <w:r>
        <w:t xml:space="preserve">3. </w:t>
      </w:r>
      <w:r>
        <w:rPr>
          <w:rFonts w:hint="eastAsia"/>
        </w:rPr>
        <w:t xml:space="preserve">飞书提醒</w:t>
      </w:r>
    </w:p>
    <w:p>
      <w:pPr>
        <w:pStyle w:val="Compact"/>
        <w:numPr>
          <w:ilvl w:val="0"/>
          <w:numId w:val="1267"/>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267"/>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267"/>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51"/>
    <w:bookmarkEnd w:id="552"/>
    <w:bookmarkStart w:id="559"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53"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53"/>
    <w:bookmarkStart w:id="554"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54"/>
    <w:bookmarkStart w:id="555"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55"/>
    <w:bookmarkStart w:id="556"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56"/>
    <w:bookmarkStart w:id="557"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57"/>
    <w:bookmarkStart w:id="558"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58"/>
    <w:bookmarkEnd w:id="559"/>
    <w:bookmarkStart w:id="563" w:name="五加计办给予的支持"/>
    <w:p>
      <w:pPr>
        <w:pStyle w:val="Heading2"/>
      </w:pPr>
      <w:r>
        <w:rPr>
          <w:rFonts w:hint="eastAsia"/>
        </w:rPr>
        <w:t xml:space="preserve">五、加计办给予的支持</w:t>
      </w:r>
    </w:p>
    <w:bookmarkStart w:id="560"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60"/>
    <w:bookmarkStart w:id="561"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268"/>
        </w:numPr>
      </w:pPr>
      <w:r>
        <w:rPr>
          <w:rFonts w:hint="eastAsia"/>
        </w:rPr>
        <w:t xml:space="preserve">《工时填报操作指南（员工版</w:t>
      </w:r>
      <w:r>
        <w:t xml:space="preserve"> / PM </w:t>
      </w:r>
      <w:r>
        <w:rPr>
          <w:rFonts w:hint="eastAsia"/>
        </w:rPr>
        <w:t xml:space="preserve">版）》</w:t>
      </w:r>
    </w:p>
    <w:p>
      <w:pPr>
        <w:pStyle w:val="Compact"/>
        <w:numPr>
          <w:ilvl w:val="0"/>
          <w:numId w:val="1268"/>
        </w:numPr>
      </w:pPr>
      <w:r>
        <w:rPr>
          <w:rFonts w:hint="eastAsia"/>
        </w:rPr>
        <w:t xml:space="preserve">《研发活动判定矩阵与操作指引》</w:t>
      </w:r>
    </w:p>
    <w:p>
      <w:pPr>
        <w:pStyle w:val="Compact"/>
        <w:numPr>
          <w:ilvl w:val="0"/>
          <w:numId w:val="1268"/>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61"/>
    <w:bookmarkStart w:id="562"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62"/>
    <w:bookmarkEnd w:id="563"/>
    <w:bookmarkStart w:id="564"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64"/>
    <w:bookmarkStart w:id="565" w:name="七附件"/>
    <w:p>
      <w:pPr>
        <w:pStyle w:val="Heading2"/>
      </w:pPr>
      <w:r>
        <w:rPr>
          <w:rFonts w:hint="eastAsia"/>
        </w:rPr>
        <w:t xml:space="preserve">七、附件</w:t>
      </w:r>
    </w:p>
    <w:p>
      <w:pPr>
        <w:pStyle w:val="Compact"/>
        <w:numPr>
          <w:ilvl w:val="0"/>
          <w:numId w:val="1269"/>
        </w:numPr>
      </w:pPr>
      <w:r>
        <w:rPr>
          <w:rFonts w:hint="eastAsia"/>
        </w:rPr>
        <w:t xml:space="preserve">《研发活动判定矩阵与操作指引》v1.0</w:t>
      </w:r>
    </w:p>
    <w:p>
      <w:pPr>
        <w:pStyle w:val="Compact"/>
        <w:numPr>
          <w:ilvl w:val="0"/>
          <w:numId w:val="1269"/>
        </w:numPr>
      </w:pPr>
      <w:r>
        <w:rPr>
          <w:rFonts w:hint="eastAsia"/>
        </w:rPr>
        <w:t xml:space="preserve">《工时填报操作指南（员工版）》v1.0</w:t>
      </w:r>
    </w:p>
    <w:p>
      <w:pPr>
        <w:pStyle w:val="Compact"/>
        <w:numPr>
          <w:ilvl w:val="0"/>
          <w:numId w:val="1269"/>
        </w:numPr>
      </w:pPr>
      <w:r>
        <w:rPr>
          <w:rFonts w:hint="eastAsia"/>
        </w:rPr>
        <w:t xml:space="preserve">《工时填报操作指南（PM</w:t>
      </w:r>
      <w:r>
        <w:t xml:space="preserve"> </w:t>
      </w:r>
      <w:r>
        <w:rPr>
          <w:rFonts w:hint="eastAsia"/>
        </w:rPr>
        <w:t xml:space="preserve">版）》v1.0</w:t>
      </w:r>
    </w:p>
    <w:p>
      <w:pPr>
        <w:pStyle w:val="Compact"/>
        <w:numPr>
          <w:ilvl w:val="0"/>
          <w:numId w:val="1269"/>
        </w:numPr>
      </w:pPr>
      <w:r>
        <w:rPr>
          <w:rFonts w:hint="eastAsia"/>
        </w:rPr>
        <w:t xml:space="preserve">《研发费用加计扣除管理办法》v1.0</w:t>
      </w:r>
    </w:p>
    <w:p>
      <w:pPr>
        <w:pStyle w:val="Compact"/>
        <w:numPr>
          <w:ilvl w:val="0"/>
          <w:numId w:val="1269"/>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bookmarkEnd w:id="565"/>
    <w:bookmarkEnd w:id="5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v1.3）</dc:title>
  <dc:creator>加计扣除办公室</dc:creator>
  <cp:keywords/>
  <dcterms:created xsi:type="dcterms:W3CDTF">2026-05-14T11:09:50Z</dcterms:created>
  <dcterms:modified xsi:type="dcterms:W3CDTF">2026-05-14T11:09:50Z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大型软件 / 互联网 / IT 企业适用 · 含 M0-M4 全部交付</vt:lpwstr>
  </property>
  <property fmtid="{D5CDD505-2E9C-101B-9397-08002B2CF9AE}" pid="4" name="toc">
    <vt:lpwstr>True</vt:lpwstr>
  </property>
  <property fmtid="{D5CDD505-2E9C-101B-9397-08002B2CF9AE}" pid="5" name="toc-depth">
    <vt:lpwstr>2</vt:lpwstr>
  </property>
</Properties>
</file>