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AE" w:rsidRPr="005C0448" w:rsidRDefault="00872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Розроблення плану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F6B26">
        <w:rPr>
          <w:rFonts w:ascii="Times New Roman" w:hAnsi="Times New Roman" w:cs="Times New Roman"/>
          <w:b/>
          <w:bCs/>
          <w:sz w:val="28"/>
          <w:szCs w:val="28"/>
        </w:rPr>
        <w:t xml:space="preserve">естування </w:t>
      </w:r>
      <w:r w:rsidR="005C0448" w:rsidRPr="005C0448">
        <w:rPr>
          <w:rFonts w:ascii="Times New Roman" w:eastAsia="Times New Roman" w:hAnsi="Times New Roman" w:cs="Times New Roman"/>
          <w:b/>
          <w:sz w:val="28"/>
          <w:szCs w:val="28"/>
        </w:rPr>
        <w:t>вимог</w:t>
      </w:r>
      <w:r w:rsidR="005C0448" w:rsidRPr="005C0448">
        <w:rPr>
          <w:rFonts w:ascii="Times New Roman" w:eastAsia="Times New Roman" w:hAnsi="Times New Roman" w:cs="Times New Roman"/>
          <w:b/>
          <w:sz w:val="28"/>
          <w:szCs w:val="28"/>
        </w:rPr>
        <w:t xml:space="preserve"> до програмного забезпечення</w:t>
      </w:r>
      <w:bookmarkStart w:id="0" w:name="_GoBack"/>
      <w:bookmarkEnd w:id="0"/>
    </w:p>
    <w:p w:rsidR="008722AE" w:rsidRPr="00F23BD1" w:rsidRDefault="008722AE" w:rsidP="008722A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 етапі </w:t>
      </w:r>
      <w:r w:rsidR="002C5116"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специфікації </w:t>
      </w:r>
      <w:r w:rsidRPr="002C5116">
        <w:rPr>
          <w:rFonts w:ascii="Times New Roman" w:eastAsia="Times New Roman" w:hAnsi="Times New Roman" w:cs="Times New Roman"/>
          <w:sz w:val="28"/>
          <w:szCs w:val="28"/>
        </w:rPr>
        <w:t>вимог до програмного забезпечення системи потрібно</w:t>
      </w:r>
      <w:r w:rsidR="002C5116">
        <w:rPr>
          <w:rFonts w:ascii="Times New Roman" w:eastAsia="Times New Roman" w:hAnsi="Times New Roman" w:cs="Times New Roman"/>
          <w:sz w:val="28"/>
          <w:szCs w:val="28"/>
        </w:rPr>
        <w:t xml:space="preserve"> проводити тестування вимог</w:t>
      </w:r>
      <w:r w:rsidRPr="00A23DFF">
        <w:rPr>
          <w:rFonts w:ascii="Times New Roman" w:hAnsi="Times New Roman" w:cs="Times New Roman"/>
          <w:sz w:val="28"/>
          <w:szCs w:val="28"/>
        </w:rPr>
        <w:t>.</w:t>
      </w:r>
      <w:r w:rsidR="002C5116">
        <w:rPr>
          <w:rFonts w:ascii="Times New Roman" w:hAnsi="Times New Roman" w:cs="Times New Roman"/>
          <w:sz w:val="28"/>
          <w:szCs w:val="28"/>
        </w:rPr>
        <w:t xml:space="preserve">  Для організації цієї роботи для власного курсового проекту потрібно розробити план тестування вимог.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4. Відповісти </w:t>
      </w:r>
      <w:r w:rsidR="002C5116" w:rsidRPr="002C5116">
        <w:rPr>
          <w:rFonts w:ascii="Times New Roman" w:hAnsi="Times New Roman" w:cs="Times New Roman"/>
          <w:sz w:val="28"/>
          <w:szCs w:val="28"/>
          <w:u w:val="single"/>
        </w:rPr>
        <w:t>письмово</w:t>
      </w:r>
      <w:r w:rsidR="002C5116">
        <w:rPr>
          <w:rFonts w:ascii="Times New Roman" w:hAnsi="Times New Roman" w:cs="Times New Roman"/>
          <w:sz w:val="28"/>
          <w:szCs w:val="28"/>
        </w:rPr>
        <w:t xml:space="preserve"> </w:t>
      </w:r>
      <w:r w:rsidRPr="00A23DFF">
        <w:rPr>
          <w:rFonts w:ascii="Times New Roman" w:hAnsi="Times New Roman" w:cs="Times New Roman"/>
          <w:sz w:val="28"/>
          <w:szCs w:val="28"/>
        </w:rPr>
        <w:t>на контрольні запитання.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2C5116" w:rsidRDefault="008722AE" w:rsidP="008722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2C5116">
        <w:rPr>
          <w:rFonts w:ascii="Times New Roman" w:hAnsi="Times New Roman" w:cs="Times New Roman"/>
          <w:sz w:val="28"/>
          <w:szCs w:val="28"/>
        </w:rPr>
        <w:t xml:space="preserve">Назва власного курсового проекту, </w:t>
      </w:r>
      <w:r w:rsidR="002C5116">
        <w:rPr>
          <w:rFonts w:ascii="Times New Roman" w:hAnsi="Times New Roman"/>
          <w:sz w:val="28"/>
          <w:szCs w:val="28"/>
        </w:rPr>
        <w:t xml:space="preserve">мета роботи </w:t>
      </w:r>
      <w:r w:rsidR="002C5116" w:rsidRPr="005332BF">
        <w:rPr>
          <w:rFonts w:ascii="Times New Roman" w:hAnsi="Times New Roman"/>
          <w:sz w:val="28"/>
          <w:szCs w:val="28"/>
        </w:rPr>
        <w:t xml:space="preserve"> й завдання роботи, об’єкт і метод</w:t>
      </w:r>
      <w:r w:rsidR="002C5116">
        <w:rPr>
          <w:rFonts w:ascii="Times New Roman" w:hAnsi="Times New Roman"/>
          <w:sz w:val="28"/>
          <w:szCs w:val="28"/>
        </w:rPr>
        <w:t>и дослідження або розроблення.</w:t>
      </w:r>
    </w:p>
    <w:p w:rsidR="002C5116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C5116">
        <w:rPr>
          <w:rFonts w:ascii="Times New Roman" w:hAnsi="Times New Roman" w:cs="Times New Roman"/>
          <w:sz w:val="28"/>
          <w:szCs w:val="28"/>
        </w:rPr>
        <w:t>План 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 w:rsidR="002C5116">
        <w:rPr>
          <w:rFonts w:ascii="Times New Roman" w:hAnsi="Times New Roman" w:cs="Times New Roman"/>
          <w:sz w:val="28"/>
          <w:szCs w:val="28"/>
        </w:rPr>
        <w:t>за наступною схемою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3060"/>
        <w:gridCol w:w="3285"/>
      </w:tblGrid>
      <w:tr w:rsidR="002C5116" w:rsidTr="00082C55">
        <w:trPr>
          <w:tblHeader/>
        </w:trPr>
        <w:tc>
          <w:tcPr>
            <w:tcW w:w="351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Роботи з тестування</w:t>
            </w:r>
          </w:p>
        </w:tc>
        <w:tc>
          <w:tcPr>
            <w:tcW w:w="3285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Нефункціональні </w:t>
            </w:r>
            <w:r w:rsidR="00082C55">
              <w:rPr>
                <w:rFonts w:ascii="Times New Roman" w:hAnsi="Times New Roman" w:cs="Times New Roman"/>
                <w:sz w:val="28"/>
                <w:szCs w:val="28"/>
              </w:rPr>
              <w:t xml:space="preserve">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вимоги до програмних інтерфейсів, надійності, обладнанню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 якості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082C55">
        <w:tc>
          <w:tcPr>
            <w:tcW w:w="3510" w:type="dxa"/>
          </w:tcPr>
          <w:p w:rsidR="00082C55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2C55" w:rsidRDefault="00082C55" w:rsidP="00082C5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підготовки плану тестування потрібно заповнити таблицю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3060"/>
        <w:gridCol w:w="3285"/>
      </w:tblGrid>
      <w:tr w:rsidR="00082C55" w:rsidTr="00082C55">
        <w:trPr>
          <w:tblHeader/>
        </w:trPr>
        <w:tc>
          <w:tcPr>
            <w:tcW w:w="351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Джерело вимоги</w:t>
            </w:r>
          </w:p>
        </w:tc>
        <w:tc>
          <w:tcPr>
            <w:tcW w:w="3285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документування</w:t>
            </w: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Нефункціональні 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 xml:space="preserve">вимоги до програмних інтерфейсів, надійності, </w:t>
            </w:r>
            <w:r w:rsidRPr="00082C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обладнанню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атрибути якості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="002C5116">
        <w:rPr>
          <w:rFonts w:ascii="Times New Roman" w:hAnsi="Times New Roman" w:cs="Times New Roman"/>
          <w:sz w:val="28"/>
          <w:szCs w:val="28"/>
        </w:rPr>
        <w:t>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2AE" w:rsidRPr="001057A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4A38D9" w:rsidRDefault="004A38D9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сукупність яких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 Ви можете визначити вимоги (уточніть які саме)?</w:t>
      </w:r>
    </w:p>
    <w:p w:rsidR="008722AE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яких супроводжуючих документів</w:t>
      </w:r>
      <w:r w:rsidR="004A3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ПЗ важлива специфікація вимог?</w:t>
      </w:r>
    </w:p>
    <w:p w:rsidR="00E937DD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важливе тестування вимог?</w:t>
      </w:r>
    </w:p>
    <w:p w:rsid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4F7D" w:rsidRPr="003A4E25" w:rsidRDefault="00574F7D" w:rsidP="00574F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574F7D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74F7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текстових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574F7D" w:rsidRDefault="00574F7D" w:rsidP="00574F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23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.03.2010.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574F7D" w:rsidRP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2AE" w:rsidRPr="00E937DD" w:rsidRDefault="008722AE" w:rsidP="00E937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47524" w:rsidRPr="00F47524" w:rsidRDefault="00F47524" w:rsidP="004017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програмного забезпечення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(ПЗ)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— набір вимог щодо властивостей, якості та функцій</w:t>
      </w:r>
      <w:r w:rsidR="00713464" w:rsidRPr="0071346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="00713464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буде розроблено, або знаходиться у розробці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>це специфікація того що повинно бути реалізовано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Це описи поведінки системи, властивості системи або її атрибути. Вони можуть бути обмеженні процесом розробки системи.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[1]</w:t>
      </w:r>
      <w:r w:rsid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Вимоги визначаються в процесі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аналізу вимог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фіксуються в специфікації вимог,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діаграмах прецеденті</w:t>
      </w:r>
      <w:proofErr w:type="gramStart"/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proofErr w:type="gramEnd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інших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артефактах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процесу аналізу та розробки вимог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вимог до програмної системи може бути розділена на декілька етапів: 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Знаходження вимог (збір, визначення потреб зацікавлених осіб та систем).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вимог (перевірка цілісності та закінченості).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Специфікація (документування вимог).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вимог.</w:t>
      </w:r>
    </w:p>
    <w:p w:rsidR="00F47524" w:rsidRPr="0071346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Вимоги до ПЗ складаються з 3-х рівнів: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бізнес-вимоги;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вимоги користувачів;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752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При цьому кожна система характеризується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>нефункціональними вимогами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Модель на рис. </w:t>
      </w:r>
      <w:r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1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схематично показує організацію вимог. Овал – позначає тип інформації для вимог, прямокутник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спосіб зберігання інформації (документи, діаграми, бази даних) [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2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Бізнес-вимоги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business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містять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високорівневі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цілі організації або замовників ПЗ. Як правило, їх висловлюють, ті хто фінансує проект, покупці системи, менеджери користувачів</w:t>
      </w:r>
      <w:r>
        <w:rPr>
          <w:rFonts w:ascii="Times New Roman" w:eastAsia="TimesNewRomanPSMT" w:hAnsi="Times New Roman" w:cs="Times New Roman"/>
          <w:sz w:val="28"/>
          <w:szCs w:val="28"/>
        </w:rPr>
        <w:t>, поясняючи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для чого необхідна така система, визначено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 xml:space="preserve">цілі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які організація має намір досягнути використовуючи створене ПЗ.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user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описують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цілі і задачі,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дозволить користувачу вирішувати дана система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 набір завдань користувача, які повинна вирішувати програма, а також сценарії їхнього вирішення в системі. Ці вимоги можуть мати вигляд тверджень, варіантів використання, історій користувача, сценаріїв взаємодії.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713464" w:rsidRDefault="008C7F1C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p w:rsidR="00F4752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713464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AB82E5E" wp14:editId="26D78206">
            <wp:extent cx="6120765" cy="47729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6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Рис.1. Організація вимог до ПЗ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functional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визначають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функціональність ПЗ, яку розробники повинні забезпечити, щоб користувачі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змогли виконати свої завдання в межах бізнес-вимог.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Тобто 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 </w:t>
      </w:r>
      <w:r w:rsidR="004017DB" w:rsidRPr="00713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«що»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робити програмний продукт.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Інколи їх називають вимоги поведінки 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behavioral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), вони містять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положення з традиційним «повинна». Наприклад, «Система повинна по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електронній пошті відправляти користувачу підтвердження замовлення».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 вимоги описують, що розробнику необхідно реалізувати.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Терміном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системні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system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позначають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високорівневі</w:t>
      </w:r>
      <w:proofErr w:type="spellEnd"/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вимоги до 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ПЗ програмної системи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як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містять багато підсистем.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Бізнес-правила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business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rules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включають корпоративну політику,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постанови управління, промислові стандарти і чисельні алгоритми.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Бізнес-правила не є вимогами до ПЗ, тому що вони знаходяться зовні меж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будь-якої системи ПЗ. Однак вони часто накладають обмеження, визначаючи хто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може виконувати конкретні варіанти використання, або якими функціями повинна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володіти система, яка підлягає відповідним правилам. Інколи бізнес-правила є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джерелом атрибутів якості, які реалізуються в функціональності.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 Ці вимоги встановлюють </w:t>
      </w:r>
      <w:r w:rsidR="004017DB" w:rsidRPr="00082C55">
        <w:rPr>
          <w:rFonts w:ascii="Times New Roman" w:hAnsi="Times New Roman" w:cs="Times New Roman"/>
          <w:sz w:val="28"/>
          <w:szCs w:val="28"/>
        </w:rPr>
        <w:t>обмеження, що витікають з предметної області</w:t>
      </w:r>
    </w:p>
    <w:p w:rsidR="004017DB" w:rsidRDefault="00713464" w:rsidP="004A38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 вимоги документуються в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>специфікації вимог до ПЗ</w:t>
      </w:r>
      <w:r w:rsidR="00401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software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specification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, SRS), де описується очікувана поведінка</w:t>
      </w:r>
      <w:r w:rsidR="008C7F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системи.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Це може бути документ, база даних, таблиця з вимогами, сховище даних в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комерційному інструменті управління вимогами, або навіть набір карток для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невеликого проекту. Специфікація вимог до ПЗ використовується при розробці,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тестуванні, гарантії якості продукту, управлінні проектом і зв’язаних з проектом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функціях. 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Окрім функціональних в специфікації містяться </w:t>
      </w:r>
      <w:proofErr w:type="spellStart"/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нефунціональні</w:t>
      </w:r>
      <w:proofErr w:type="spellEnd"/>
      <w:r w:rsidR="004017DB" w:rsidRPr="004017DB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де описані цілі і атрибути якості.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Атрибути якості 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quality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attributes</w:t>
      </w:r>
      <w:proofErr w:type="spellEnd"/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є додатковим описом функцій продукту,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опис характеристик важливих для користувачів або розробників.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 таких характеристик відносяться легкість і простота використання,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простота переміщення, цілісність, ефективність і стійкість до збоїв. Інші нефункціональні вимоги описують зовнішні взаємодії системи і середовища, 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також обмеження дизайну і реалізації.</w:t>
      </w:r>
    </w:p>
    <w:p w:rsidR="00713464" w:rsidRPr="00713464" w:rsidRDefault="00713464" w:rsidP="007134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>Обмеження(</w:t>
      </w:r>
      <w:proofErr w:type="spellStart"/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>constraints</w:t>
      </w:r>
      <w:proofErr w:type="spellEnd"/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стосуються вибору можливості розробки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зовнішнього вигляду і структури продукту.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Характеристика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feature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– це набір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логічно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зв’язаних функціональних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вимог, які забезпечують можливості для користувача і відповідають бізнес-цілям.</w:t>
      </w:r>
    </w:p>
    <w:p w:rsidR="008C7F1C" w:rsidRPr="004A38D9" w:rsidRDefault="008C7F1C" w:rsidP="004A38D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Характеристики окремих положень специфікації вимог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повно описувати функціональність, яку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реалізувати в продукті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містити, всю інформацію,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необхідну для розробників, щоб їм вдалося створити цей фрагмент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функціональності. Якщо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 потребує уточнення, то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ють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позначку «TBD»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be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determined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- необхідно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значити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Коректність.</w:t>
      </w:r>
      <w:r w:rsid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точно описувати бажану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функціональність. Для дотримання коректності необхідний зв'язок з джерелами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вимог, наприклад з побажаннями користувачів або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високорівневими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системними.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до ПЗ, які конфліктують з «батьківськими» вимогами, не можна вважати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коректними. Проте основна оцінка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- за представниками користувачів,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тому їх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надавати для перегляду.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Здійсненність.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можливість реалізувати кожну вимогу за відомих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 і обмежень системи і операційн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го середовища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, визначення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можна виконати технічно, а що немає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можливості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або що зробити можна, але при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додатковому фінансуванні.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Необхідність.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відображати можливість, яка дійсно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користувачам або яка потрібна для відповідності зовнішнім системним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вимогам або стандартам. Відстежте кожну вимогу аж до стадії збору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їх у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користувачів, коли виявлялися варіанти використання, бізнес-правила або інші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джерела.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lastRenderedPageBreak/>
        <w:t>Визначення пріоритетів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 Визначте пріоритети кожної функціональної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вимоги, характеристики або варіанту використання, щоб визначити, що необхідне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для кожної версії продукту. Якщо всі положення однаково важливі, менеджерові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проекту буде важко справитися із зменшенням бюджету, порушенням термінів,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втратою персоналу або додаванням нових вимог в процесі розробки.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Недвозначність.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Всі читачі вимог повинні інтерпретувати їх однаково.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окументаці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 повинна бути написана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просто, коротко і точно, застосовуючи лексику, зрозумілу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користувачам. «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сність» — мета якості вимог, пов’язана з точністю.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спеціальні і заплутані терміни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повинні бути внесені в спеціальний глосарій або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словник.</w:t>
      </w:r>
    </w:p>
    <w:p w:rsidR="00713464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Можливість перевірки.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розробити декілька тестів або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використати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інші прийоми для перевірки, наприклад експертизу або демонстрації, щоб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встановити, чи дійсно в продукті реалізована кожна вимога.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 Порядок такої перевірки доцільно закласти  при складанні специфікації вимог.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Характеристики специфікації вимог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Набір вимог, що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становить специфікацію повинен відповідати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таким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характеристикам.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Ніякі вимоги або необхідні дані не повинні бути пропущені.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Узгодженість.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Узгоджені вимоги не конфліктують з іншими вимогами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такого ж типу або з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високорівневими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призначеними для користувача, системними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або бізнес-вимогами. Неузгодженість документів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усунути до початку процесу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розробки.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е завжди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відомо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яке саме положення некоректне (якщо якесь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некоректне), поки не викона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но  його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дослідження. Рекомендується записувати автора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кожної вимоги, щоб дізнатися, хто її висловив, якщо конфлікт все-таки буде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виявлений.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Здатність до модифікації.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забезпечити можливість переробки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якщо знадобиться, і підтримувати історію змін для кожного положення.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Для цього всі вони повинні бути унікально помічені і позначені, щоб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можна було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посилатися на них однозначно. Кожна вимога повинна бути записана в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тільки один раз,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щоб не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отрима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неузгодженість, змінивши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тільки одне положення з двох однакових.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Доцільно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використову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посилання на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первинні твердження, а не дублю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положення.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спрощення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одифікаці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специфікації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потрібно скласти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зміст документа і покажчик. Збереження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специфікації в базі даних комерційного інструменту управління вимогами зробить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їх придатними для повторного використання.</w:t>
      </w:r>
    </w:p>
    <w:p w:rsidR="00FE5478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Трасованість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Трасованість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або можливість для аналізу, можна реалізувати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в напрямі назад, до першоджерел, так і вперед, до елементів дизайну 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коду, який його реалізує, а також до варіантів використання, які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дозволяють перевірити коректність реалізації. Трасовані вимоги помічають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відповідними ідентифікаторами. Вони записані в структурованій, деталізованій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формі, в протилежність параграфам в довгій оповідній формі.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виконання трасування потрібно уника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злипання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безлічі вимог в одну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Джерела вимог.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Основним джерелом вимог до інформаційної системи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міркування, висловлені представниками Замовника. У відповідність з ієрархічною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моде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л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лю вимог дана інформація структурується як мінімум на 2 рівні: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бізнес-вимоги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вимоги користувачів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Оскільки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вимоги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формулюються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до створюваної, ще не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існуючої системи, тобто по суті вирішується завдання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щодо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програмної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lastRenderedPageBreak/>
        <w:t>системи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 представники Замовника далеко не завжди бувають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компетентні в даному питанні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ому, разом з вимогами, висловленими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Замовником, доцільно збирати і вимоги від інших співвласників системи: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співробітників аналітичної групи виконавця, зовнішніх експертів і т. д.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вимоги співвласників зазвичай не накладається ніяких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спеціальних обмежень.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Іншим важливим джерелом інформації, окрім виявлення вимог,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артефакти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що описують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предметну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область. Це можуть бути документи з описом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бізнес-процесів підприємства, виконані консалтинговим агентством, або просто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документи (посадові інструкції, розпорядження, зведення бізнес-правил) прийняті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на підприємстві. Однією з небагатьох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методологій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в якій спеціально виділяється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робочий потік ділового моделювання, є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Rational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Unified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Process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(RUP).</w:t>
      </w:r>
    </w:p>
    <w:p w:rsidR="008C7F1C" w:rsidRPr="00FE5478" w:rsidRDefault="008C7F1C" w:rsidP="00FE5478">
      <w:pPr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FE5478">
        <w:rPr>
          <w:rFonts w:ascii="Times New Roman" w:eastAsia="TimesNewRomanPSMT" w:hAnsi="Times New Roman" w:cs="Times New Roman"/>
          <w:b/>
          <w:sz w:val="28"/>
          <w:szCs w:val="28"/>
        </w:rPr>
        <w:t>Атрибути якості ПЗ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Атрибути, важливі для користувачів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Доступність.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Під доступністю розуміється запланований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час доступності</w:t>
      </w:r>
      <w:r w:rsidR="00FE54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uptime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), протягом якого система доступна для використання і повністю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працездатна.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Формально доступність дорівнює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середньому часу до збою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mean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time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</w:t>
      </w:r>
      <w:proofErr w:type="spellEnd"/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failure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MT-TF) системи, діленому на суму середнього часу до збою і очікуваного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часу до відновлення системи після збою.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доступність впливають періоди планового технічного обслуговування.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Ефективність -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показник того, наскільки ефективно система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використовує продуктивність процесора, місце на диску, пам'ять або смугу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пропускання з'єднання.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система витрачає дуже багато доступних ресурсів, користувачі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відмітять зниження продуктивності.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Недостатня продуктивність дратує користувачів ставить під удар безпеку,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наприклад, при перевантаженні системи контролю процесів реального часу.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Потрібно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изнач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мінімальну конфігурацію устаткування, при якій вдається досягти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заданих ефективності, пропускній спроможності і продуктивності. Щоб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дозволити нижню межу у разі непередбачених умов і визначити подальше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зростання, ви можете скористатися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наприклад,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таким формулюванням: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73C47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мінімум 25% пропускної спроможності процесора і оперативної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пам'яті, доступної застосуванню, не повинно використовуватися в умовах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запланованого пікового навантаження.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"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Типові користувачі не формулюють вимоги до ефективності, вони можуть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задати час відгуку або заповнення простору на диску.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Справа аналітика – поставити питання, які виявлять очікування користувачів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 прийнятне зниження продуктивності, можливі піки навантаження і очікуване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Гнучкість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 з якою легкістю в продукт вдається додати нові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очікується, що при розробці доведеться вносити безліч поліпшень,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варто вибрати такі рішення, які дозволять збільшити гнучкість ПЗ.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важливий для продуктів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модель розробки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яких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включає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поліпшення і повтор успішних випусків, або розвиток прототипу.</w:t>
      </w:r>
    </w:p>
    <w:p w:rsidR="008C7F1C" w:rsidRPr="00A73C47" w:rsidRDefault="00A73C47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</w:pP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имоги до якості 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повинні записуватися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у форматі, який передбачає можливість їх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вимірювання.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Цілісність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включає безпеку пов'язану з блокуванням неавторизованого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доступу до системних функцій, запобіганням втраті інформації, антивірусним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захистом ПЗ і захистом конфіденційності і безпеки даних, введених в систему.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Цілісність дуже важлива для Інтернет-застосувань. Користувачі систем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електронної комерції хочуть забезпечити дані своїх кредитних карток.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Відвідувачі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Web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-сайтів не бажають, щоб приватна інформація про них або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список відвідуваних ними сайтів використовувалися не за призначенням, 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постачальники послуг доступу до Інтернету хочуть захиститися від атак типу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«відмова в обслуговуванні» і інших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хакерських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атак.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У вимогах до цілісності немає місця помилкам.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Потрібно використовувати такі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точні терміни для формулювання вимог до цілісності: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ідентифікації користувача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рівні привілеїв користувача, обмеження доступу або певні дані, які повинні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бути захищені.</w:t>
      </w:r>
    </w:p>
    <w:p w:rsidR="008C7F1C" w:rsidRPr="004A38D9" w:rsidRDefault="00A73C47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Потрібно у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ника</w:t>
      </w:r>
      <w:r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>
        <w:rPr>
          <w:rFonts w:ascii="Times New Roman" w:eastAsia="TimesNewRomanPSMT" w:hAnsi="Times New Roman" w:cs="Times New Roman"/>
          <w:sz w:val="28"/>
          <w:szCs w:val="28"/>
        </w:rPr>
        <w:t>изначень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вимоги до цілісності у вигляді обмежень дизайну, як,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наприклад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, вимоги до пароля для контролю доступу. Реальна вимога повинна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обмежувати доступ до системи </w:t>
      </w:r>
      <w:proofErr w:type="spellStart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неавторизированих</w:t>
      </w:r>
      <w:proofErr w:type="spellEnd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користувачів; паролі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всього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лише один із способів (хоча і найпоширеніший) виконання цього завдання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Підхід з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аснован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ий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вибраному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методі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ідентифікації користувачів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як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базов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ої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до цілісності вплине на певні функціональні вимоги, які реалізують функції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аутентифікації</w:t>
      </w:r>
      <w:proofErr w:type="spellEnd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 системі.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Здатність до взаємодії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показує, яким чином система обмінюється даними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або сервісами з іншими системами.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Щоб оцінити здатність до взаємодії, необхідно знати, які застосування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клієнти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будуть використовувати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спільно з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розроблюваним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продуктом і обмін яких даних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передбачається.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альтернативу можна визначити декілька функціональних вимог,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відносяться до операції імпорту.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Надійність –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так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називається вірогідність роботи ПЗ без збоїв протягом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певного періоду часу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Іноді однією з характеристик надійності вважають стійкість до збоїв.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Вимірюють надійність ПЗ: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як відсоток успішно завершених операцій;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середній період часу роботи системи до збою.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Визначають кількісні вимоги до надійності, ґрунтуючись на тому, наскільки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серйозними виявляться наслідки збоїв і чи виправдана ціна підвищення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надійності.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Системи, для яких потрібна висока надійність,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проектувати з високим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ступенем можливості тестування, щоб полегшити виявлення недоліків,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негативно впливають на надійність.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Стійкість до збоїв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відмовостійкість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fault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tolerance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–</w:t>
      </w:r>
      <w:r w:rsidR="00156B7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>тут</w:t>
      </w:r>
      <w:r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розуміють рівень, до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якого система продовжує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коректно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виконувати свої функції, не дивлячись на невірне введення даних, недоліки підключених програмних компонентів або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компонентів устаткування або несподівані умови роботи.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Стійке до збоїв ПЗ легко відновлюється після різних проблем і «не помічає»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помилок користувачів.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Потрібно опитати користувачів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, які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помилкові ситуації можливі при роботі з системою і як система повинна на 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реагувати.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 Наприклад,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я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кщо при роботі з редактором відбувся збій і користувач не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встиг зберегти файл, то редактор повинен відновити всі зміни, внесені раніше, ніж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за хвилину до збою, при наступному запуску програми даним користувачем.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Атрибути, важливі для розробників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в експлуатації.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показує, наскільки зручно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виправляти помилки або модифікувати ПЗ. Легкість в експлуатації залежить від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того, наскільки просто розібратися в роботі ПЗ, змінювати його і тестувати, 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тісно пов'язано з гнучкістю і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тестованістю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. Цей показник украй важливий для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продуктів, які часто змінюють, і тих, що створюються швидко (і, можливо, з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економією на якості). Легкість в експлуатації вимірюють, використовуючи такі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терміни, як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середній час потрібний для дозволу проблеми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відсоток коректних</w:t>
      </w:r>
      <w:r w:rsidR="00156B7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виправлень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Наприклад, 1)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кладеність функцій, що викликаються, не повинна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два рівні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; 2) </w:t>
      </w:r>
      <w:r w:rsidR="002C5F29" w:rsidRPr="002C5F29">
        <w:rPr>
          <w:rFonts w:ascii="Times New Roman" w:eastAsia="TimesNewRomanPSMT" w:hAnsi="Times New Roman" w:cs="Times New Roman"/>
          <w:bCs/>
          <w:iCs/>
          <w:sz w:val="28"/>
          <w:szCs w:val="28"/>
        </w:rPr>
        <w:t>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ля кожного програмного модуля непорожні коментарі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співвідношенні до початкового коду повинні складати як мінімум 0,5.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Останнє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завдання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доцільно обговорювати з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програмістами,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 займаються технічним обслуговуванням, щоб зрозуміти, які якості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полегшать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їм внесення змін або виправлення недоліків.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переміщення.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Мірою її вимірювання можна вважати зусилля,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необхідні для переміщення ПЗ з одного операційного середовища в іншу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а також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інтернаціоналізації і локалізації продукту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Важливо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визначити ті частини продукту, які необхідно легко переміщати в інші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і описати ці цільові середовища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щоб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отім розробники виб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рали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способи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розробки і кодування, які збільшать мобільність продукту.</w:t>
      </w:r>
    </w:p>
    <w:p w:rsidR="008C7F1C" w:rsidRPr="004A38D9" w:rsidRDefault="008C7F1C" w:rsidP="002C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Можливість повторного використання.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Постійне завдання розробки ПЗ -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повторного використання - показує зусилля, необхідні для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перетворення програмних компонентів; з метою їх подальшого застосування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інших застосуваннях. Витрати на розробку ПЗ з можливістю повторного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 значно вище, ніж на створення компоненту, який працюватиме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тільки в одному застосуванні. Воно повинне бути модульним, добре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задокументованим, не залежати від конкретних застосування і операційного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а також володіти деякими універсальними можливостями. Цілі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багатократного використання складно кількісно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міряти.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Потрібно 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які елементи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нової системи необхідно спроектувати так, щоб спростити їх повторне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застосування, або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компонентів багатократного використання,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які необхідно створити додатково до проекту. 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b/>
          <w:bCs/>
          <w:sz w:val="28"/>
          <w:szCs w:val="28"/>
        </w:rPr>
        <w:t>Тестованість</w:t>
      </w:r>
      <w:proofErr w:type="spellEnd"/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Цей атрибут також називають </w:t>
      </w: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C5F29">
        <w:rPr>
          <w:rFonts w:ascii="Times New Roman" w:hAnsi="Times New Roman" w:cs="Times New Roman"/>
          <w:i/>
          <w:iCs/>
          <w:sz w:val="28"/>
          <w:szCs w:val="28"/>
        </w:rPr>
        <w:t>еревіряємість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він показує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легкість, з якою програмні компоненти або інтегрований продукт можна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перевірити на предмет дефектів. Такий атрибут важливий для продукту,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якому використовуються складні алгоритми і логіка або є тонкі функціональні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взаємозв'язки.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також важлива в тому випадку, якщо продукт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часто модифікувати, оскільки передбачається піддавати його частому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регресивному тестуванню, щоб з'ясувати, чи не погіршують внесені зміни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існуючу функціональність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 Наприклад,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аксимальна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складність модуля не повинна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20.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Цикломатична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 складність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cyclomatic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complexity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 - це кількість логічних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відгалужень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 модулі початкового коду.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Чим більше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відгалужень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 циклів в модулі, тим важче його тестувати, розуміти 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підтримувати. Звичайно, проект не буде провалений. якщо значення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ної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складності одного з модулів досягне 24, проте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ця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директива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вказала розробникам рівень якості, до якої слід прагнути. Якби її (вона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представлена як вимога до якості) не було, не факт, що розробники при написанні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своїх програм взяли б до уваги таку характеристику, як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складність. В результаті код програми міг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стати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заплутани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його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ретельне тестування і доповнення виявилося б практично неможливим, а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відладка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взагалі стала б кошмаром.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ТЕСТУВАННЯ ВИМОГ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- основа майбутньої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 -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 системи, необхідна замовникові для того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щоб вирішити проблему або досягти поставлених цілей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характеристика, якою повинна володіти система для того щоб бути відповідною контракту, стандарту, специфікації або іншому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формальному документу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документ, що описує функціональні характеристики позначені вище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Існують різні типи вимог: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Бізнес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 і завдання підприємства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потреби окремих (груп) замовників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що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робити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Нефункціональний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працювати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Припущення і обмеження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аспекти наочної області які обмежують або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впливають на дизайн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Методи тестування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Перед тестуванням вимог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Вимоги проаналізовані і задокументовані аналітиком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Аналітик самостійно провів перевірку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Під час тестування вимог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Зацікавлені особи підтверджують, що вимоги коректні і зрозуміли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Користувачі підтверджують, що вимоги відображають їх потреби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Критерій готовності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У вимогах міститься достатньо інформації для початку розробки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Учасники тестування вимог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Замовник, користувачі, проектна команда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Тестування вимог грає важливу роль в процесі розробки ПЗ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 xml:space="preserve">меншення кількості </w:t>
      </w:r>
      <w:proofErr w:type="spellStart"/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доопрацювань</w:t>
      </w:r>
      <w:proofErr w:type="spellEnd"/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і змін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корочення ризиків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знайомлення і узгодження завдань між розробниками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Методи тестування вимог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Перевірка документації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Аналіз поведінки системи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Прототипування</w:t>
      </w:r>
      <w:proofErr w:type="spellEnd"/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Перевірка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вимог найпоширеніший метод тестування вимог</w:t>
      </w:r>
    </w:p>
    <w:p w:rsidR="005233BF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Опис методу: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Послідовний перегляд і перевірка всіх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Дозволяє перевірити на: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правильність, повноту,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простежуваність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важливість, зрозумілість, однозначність і вимірність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Застосовується: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замовниками, аналітиками, проектними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менеджерами,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Простота використання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 xml:space="preserve">Відсутність спеціальних вимог до </w:t>
      </w: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перевіряючого</w:t>
      </w:r>
      <w:proofErr w:type="spellEnd"/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Покриває багато критеріїв якості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Менші витрати часу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 xml:space="preserve">Якість перевірки залежить від </w:t>
      </w: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перевіряючої</w:t>
      </w:r>
      <w:proofErr w:type="spellEnd"/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Залучення різних фахівців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Наявність документа з вимогами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 xml:space="preserve"> Аналіз поведінки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Формування вимог у форматі вхід-вихід, подія- наслідок,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умова-відповідь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найчастіше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test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cases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та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Аналітиками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use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cases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Дозволяє перевірити на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повноту, зрозумілість, однозначність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Добре перевіряє вимоги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Представляє вимоги в структурованому і зрозумілому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вигляді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Результати методу легко використовуються для створення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сценаріїв тестування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більшої кількості часу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спеціальної підготовки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Прототипування</w:t>
      </w:r>
      <w:proofErr w:type="spellEnd"/>
    </w:p>
    <w:p w:rsidR="005233BF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Створення моделі майбутньої системи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частіше для перевірки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овноти, правильності,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реалізовуваності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зручності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Використовується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налітиками, архітекторами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Приклад використання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Горизонтальний – модель якомога ширшого набору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функціональності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Вертикальний – докладна 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вузьконаправлена</w:t>
      </w:r>
      <w:proofErr w:type="spellEnd"/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 модель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невеликої частини системи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Throw-away</w:t>
      </w:r>
      <w:proofErr w:type="spellEnd"/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 – не використовується в подальшій розробці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Еволюційний – поступово допрацьовується і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перетворюється на готову систему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Користувачі дістають можливість перевірити рішення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Наочна допомога для розробників і 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Перевірка вимоги на ту, що реалізовується і на зручність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призначеного для користувача інтерфейсу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Вимагає значного часу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Спеціальна підготовка для створення еволюційного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прототипу</w:t>
      </w:r>
    </w:p>
    <w:p w:rsidR="00E937DD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Вимоги важливо тестувати для того що б гарантувати високу якість системи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У вимог є багато критеріїв, яким вони повинні задовольняти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Тестування вимог виконується широким колом фахівців</w:t>
      </w:r>
    </w:p>
    <w:p w:rsidR="008C7F1C" w:rsidRPr="00E937DD" w:rsidRDefault="00E937DD" w:rsidP="008C7F1C">
      <w:pPr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hAnsi="Times New Roman" w:cs="Times New Roman"/>
          <w:iCs/>
          <w:sz w:val="28"/>
          <w:szCs w:val="28"/>
        </w:rPr>
        <w:t>Література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sz w:val="28"/>
          <w:szCs w:val="28"/>
        </w:rPr>
        <w:t>Соммервил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И.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И.Соммервил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.–М. :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Издательский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>», 2002. –623 с.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Вигерс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Карл</w:t>
      </w:r>
      <w:r w:rsidR="004A38D9"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Разработка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требований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программному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обеспечению.Пер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с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англ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. - М.: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Издательско-торговый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«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Русская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Редакция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», 2004. - 576с.</w:t>
      </w:r>
    </w:p>
    <w:p w:rsidR="004A38D9" w:rsidRPr="004A38D9" w:rsidRDefault="004A38D9" w:rsidP="004A38D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Лешек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А.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Мацяшек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Анализ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требований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проектирование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Разработка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информационных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 с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использованием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UML.: Пер. с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англ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. - М.: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Издательский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"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Вильямс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". - 2002. - 432 с.</w:t>
      </w:r>
    </w:p>
    <w:p w:rsidR="00F47524" w:rsidRPr="004A38D9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4A38D9" w:rsidRDefault="00F47524" w:rsidP="004A3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47524" w:rsidRPr="004A38D9" w:rsidSect="008722AE">
      <w:headerReference w:type="default" r:id="rId10"/>
      <w:footerReference w:type="default" r:id="rId11"/>
      <w:pgSz w:w="11906" w:h="16838"/>
      <w:pgMar w:top="531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47E" w:rsidRDefault="00C0147E" w:rsidP="008722AE">
      <w:pPr>
        <w:spacing w:after="0" w:line="240" w:lineRule="auto"/>
      </w:pPr>
      <w:r>
        <w:separator/>
      </w:r>
    </w:p>
  </w:endnote>
  <w:endnote w:type="continuationSeparator" w:id="0">
    <w:p w:rsidR="00C0147E" w:rsidRDefault="00C0147E" w:rsidP="0087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427039"/>
      <w:docPartObj>
        <w:docPartGallery w:val="Page Numbers (Bottom of Page)"/>
        <w:docPartUnique/>
      </w:docPartObj>
    </w:sdtPr>
    <w:sdtContent>
      <w:p w:rsidR="008C7F1C" w:rsidRDefault="008C7F1C" w:rsidP="008722A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448" w:rsidRPr="005C0448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47E" w:rsidRDefault="00C0147E" w:rsidP="008722AE">
      <w:pPr>
        <w:spacing w:after="0" w:line="240" w:lineRule="auto"/>
      </w:pPr>
      <w:r>
        <w:separator/>
      </w:r>
    </w:p>
  </w:footnote>
  <w:footnote w:type="continuationSeparator" w:id="0">
    <w:p w:rsidR="00C0147E" w:rsidRDefault="00C0147E" w:rsidP="0087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F1C" w:rsidRDefault="008C7F1C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72AF"/>
    <w:multiLevelType w:val="hybridMultilevel"/>
    <w:tmpl w:val="D10AE5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8FA"/>
    <w:multiLevelType w:val="hybridMultilevel"/>
    <w:tmpl w:val="5600D16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12D9E"/>
    <w:multiLevelType w:val="hybridMultilevel"/>
    <w:tmpl w:val="88CC94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5E0"/>
    <w:multiLevelType w:val="hybridMultilevel"/>
    <w:tmpl w:val="94BC7996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058B1"/>
    <w:multiLevelType w:val="hybridMultilevel"/>
    <w:tmpl w:val="A086B1FE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74229"/>
    <w:multiLevelType w:val="multilevel"/>
    <w:tmpl w:val="AD84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C2BB7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3EAF"/>
    <w:multiLevelType w:val="hybridMultilevel"/>
    <w:tmpl w:val="A0489C6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446B4"/>
    <w:multiLevelType w:val="hybridMultilevel"/>
    <w:tmpl w:val="E9DAD242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9496D"/>
    <w:multiLevelType w:val="hybridMultilevel"/>
    <w:tmpl w:val="217E538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85E56"/>
    <w:multiLevelType w:val="hybridMultilevel"/>
    <w:tmpl w:val="AFE0A4D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64916"/>
    <w:multiLevelType w:val="hybridMultilevel"/>
    <w:tmpl w:val="117E7568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3202E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AE"/>
    <w:rsid w:val="00082C55"/>
    <w:rsid w:val="00156B71"/>
    <w:rsid w:val="002C5116"/>
    <w:rsid w:val="002C5F29"/>
    <w:rsid w:val="00327ADE"/>
    <w:rsid w:val="004017DB"/>
    <w:rsid w:val="004A38D9"/>
    <w:rsid w:val="005233BF"/>
    <w:rsid w:val="00574F7D"/>
    <w:rsid w:val="005C0448"/>
    <w:rsid w:val="00713464"/>
    <w:rsid w:val="008722AE"/>
    <w:rsid w:val="008C7F1C"/>
    <w:rsid w:val="00A73C47"/>
    <w:rsid w:val="00C0147E"/>
    <w:rsid w:val="00E937DD"/>
    <w:rsid w:val="00EC2B9D"/>
    <w:rsid w:val="00F47524"/>
    <w:rsid w:val="00F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89"/>
    <w:rsid w:val="009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E3324F1D7242A3998B080367F841DA">
    <w:name w:val="49E3324F1D7242A3998B080367F841DA"/>
    <w:rsid w:val="009B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E3324F1D7242A3998B080367F841DA">
    <w:name w:val="49E3324F1D7242A3998B080367F841DA"/>
    <w:rsid w:val="009B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15642</Words>
  <Characters>8916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2020-03-16T20:24:00Z</dcterms:created>
  <dcterms:modified xsi:type="dcterms:W3CDTF">2020-03-16T23:07:00Z</dcterms:modified>
</cp:coreProperties>
</file>