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muitos anos, os aviões foram considerados o segundo meio de transporte mais seguro do mundo - perdendo apenas para elevadores. Viajando grandes distâncias em pouco tempo, essas aeronaves trouxeram várias vantagens para o mundo, tanto na aplicação comercial quanto na regular. Infelizmente, como qualquer meio de transporte, as aeronaves têm sua própria contagem de tragédias. O último evento envolvendo aviões - nesta base de dados - foi o acidente envolvendo o time de futebol brasileiro Chapecoense e uma aeronave da LAMIA, que os transportava para a Colômbia para um campeonato. Essa tragédia trouxe de volta discussões e controvérsias sobre a segurança da aeronave e a capacidade humana durante ocorrências aeronáuticas.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arquivos contêm informações sobre ocorrências que envolveram aeronaves nos últimos 10 anos até o acidente da Chapecoense.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aircrafts.csv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este arquivo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Aeronave envolvida no arquivo de ocorrências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colunas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airplane_id - número de identificação da Aicraft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instance_id - número de identificação da ocorrência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matrícula - número de matrícula da aeronave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operator_id - número de identificação do operador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equipment - tipo de aeronave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manufacturer - fabricante de aeronaves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- modelo de aeronave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engine_type - Tipo de mecanismo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engines_amount - Quantidade de motores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takeoff_max_weight (Lbs) - Peso máximo para a decolagem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seatings_amount - Quantidade de assentos disponíveis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year_manufacture - Ano de fabricação da aeronave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registration_country - País onde a aeronave foi registrada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registration_category - categoria de registro da aeronave no momento da ocorrência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registration_aviation - categoria de aviação da aeronave no momento da ocorrência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origin_flight - De onde veio a aeronave?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destination_flight - Para onde a aeronave iria?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operation_phase - Fase de operação no momento da ocorrência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type_operation - Tipo de operação no momento da ocorrência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damage_level - Nível de dano na aeronave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fatalities_amount - Quantidade de fatalidades (mortes) ocorridas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extract_day - Dia da extração da aeronave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occurences.csv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este arquivo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Ocorrências aeronáuticas dos últimos 10 anos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Colunas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instance_id - número de identificação da ocorrência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- Classificação de ocorrência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occurrence - tipo de ocorrência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localization - Cidade onde a ocorrência aconteceu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 - Estado onde a ocorrência aconteceu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- país onde a ocorrência aconteceu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aerodrome - código ICOA do aeródromo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instance_day - Data da ocorrência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- Hora da ocorrência (UTC)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under_investigation - A ocorrência será investigada?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investigating_command - Comando de investigação responsável pela investigação da ocorrência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inquiry_status - Status da investigação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report_number - número de identificação do relatório final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shared_report - O relatório foi publicado?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publicação_dia - Dia de publicação do relatório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recommend_amount - quantidade de recomendação de segurança emitida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aircrafts_involved - Quantidade de aeronaves envolvidas na decolagem da ocorrência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extract_day - dia da extração da aeronave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