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63EF" w:rsidRDefault="00E263EF" w:rsidP="00C843A8"/>
    <w:p w:rsidR="00E263EF" w:rsidRDefault="00E263EF" w:rsidP="00C843A8"/>
    <w:p w:rsidR="00E263EF" w:rsidRDefault="00E263EF" w:rsidP="00C843A8"/>
    <w:p w:rsidR="00E263EF" w:rsidRDefault="00E263EF" w:rsidP="00C843A8"/>
    <w:p w:rsidR="00E263EF" w:rsidRDefault="00E263EF" w:rsidP="00C843A8"/>
    <w:p w:rsidR="00E263EF" w:rsidRDefault="00E263EF" w:rsidP="00C843A8"/>
    <w:p w:rsidR="00E263EF" w:rsidRDefault="00E263EF" w:rsidP="00C843A8"/>
    <w:p w:rsidR="00E263EF" w:rsidRDefault="00E263EF" w:rsidP="00C843A8"/>
    <w:p w:rsidR="00E263EF" w:rsidRPr="00C843A8" w:rsidRDefault="00E263EF" w:rsidP="00C843A8">
      <w:pPr>
        <w:pStyle w:val="Title"/>
        <w:spacing w:line="276" w:lineRule="auto"/>
        <w:jc w:val="center"/>
        <w:rPr>
          <w:color w:val="auto"/>
        </w:rPr>
      </w:pPr>
      <w:r w:rsidRPr="00C843A8">
        <w:rPr>
          <w:color w:val="auto"/>
        </w:rPr>
        <w:t>Underwater P.O.V. Camera Tag</w:t>
      </w:r>
    </w:p>
    <w:p w:rsidR="00E263EF" w:rsidRDefault="00E263EF" w:rsidP="00C843A8"/>
    <w:p w:rsidR="003828C6" w:rsidRDefault="003828C6" w:rsidP="00C843A8"/>
    <w:p w:rsidR="003828C6" w:rsidRDefault="003828C6" w:rsidP="00C843A8"/>
    <w:p w:rsidR="003828C6" w:rsidRDefault="003828C6" w:rsidP="00C843A8"/>
    <w:p w:rsidR="003828C6" w:rsidRDefault="003828C6" w:rsidP="00C843A8"/>
    <w:p w:rsidR="003828C6" w:rsidRDefault="003828C6" w:rsidP="00C843A8"/>
    <w:p w:rsidR="003828C6" w:rsidRDefault="003828C6" w:rsidP="00C843A8"/>
    <w:p w:rsidR="003828C6" w:rsidRDefault="003828C6" w:rsidP="00C843A8"/>
    <w:p w:rsidR="003828C6" w:rsidRDefault="003828C6" w:rsidP="00C843A8"/>
    <w:p w:rsidR="003828C6" w:rsidRDefault="003828C6" w:rsidP="00C843A8">
      <w:pPr>
        <w:jc w:val="center"/>
      </w:pPr>
    </w:p>
    <w:p w:rsidR="003828C6" w:rsidRPr="004765A7" w:rsidRDefault="003828C6" w:rsidP="00C843A8">
      <w:pPr>
        <w:jc w:val="center"/>
        <w:rPr>
          <w:i/>
          <w:iCs/>
        </w:rPr>
      </w:pPr>
      <w:r w:rsidRPr="004765A7">
        <w:rPr>
          <w:i/>
          <w:iCs/>
        </w:rPr>
        <w:t xml:space="preserve">Arthur </w:t>
      </w:r>
      <w:proofErr w:type="spellStart"/>
      <w:r w:rsidRPr="004765A7">
        <w:rPr>
          <w:i/>
          <w:iCs/>
        </w:rPr>
        <w:t>Bondar</w:t>
      </w:r>
      <w:proofErr w:type="spellEnd"/>
      <w:r w:rsidRPr="004765A7">
        <w:rPr>
          <w:i/>
          <w:iCs/>
        </w:rPr>
        <w:t>, EET</w:t>
      </w:r>
    </w:p>
    <w:p w:rsidR="003828C6" w:rsidRPr="004765A7" w:rsidRDefault="00FC418A" w:rsidP="00C843A8">
      <w:pPr>
        <w:jc w:val="center"/>
        <w:rPr>
          <w:i/>
          <w:iCs/>
        </w:rPr>
      </w:pPr>
      <w:r>
        <w:rPr>
          <w:i/>
          <w:iCs/>
        </w:rPr>
        <w:t xml:space="preserve">Benjamin </w:t>
      </w:r>
      <w:proofErr w:type="spellStart"/>
      <w:r>
        <w:rPr>
          <w:i/>
          <w:iCs/>
        </w:rPr>
        <w:t>S</w:t>
      </w:r>
      <w:r w:rsidR="003D0411">
        <w:rPr>
          <w:i/>
          <w:iCs/>
        </w:rPr>
        <w:t>a</w:t>
      </w:r>
      <w:r w:rsidR="003828C6" w:rsidRPr="004765A7">
        <w:rPr>
          <w:i/>
          <w:iCs/>
        </w:rPr>
        <w:t>b</w:t>
      </w:r>
      <w:r w:rsidR="00492E22">
        <w:rPr>
          <w:i/>
          <w:iCs/>
        </w:rPr>
        <w:t>e</w:t>
      </w:r>
      <w:r w:rsidR="003828C6" w:rsidRPr="004765A7">
        <w:rPr>
          <w:i/>
          <w:iCs/>
        </w:rPr>
        <w:t>an</w:t>
      </w:r>
      <w:proofErr w:type="spellEnd"/>
      <w:r w:rsidR="003828C6" w:rsidRPr="004765A7">
        <w:rPr>
          <w:i/>
          <w:iCs/>
        </w:rPr>
        <w:t xml:space="preserve">, </w:t>
      </w:r>
      <w:proofErr w:type="spellStart"/>
      <w:r w:rsidR="003828C6" w:rsidRPr="004765A7">
        <w:rPr>
          <w:i/>
          <w:iCs/>
        </w:rPr>
        <w:t>B.Sc</w:t>
      </w:r>
      <w:proofErr w:type="spellEnd"/>
    </w:p>
    <w:p w:rsidR="00F7002D" w:rsidRDefault="004765A7" w:rsidP="00C843A8">
      <w:pPr>
        <w:jc w:val="center"/>
        <w:rPr>
          <w:i/>
          <w:iCs/>
        </w:rPr>
      </w:pPr>
      <w:r w:rsidRPr="004765A7">
        <w:rPr>
          <w:i/>
          <w:iCs/>
        </w:rPr>
        <w:t>October 10, 2018</w:t>
      </w:r>
    </w:p>
    <w:p w:rsidR="00766A0B" w:rsidRDefault="00766A0B" w:rsidP="00C843A8">
      <w:pPr>
        <w:jc w:val="center"/>
        <w:rPr>
          <w:i/>
          <w:iCs/>
        </w:rPr>
      </w:pPr>
    </w:p>
    <w:p w:rsidR="00766A0B" w:rsidRDefault="00766A0B">
      <w:pPr>
        <w:rPr>
          <w:i/>
          <w:iCs/>
        </w:rPr>
      </w:pPr>
      <w:r>
        <w:rPr>
          <w:i/>
          <w:iCs/>
        </w:rPr>
        <w:br w:type="page"/>
      </w:r>
    </w:p>
    <w:sdt>
      <w:sdtPr>
        <w:rPr>
          <w:rFonts w:asciiTheme="minorHAnsi" w:eastAsiaTheme="minorHAnsi" w:hAnsiTheme="minorHAnsi" w:cstheme="minorBidi"/>
          <w:b w:val="0"/>
          <w:bCs w:val="0"/>
          <w:color w:val="auto"/>
          <w:sz w:val="22"/>
          <w:szCs w:val="22"/>
          <w:lang w:val="en-CA" w:eastAsia="en-US"/>
        </w:rPr>
        <w:id w:val="-2141097676"/>
        <w:docPartObj>
          <w:docPartGallery w:val="Table of Contents"/>
          <w:docPartUnique/>
        </w:docPartObj>
      </w:sdtPr>
      <w:sdtEndPr>
        <w:rPr>
          <w:noProof/>
        </w:rPr>
      </w:sdtEndPr>
      <w:sdtContent>
        <w:p w:rsidR="006B3749" w:rsidRPr="006B3749" w:rsidRDefault="006B3749">
          <w:pPr>
            <w:pStyle w:val="TOCHeading"/>
            <w:rPr>
              <w:color w:val="auto"/>
            </w:rPr>
          </w:pPr>
          <w:r w:rsidRPr="006B3749">
            <w:rPr>
              <w:color w:val="auto"/>
            </w:rPr>
            <w:t>Contents</w:t>
          </w:r>
          <w:r w:rsidR="009475E1">
            <w:rPr>
              <w:color w:val="auto"/>
            </w:rPr>
            <w:br/>
          </w:r>
        </w:p>
        <w:p w:rsidR="000D6FDC" w:rsidRDefault="006B3749">
          <w:pPr>
            <w:pStyle w:val="TOC1"/>
            <w:tabs>
              <w:tab w:val="right" w:leader="dot" w:pos="9350"/>
            </w:tabs>
            <w:rPr>
              <w:rFonts w:eastAsiaTheme="minorEastAsia"/>
              <w:noProof/>
              <w:lang w:eastAsia="en-CA" w:bidi="he-IL"/>
            </w:rPr>
          </w:pPr>
          <w:r>
            <w:fldChar w:fldCharType="begin"/>
          </w:r>
          <w:r>
            <w:instrText xml:space="preserve"> TOC \o "1-3" \h \z \u </w:instrText>
          </w:r>
          <w:r>
            <w:fldChar w:fldCharType="separate"/>
          </w:r>
          <w:hyperlink w:anchor="_Toc527136120" w:history="1">
            <w:r w:rsidR="000D6FDC" w:rsidRPr="00A5631F">
              <w:rPr>
                <w:rStyle w:val="Hyperlink"/>
                <w:noProof/>
              </w:rPr>
              <w:t>Overview</w:t>
            </w:r>
            <w:r w:rsidR="000D6FDC">
              <w:rPr>
                <w:noProof/>
                <w:webHidden/>
              </w:rPr>
              <w:tab/>
            </w:r>
            <w:r w:rsidR="000D6FDC">
              <w:rPr>
                <w:noProof/>
                <w:webHidden/>
              </w:rPr>
              <w:fldChar w:fldCharType="begin"/>
            </w:r>
            <w:r w:rsidR="000D6FDC">
              <w:rPr>
                <w:noProof/>
                <w:webHidden/>
              </w:rPr>
              <w:instrText xml:space="preserve"> PAGEREF _Toc527136120 \h </w:instrText>
            </w:r>
            <w:r w:rsidR="000D6FDC">
              <w:rPr>
                <w:noProof/>
                <w:webHidden/>
              </w:rPr>
            </w:r>
            <w:r w:rsidR="000D6FDC">
              <w:rPr>
                <w:noProof/>
                <w:webHidden/>
              </w:rPr>
              <w:fldChar w:fldCharType="separate"/>
            </w:r>
            <w:r w:rsidR="00BB685A">
              <w:rPr>
                <w:noProof/>
                <w:webHidden/>
              </w:rPr>
              <w:t>3</w:t>
            </w:r>
            <w:r w:rsidR="000D6FDC">
              <w:rPr>
                <w:noProof/>
                <w:webHidden/>
              </w:rPr>
              <w:fldChar w:fldCharType="end"/>
            </w:r>
          </w:hyperlink>
        </w:p>
        <w:p w:rsidR="000D6FDC" w:rsidRDefault="00C947C2">
          <w:pPr>
            <w:pStyle w:val="TOC1"/>
            <w:tabs>
              <w:tab w:val="right" w:leader="dot" w:pos="9350"/>
            </w:tabs>
            <w:rPr>
              <w:rFonts w:eastAsiaTheme="minorEastAsia"/>
              <w:noProof/>
              <w:lang w:eastAsia="en-CA" w:bidi="he-IL"/>
            </w:rPr>
          </w:pPr>
          <w:hyperlink w:anchor="_Toc527136121" w:history="1">
            <w:r w:rsidR="000D6FDC" w:rsidRPr="00A5631F">
              <w:rPr>
                <w:rStyle w:val="Hyperlink"/>
                <w:noProof/>
              </w:rPr>
              <w:t>System Components</w:t>
            </w:r>
            <w:r w:rsidR="000D6FDC">
              <w:rPr>
                <w:noProof/>
                <w:webHidden/>
              </w:rPr>
              <w:tab/>
            </w:r>
            <w:r w:rsidR="000D6FDC">
              <w:rPr>
                <w:noProof/>
                <w:webHidden/>
              </w:rPr>
              <w:fldChar w:fldCharType="begin"/>
            </w:r>
            <w:r w:rsidR="000D6FDC">
              <w:rPr>
                <w:noProof/>
                <w:webHidden/>
              </w:rPr>
              <w:instrText xml:space="preserve"> PAGEREF _Toc527136121 \h </w:instrText>
            </w:r>
            <w:r w:rsidR="000D6FDC">
              <w:rPr>
                <w:noProof/>
                <w:webHidden/>
              </w:rPr>
            </w:r>
            <w:r w:rsidR="000D6FDC">
              <w:rPr>
                <w:noProof/>
                <w:webHidden/>
              </w:rPr>
              <w:fldChar w:fldCharType="separate"/>
            </w:r>
            <w:r w:rsidR="00BB685A">
              <w:rPr>
                <w:noProof/>
                <w:webHidden/>
              </w:rPr>
              <w:t>4</w:t>
            </w:r>
            <w:r w:rsidR="000D6FDC">
              <w:rPr>
                <w:noProof/>
                <w:webHidden/>
              </w:rPr>
              <w:fldChar w:fldCharType="end"/>
            </w:r>
          </w:hyperlink>
        </w:p>
        <w:p w:rsidR="000D6FDC" w:rsidRPr="002256C2" w:rsidRDefault="00C947C2">
          <w:pPr>
            <w:pStyle w:val="TOC2"/>
            <w:tabs>
              <w:tab w:val="right" w:leader="dot" w:pos="9350"/>
            </w:tabs>
            <w:rPr>
              <w:rFonts w:eastAsiaTheme="minorEastAsia"/>
              <w:i/>
              <w:iCs/>
              <w:noProof/>
              <w:lang w:eastAsia="en-CA" w:bidi="he-IL"/>
            </w:rPr>
          </w:pPr>
          <w:hyperlink w:anchor="_Toc527136122" w:history="1">
            <w:r w:rsidR="000D6FDC" w:rsidRPr="002256C2">
              <w:rPr>
                <w:rStyle w:val="Hyperlink"/>
                <w:i/>
                <w:iCs/>
                <w:noProof/>
              </w:rPr>
              <w:t>Battery</w:t>
            </w:r>
            <w:r w:rsidR="000D6FDC" w:rsidRPr="002256C2">
              <w:rPr>
                <w:i/>
                <w:iCs/>
                <w:noProof/>
                <w:webHidden/>
              </w:rPr>
              <w:tab/>
            </w:r>
            <w:r w:rsidR="000D6FDC" w:rsidRPr="002256C2">
              <w:rPr>
                <w:i/>
                <w:iCs/>
                <w:noProof/>
                <w:webHidden/>
              </w:rPr>
              <w:fldChar w:fldCharType="begin"/>
            </w:r>
            <w:r w:rsidR="000D6FDC" w:rsidRPr="002256C2">
              <w:rPr>
                <w:i/>
                <w:iCs/>
                <w:noProof/>
                <w:webHidden/>
              </w:rPr>
              <w:instrText xml:space="preserve"> PAGEREF _Toc527136122 \h </w:instrText>
            </w:r>
            <w:r w:rsidR="000D6FDC" w:rsidRPr="002256C2">
              <w:rPr>
                <w:i/>
                <w:iCs/>
                <w:noProof/>
                <w:webHidden/>
              </w:rPr>
            </w:r>
            <w:r w:rsidR="000D6FDC" w:rsidRPr="002256C2">
              <w:rPr>
                <w:i/>
                <w:iCs/>
                <w:noProof/>
                <w:webHidden/>
              </w:rPr>
              <w:fldChar w:fldCharType="separate"/>
            </w:r>
            <w:r w:rsidR="00BB685A">
              <w:rPr>
                <w:i/>
                <w:iCs/>
                <w:noProof/>
                <w:webHidden/>
              </w:rPr>
              <w:t>4</w:t>
            </w:r>
            <w:r w:rsidR="000D6FDC" w:rsidRPr="002256C2">
              <w:rPr>
                <w:i/>
                <w:iCs/>
                <w:noProof/>
                <w:webHidden/>
              </w:rPr>
              <w:fldChar w:fldCharType="end"/>
            </w:r>
          </w:hyperlink>
        </w:p>
        <w:p w:rsidR="000D6FDC" w:rsidRPr="002256C2" w:rsidRDefault="00C947C2">
          <w:pPr>
            <w:pStyle w:val="TOC2"/>
            <w:tabs>
              <w:tab w:val="right" w:leader="dot" w:pos="9350"/>
            </w:tabs>
            <w:rPr>
              <w:rFonts w:eastAsiaTheme="minorEastAsia"/>
              <w:i/>
              <w:iCs/>
              <w:noProof/>
              <w:lang w:eastAsia="en-CA" w:bidi="he-IL"/>
            </w:rPr>
          </w:pPr>
          <w:hyperlink w:anchor="_Toc527136123" w:history="1">
            <w:r w:rsidR="000D6FDC" w:rsidRPr="002256C2">
              <w:rPr>
                <w:rStyle w:val="Hyperlink"/>
                <w:i/>
                <w:iCs/>
                <w:noProof/>
              </w:rPr>
              <w:t>Camera</w:t>
            </w:r>
            <w:r w:rsidR="000D6FDC" w:rsidRPr="002256C2">
              <w:rPr>
                <w:i/>
                <w:iCs/>
                <w:noProof/>
                <w:webHidden/>
              </w:rPr>
              <w:tab/>
            </w:r>
            <w:r w:rsidR="000D6FDC" w:rsidRPr="002256C2">
              <w:rPr>
                <w:i/>
                <w:iCs/>
                <w:noProof/>
                <w:webHidden/>
              </w:rPr>
              <w:fldChar w:fldCharType="begin"/>
            </w:r>
            <w:r w:rsidR="000D6FDC" w:rsidRPr="002256C2">
              <w:rPr>
                <w:i/>
                <w:iCs/>
                <w:noProof/>
                <w:webHidden/>
              </w:rPr>
              <w:instrText xml:space="preserve"> PAGEREF _Toc527136123 \h </w:instrText>
            </w:r>
            <w:r w:rsidR="000D6FDC" w:rsidRPr="002256C2">
              <w:rPr>
                <w:i/>
                <w:iCs/>
                <w:noProof/>
                <w:webHidden/>
              </w:rPr>
            </w:r>
            <w:r w:rsidR="000D6FDC" w:rsidRPr="002256C2">
              <w:rPr>
                <w:i/>
                <w:iCs/>
                <w:noProof/>
                <w:webHidden/>
              </w:rPr>
              <w:fldChar w:fldCharType="separate"/>
            </w:r>
            <w:r w:rsidR="00BB685A">
              <w:rPr>
                <w:i/>
                <w:iCs/>
                <w:noProof/>
                <w:webHidden/>
              </w:rPr>
              <w:t>5</w:t>
            </w:r>
            <w:r w:rsidR="000D6FDC" w:rsidRPr="002256C2">
              <w:rPr>
                <w:i/>
                <w:iCs/>
                <w:noProof/>
                <w:webHidden/>
              </w:rPr>
              <w:fldChar w:fldCharType="end"/>
            </w:r>
          </w:hyperlink>
        </w:p>
        <w:p w:rsidR="000D6FDC" w:rsidRPr="002256C2" w:rsidRDefault="00C947C2">
          <w:pPr>
            <w:pStyle w:val="TOC2"/>
            <w:tabs>
              <w:tab w:val="right" w:leader="dot" w:pos="9350"/>
            </w:tabs>
            <w:rPr>
              <w:rFonts w:eastAsiaTheme="minorEastAsia"/>
              <w:i/>
              <w:iCs/>
              <w:noProof/>
              <w:lang w:eastAsia="en-CA" w:bidi="he-IL"/>
            </w:rPr>
          </w:pPr>
          <w:hyperlink w:anchor="_Toc527136124" w:history="1">
            <w:r w:rsidR="000D6FDC" w:rsidRPr="002256C2">
              <w:rPr>
                <w:rStyle w:val="Hyperlink"/>
                <w:i/>
                <w:iCs/>
                <w:noProof/>
              </w:rPr>
              <w:t>Raspberry Pi</w:t>
            </w:r>
            <w:r w:rsidR="000D6FDC" w:rsidRPr="002256C2">
              <w:rPr>
                <w:i/>
                <w:iCs/>
                <w:noProof/>
                <w:webHidden/>
              </w:rPr>
              <w:tab/>
            </w:r>
            <w:r w:rsidR="000D6FDC" w:rsidRPr="002256C2">
              <w:rPr>
                <w:i/>
                <w:iCs/>
                <w:noProof/>
                <w:webHidden/>
              </w:rPr>
              <w:fldChar w:fldCharType="begin"/>
            </w:r>
            <w:r w:rsidR="000D6FDC" w:rsidRPr="002256C2">
              <w:rPr>
                <w:i/>
                <w:iCs/>
                <w:noProof/>
                <w:webHidden/>
              </w:rPr>
              <w:instrText xml:space="preserve"> PAGEREF _Toc527136124 \h </w:instrText>
            </w:r>
            <w:r w:rsidR="000D6FDC" w:rsidRPr="002256C2">
              <w:rPr>
                <w:i/>
                <w:iCs/>
                <w:noProof/>
                <w:webHidden/>
              </w:rPr>
            </w:r>
            <w:r w:rsidR="000D6FDC" w:rsidRPr="002256C2">
              <w:rPr>
                <w:i/>
                <w:iCs/>
                <w:noProof/>
                <w:webHidden/>
              </w:rPr>
              <w:fldChar w:fldCharType="separate"/>
            </w:r>
            <w:r w:rsidR="00BB685A">
              <w:rPr>
                <w:i/>
                <w:iCs/>
                <w:noProof/>
                <w:webHidden/>
              </w:rPr>
              <w:t>6</w:t>
            </w:r>
            <w:r w:rsidR="000D6FDC" w:rsidRPr="002256C2">
              <w:rPr>
                <w:i/>
                <w:iCs/>
                <w:noProof/>
                <w:webHidden/>
              </w:rPr>
              <w:fldChar w:fldCharType="end"/>
            </w:r>
          </w:hyperlink>
        </w:p>
        <w:p w:rsidR="000D6FDC" w:rsidRPr="002256C2" w:rsidRDefault="00C947C2">
          <w:pPr>
            <w:pStyle w:val="TOC2"/>
            <w:tabs>
              <w:tab w:val="right" w:leader="dot" w:pos="9350"/>
            </w:tabs>
            <w:rPr>
              <w:rFonts w:eastAsiaTheme="minorEastAsia"/>
              <w:i/>
              <w:iCs/>
              <w:noProof/>
              <w:lang w:eastAsia="en-CA" w:bidi="he-IL"/>
            </w:rPr>
          </w:pPr>
          <w:hyperlink w:anchor="_Toc527136125" w:history="1">
            <w:r w:rsidR="000D6FDC" w:rsidRPr="002256C2">
              <w:rPr>
                <w:rStyle w:val="Hyperlink"/>
                <w:i/>
                <w:iCs/>
                <w:noProof/>
              </w:rPr>
              <w:t>GPS</w:t>
            </w:r>
            <w:r w:rsidR="000D6FDC" w:rsidRPr="002256C2">
              <w:rPr>
                <w:i/>
                <w:iCs/>
                <w:noProof/>
                <w:webHidden/>
              </w:rPr>
              <w:tab/>
            </w:r>
            <w:r w:rsidR="000D6FDC" w:rsidRPr="002256C2">
              <w:rPr>
                <w:i/>
                <w:iCs/>
                <w:noProof/>
                <w:webHidden/>
              </w:rPr>
              <w:fldChar w:fldCharType="begin"/>
            </w:r>
            <w:r w:rsidR="000D6FDC" w:rsidRPr="002256C2">
              <w:rPr>
                <w:i/>
                <w:iCs/>
                <w:noProof/>
                <w:webHidden/>
              </w:rPr>
              <w:instrText xml:space="preserve"> PAGEREF _Toc527136125 \h </w:instrText>
            </w:r>
            <w:r w:rsidR="000D6FDC" w:rsidRPr="002256C2">
              <w:rPr>
                <w:i/>
                <w:iCs/>
                <w:noProof/>
                <w:webHidden/>
              </w:rPr>
            </w:r>
            <w:r w:rsidR="000D6FDC" w:rsidRPr="002256C2">
              <w:rPr>
                <w:i/>
                <w:iCs/>
                <w:noProof/>
                <w:webHidden/>
              </w:rPr>
              <w:fldChar w:fldCharType="separate"/>
            </w:r>
            <w:r w:rsidR="00BB685A">
              <w:rPr>
                <w:i/>
                <w:iCs/>
                <w:noProof/>
                <w:webHidden/>
              </w:rPr>
              <w:t>7</w:t>
            </w:r>
            <w:r w:rsidR="000D6FDC" w:rsidRPr="002256C2">
              <w:rPr>
                <w:i/>
                <w:iCs/>
                <w:noProof/>
                <w:webHidden/>
              </w:rPr>
              <w:fldChar w:fldCharType="end"/>
            </w:r>
          </w:hyperlink>
        </w:p>
        <w:p w:rsidR="000D6FDC" w:rsidRPr="002256C2" w:rsidRDefault="00C947C2">
          <w:pPr>
            <w:pStyle w:val="TOC2"/>
            <w:tabs>
              <w:tab w:val="right" w:leader="dot" w:pos="9350"/>
            </w:tabs>
            <w:rPr>
              <w:rFonts w:eastAsiaTheme="minorEastAsia"/>
              <w:i/>
              <w:iCs/>
              <w:noProof/>
              <w:lang w:eastAsia="en-CA" w:bidi="he-IL"/>
            </w:rPr>
          </w:pPr>
          <w:hyperlink w:anchor="_Toc527136126" w:history="1">
            <w:r w:rsidR="000D6FDC" w:rsidRPr="002256C2">
              <w:rPr>
                <w:rStyle w:val="Hyperlink"/>
                <w:i/>
                <w:iCs/>
                <w:noProof/>
              </w:rPr>
              <w:t>Timing Control</w:t>
            </w:r>
            <w:r w:rsidR="000D6FDC" w:rsidRPr="002256C2">
              <w:rPr>
                <w:i/>
                <w:iCs/>
                <w:noProof/>
                <w:webHidden/>
              </w:rPr>
              <w:tab/>
            </w:r>
            <w:r w:rsidR="000D6FDC" w:rsidRPr="002256C2">
              <w:rPr>
                <w:i/>
                <w:iCs/>
                <w:noProof/>
                <w:webHidden/>
              </w:rPr>
              <w:fldChar w:fldCharType="begin"/>
            </w:r>
            <w:r w:rsidR="000D6FDC" w:rsidRPr="002256C2">
              <w:rPr>
                <w:i/>
                <w:iCs/>
                <w:noProof/>
                <w:webHidden/>
              </w:rPr>
              <w:instrText xml:space="preserve"> PAGEREF _Toc527136126 \h </w:instrText>
            </w:r>
            <w:r w:rsidR="000D6FDC" w:rsidRPr="002256C2">
              <w:rPr>
                <w:i/>
                <w:iCs/>
                <w:noProof/>
                <w:webHidden/>
              </w:rPr>
            </w:r>
            <w:r w:rsidR="000D6FDC" w:rsidRPr="002256C2">
              <w:rPr>
                <w:i/>
                <w:iCs/>
                <w:noProof/>
                <w:webHidden/>
              </w:rPr>
              <w:fldChar w:fldCharType="separate"/>
            </w:r>
            <w:r w:rsidR="00BB685A">
              <w:rPr>
                <w:i/>
                <w:iCs/>
                <w:noProof/>
                <w:webHidden/>
              </w:rPr>
              <w:t>8</w:t>
            </w:r>
            <w:r w:rsidR="000D6FDC" w:rsidRPr="002256C2">
              <w:rPr>
                <w:i/>
                <w:iCs/>
                <w:noProof/>
                <w:webHidden/>
              </w:rPr>
              <w:fldChar w:fldCharType="end"/>
            </w:r>
          </w:hyperlink>
        </w:p>
        <w:p w:rsidR="000D6FDC" w:rsidRDefault="00C947C2">
          <w:pPr>
            <w:pStyle w:val="TOC1"/>
            <w:tabs>
              <w:tab w:val="right" w:leader="dot" w:pos="9350"/>
            </w:tabs>
            <w:rPr>
              <w:rFonts w:eastAsiaTheme="minorEastAsia"/>
              <w:noProof/>
              <w:lang w:eastAsia="en-CA" w:bidi="he-IL"/>
            </w:rPr>
          </w:pPr>
          <w:hyperlink w:anchor="_Toc527136127" w:history="1">
            <w:r w:rsidR="000D6FDC" w:rsidRPr="00A5631F">
              <w:rPr>
                <w:rStyle w:val="Hyperlink"/>
                <w:noProof/>
              </w:rPr>
              <w:t>Interface</w:t>
            </w:r>
            <w:r w:rsidR="000D6FDC">
              <w:rPr>
                <w:noProof/>
                <w:webHidden/>
              </w:rPr>
              <w:tab/>
            </w:r>
            <w:r w:rsidR="000D6FDC">
              <w:rPr>
                <w:noProof/>
                <w:webHidden/>
              </w:rPr>
              <w:fldChar w:fldCharType="begin"/>
            </w:r>
            <w:r w:rsidR="000D6FDC">
              <w:rPr>
                <w:noProof/>
                <w:webHidden/>
              </w:rPr>
              <w:instrText xml:space="preserve"> PAGEREF _Toc527136127 \h </w:instrText>
            </w:r>
            <w:r w:rsidR="000D6FDC">
              <w:rPr>
                <w:noProof/>
                <w:webHidden/>
              </w:rPr>
            </w:r>
            <w:r w:rsidR="000D6FDC">
              <w:rPr>
                <w:noProof/>
                <w:webHidden/>
              </w:rPr>
              <w:fldChar w:fldCharType="separate"/>
            </w:r>
            <w:r w:rsidR="00BB685A">
              <w:rPr>
                <w:noProof/>
                <w:webHidden/>
              </w:rPr>
              <w:t>9</w:t>
            </w:r>
            <w:r w:rsidR="000D6FDC">
              <w:rPr>
                <w:noProof/>
                <w:webHidden/>
              </w:rPr>
              <w:fldChar w:fldCharType="end"/>
            </w:r>
          </w:hyperlink>
        </w:p>
        <w:p w:rsidR="000D6FDC" w:rsidRDefault="00C947C2">
          <w:pPr>
            <w:pStyle w:val="TOC1"/>
            <w:tabs>
              <w:tab w:val="right" w:leader="dot" w:pos="9350"/>
            </w:tabs>
            <w:rPr>
              <w:rFonts w:eastAsiaTheme="minorEastAsia"/>
              <w:noProof/>
              <w:lang w:eastAsia="en-CA" w:bidi="he-IL"/>
            </w:rPr>
          </w:pPr>
          <w:hyperlink w:anchor="_Toc527136136" w:history="1">
            <w:r w:rsidR="000D6FDC" w:rsidRPr="00A5631F">
              <w:rPr>
                <w:rStyle w:val="Hyperlink"/>
                <w:noProof/>
              </w:rPr>
              <w:t>Deployment</w:t>
            </w:r>
            <w:r w:rsidR="000D6FDC">
              <w:rPr>
                <w:noProof/>
                <w:webHidden/>
              </w:rPr>
              <w:tab/>
            </w:r>
            <w:r w:rsidR="000D6FDC">
              <w:rPr>
                <w:noProof/>
                <w:webHidden/>
              </w:rPr>
              <w:fldChar w:fldCharType="begin"/>
            </w:r>
            <w:r w:rsidR="000D6FDC">
              <w:rPr>
                <w:noProof/>
                <w:webHidden/>
              </w:rPr>
              <w:instrText xml:space="preserve"> PAGEREF _Toc527136136 \h </w:instrText>
            </w:r>
            <w:r w:rsidR="000D6FDC">
              <w:rPr>
                <w:noProof/>
                <w:webHidden/>
              </w:rPr>
            </w:r>
            <w:r w:rsidR="000D6FDC">
              <w:rPr>
                <w:noProof/>
                <w:webHidden/>
              </w:rPr>
              <w:fldChar w:fldCharType="separate"/>
            </w:r>
            <w:r w:rsidR="00BB685A">
              <w:rPr>
                <w:noProof/>
                <w:webHidden/>
              </w:rPr>
              <w:t>11</w:t>
            </w:r>
            <w:r w:rsidR="000D6FDC">
              <w:rPr>
                <w:noProof/>
                <w:webHidden/>
              </w:rPr>
              <w:fldChar w:fldCharType="end"/>
            </w:r>
          </w:hyperlink>
        </w:p>
        <w:p w:rsidR="000D6FDC" w:rsidRDefault="00C947C2">
          <w:pPr>
            <w:pStyle w:val="TOC1"/>
            <w:tabs>
              <w:tab w:val="right" w:leader="dot" w:pos="9350"/>
            </w:tabs>
            <w:rPr>
              <w:rFonts w:eastAsiaTheme="minorEastAsia"/>
              <w:noProof/>
              <w:lang w:eastAsia="en-CA" w:bidi="he-IL"/>
            </w:rPr>
          </w:pPr>
          <w:hyperlink w:anchor="_Toc527136137" w:history="1">
            <w:r w:rsidR="000D6FDC" w:rsidRPr="00A5631F">
              <w:rPr>
                <w:rStyle w:val="Hyperlink"/>
                <w:noProof/>
              </w:rPr>
              <w:t>Log file</w:t>
            </w:r>
            <w:r w:rsidR="000D6FDC">
              <w:rPr>
                <w:noProof/>
                <w:webHidden/>
              </w:rPr>
              <w:tab/>
            </w:r>
            <w:r w:rsidR="000D6FDC">
              <w:rPr>
                <w:noProof/>
                <w:webHidden/>
              </w:rPr>
              <w:fldChar w:fldCharType="begin"/>
            </w:r>
            <w:r w:rsidR="000D6FDC">
              <w:rPr>
                <w:noProof/>
                <w:webHidden/>
              </w:rPr>
              <w:instrText xml:space="preserve"> PAGEREF _Toc527136137 \h </w:instrText>
            </w:r>
            <w:r w:rsidR="000D6FDC">
              <w:rPr>
                <w:noProof/>
                <w:webHidden/>
              </w:rPr>
            </w:r>
            <w:r w:rsidR="000D6FDC">
              <w:rPr>
                <w:noProof/>
                <w:webHidden/>
              </w:rPr>
              <w:fldChar w:fldCharType="separate"/>
            </w:r>
            <w:r w:rsidR="00BB685A">
              <w:rPr>
                <w:noProof/>
                <w:webHidden/>
              </w:rPr>
              <w:t>13</w:t>
            </w:r>
            <w:r w:rsidR="000D6FDC">
              <w:rPr>
                <w:noProof/>
                <w:webHidden/>
              </w:rPr>
              <w:fldChar w:fldCharType="end"/>
            </w:r>
          </w:hyperlink>
        </w:p>
        <w:p w:rsidR="000D6FDC" w:rsidRDefault="00C947C2">
          <w:pPr>
            <w:pStyle w:val="TOC1"/>
            <w:tabs>
              <w:tab w:val="right" w:leader="dot" w:pos="9350"/>
            </w:tabs>
            <w:rPr>
              <w:rFonts w:eastAsiaTheme="minorEastAsia"/>
              <w:noProof/>
              <w:lang w:eastAsia="en-CA" w:bidi="he-IL"/>
            </w:rPr>
          </w:pPr>
          <w:hyperlink w:anchor="_Toc527136138" w:history="1">
            <w:r w:rsidR="000D6FDC" w:rsidRPr="00A5631F">
              <w:rPr>
                <w:rStyle w:val="Hyperlink"/>
                <w:noProof/>
              </w:rPr>
              <w:t>Calculations</w:t>
            </w:r>
            <w:r w:rsidR="000D6FDC">
              <w:rPr>
                <w:noProof/>
                <w:webHidden/>
              </w:rPr>
              <w:tab/>
            </w:r>
            <w:r w:rsidR="000D6FDC">
              <w:rPr>
                <w:noProof/>
                <w:webHidden/>
              </w:rPr>
              <w:fldChar w:fldCharType="begin"/>
            </w:r>
            <w:r w:rsidR="000D6FDC">
              <w:rPr>
                <w:noProof/>
                <w:webHidden/>
              </w:rPr>
              <w:instrText xml:space="preserve"> PAGEREF _Toc527136138 \h </w:instrText>
            </w:r>
            <w:r w:rsidR="000D6FDC">
              <w:rPr>
                <w:noProof/>
                <w:webHidden/>
              </w:rPr>
            </w:r>
            <w:r w:rsidR="000D6FDC">
              <w:rPr>
                <w:noProof/>
                <w:webHidden/>
              </w:rPr>
              <w:fldChar w:fldCharType="separate"/>
            </w:r>
            <w:r w:rsidR="00BB685A">
              <w:rPr>
                <w:noProof/>
                <w:webHidden/>
              </w:rPr>
              <w:t>14</w:t>
            </w:r>
            <w:r w:rsidR="000D6FDC">
              <w:rPr>
                <w:noProof/>
                <w:webHidden/>
              </w:rPr>
              <w:fldChar w:fldCharType="end"/>
            </w:r>
          </w:hyperlink>
        </w:p>
        <w:p w:rsidR="000D6FDC" w:rsidRDefault="00C947C2">
          <w:pPr>
            <w:pStyle w:val="TOC1"/>
            <w:tabs>
              <w:tab w:val="right" w:leader="dot" w:pos="9350"/>
            </w:tabs>
            <w:rPr>
              <w:rFonts w:eastAsiaTheme="minorEastAsia"/>
              <w:noProof/>
              <w:lang w:eastAsia="en-CA" w:bidi="he-IL"/>
            </w:rPr>
          </w:pPr>
          <w:hyperlink w:anchor="_Toc527136139" w:history="1">
            <w:r w:rsidR="000D6FDC" w:rsidRPr="00A5631F">
              <w:rPr>
                <w:rStyle w:val="Hyperlink"/>
                <w:noProof/>
              </w:rPr>
              <w:t>Parts List</w:t>
            </w:r>
            <w:r w:rsidR="000D6FDC">
              <w:rPr>
                <w:noProof/>
                <w:webHidden/>
              </w:rPr>
              <w:tab/>
            </w:r>
            <w:r w:rsidR="000D6FDC">
              <w:rPr>
                <w:noProof/>
                <w:webHidden/>
              </w:rPr>
              <w:fldChar w:fldCharType="begin"/>
            </w:r>
            <w:r w:rsidR="000D6FDC">
              <w:rPr>
                <w:noProof/>
                <w:webHidden/>
              </w:rPr>
              <w:instrText xml:space="preserve"> PAGEREF _Toc527136139 \h </w:instrText>
            </w:r>
            <w:r w:rsidR="000D6FDC">
              <w:rPr>
                <w:noProof/>
                <w:webHidden/>
              </w:rPr>
            </w:r>
            <w:r w:rsidR="000D6FDC">
              <w:rPr>
                <w:noProof/>
                <w:webHidden/>
              </w:rPr>
              <w:fldChar w:fldCharType="separate"/>
            </w:r>
            <w:r w:rsidR="00BB685A">
              <w:rPr>
                <w:noProof/>
                <w:webHidden/>
              </w:rPr>
              <w:t>15</w:t>
            </w:r>
            <w:r w:rsidR="000D6FDC">
              <w:rPr>
                <w:noProof/>
                <w:webHidden/>
              </w:rPr>
              <w:fldChar w:fldCharType="end"/>
            </w:r>
          </w:hyperlink>
        </w:p>
        <w:p w:rsidR="000D6FDC" w:rsidRDefault="00C947C2">
          <w:pPr>
            <w:pStyle w:val="TOC1"/>
            <w:tabs>
              <w:tab w:val="right" w:leader="dot" w:pos="9350"/>
            </w:tabs>
            <w:rPr>
              <w:rFonts w:eastAsiaTheme="minorEastAsia"/>
              <w:noProof/>
              <w:lang w:eastAsia="en-CA" w:bidi="he-IL"/>
            </w:rPr>
          </w:pPr>
          <w:hyperlink w:anchor="_Toc527136140" w:history="1">
            <w:r w:rsidR="000D6FDC" w:rsidRPr="00A5631F">
              <w:rPr>
                <w:rStyle w:val="Hyperlink"/>
                <w:noProof/>
              </w:rPr>
              <w:t>Software Architecture</w:t>
            </w:r>
            <w:r w:rsidR="000D6FDC">
              <w:rPr>
                <w:noProof/>
                <w:webHidden/>
              </w:rPr>
              <w:tab/>
            </w:r>
            <w:r w:rsidR="000D6FDC">
              <w:rPr>
                <w:noProof/>
                <w:webHidden/>
              </w:rPr>
              <w:fldChar w:fldCharType="begin"/>
            </w:r>
            <w:r w:rsidR="000D6FDC">
              <w:rPr>
                <w:noProof/>
                <w:webHidden/>
              </w:rPr>
              <w:instrText xml:space="preserve"> PAGEREF _Toc527136140 \h </w:instrText>
            </w:r>
            <w:r w:rsidR="000D6FDC">
              <w:rPr>
                <w:noProof/>
                <w:webHidden/>
              </w:rPr>
            </w:r>
            <w:r w:rsidR="000D6FDC">
              <w:rPr>
                <w:noProof/>
                <w:webHidden/>
              </w:rPr>
              <w:fldChar w:fldCharType="separate"/>
            </w:r>
            <w:r w:rsidR="00BB685A">
              <w:rPr>
                <w:noProof/>
                <w:webHidden/>
              </w:rPr>
              <w:t>16</w:t>
            </w:r>
            <w:r w:rsidR="000D6FDC">
              <w:rPr>
                <w:noProof/>
                <w:webHidden/>
              </w:rPr>
              <w:fldChar w:fldCharType="end"/>
            </w:r>
          </w:hyperlink>
        </w:p>
        <w:p w:rsidR="006B3749" w:rsidRDefault="006B3749">
          <w:r>
            <w:rPr>
              <w:b/>
              <w:bCs/>
              <w:noProof/>
            </w:rPr>
            <w:fldChar w:fldCharType="end"/>
          </w:r>
        </w:p>
      </w:sdtContent>
    </w:sdt>
    <w:p w:rsidR="00766A0B" w:rsidRPr="00766A0B" w:rsidRDefault="00766A0B" w:rsidP="00766A0B"/>
    <w:p w:rsidR="00115F69" w:rsidRDefault="00115F69" w:rsidP="00C843A8">
      <w:pPr>
        <w:jc w:val="center"/>
      </w:pPr>
    </w:p>
    <w:p w:rsidR="00115F69" w:rsidRDefault="00115F69" w:rsidP="00C843A8">
      <w:r>
        <w:br w:type="page"/>
      </w:r>
    </w:p>
    <w:p w:rsidR="00C843A8" w:rsidRDefault="00C843A8" w:rsidP="00C843A8">
      <w:pPr>
        <w:pStyle w:val="Heading1"/>
      </w:pPr>
      <w:bookmarkStart w:id="0" w:name="_Toc527136120"/>
      <w:r>
        <w:lastRenderedPageBreak/>
        <w:t>Overview</w:t>
      </w:r>
      <w:bookmarkEnd w:id="0"/>
    </w:p>
    <w:p w:rsidR="00C843A8" w:rsidRDefault="00C843A8" w:rsidP="00AC71F6">
      <w:r>
        <w:t xml:space="preserve">Underwater Point of View Camera Tag is designed for </w:t>
      </w:r>
      <w:r w:rsidR="009475E1">
        <w:t xml:space="preserve">marine </w:t>
      </w:r>
      <w:r>
        <w:t xml:space="preserve">data </w:t>
      </w:r>
      <w:r w:rsidR="00A83061">
        <w:t>collection</w:t>
      </w:r>
      <w:r w:rsidR="00372D22">
        <w:t>.</w:t>
      </w:r>
      <w:r>
        <w:t xml:space="preserve"> </w:t>
      </w:r>
      <w:r w:rsidR="005F791E">
        <w:t>This</w:t>
      </w:r>
      <w:r w:rsidR="00AD1CB3">
        <w:t xml:space="preserve"> device can be used as </w:t>
      </w:r>
      <w:r w:rsidR="005F791E">
        <w:t xml:space="preserve">a </w:t>
      </w:r>
      <w:r w:rsidR="00AD1CB3">
        <w:t xml:space="preserve">POV tag for </w:t>
      </w:r>
      <w:r w:rsidR="005F791E">
        <w:t xml:space="preserve">aquatic turtles, or </w:t>
      </w:r>
      <w:r w:rsidR="00C2159A">
        <w:t>in</w:t>
      </w:r>
      <w:r w:rsidR="005F791E">
        <w:t xml:space="preserve"> stationary</w:t>
      </w:r>
      <w:r w:rsidR="00C2159A">
        <w:t xml:space="preserve"> monitoring applications</w:t>
      </w:r>
      <w:r w:rsidR="005F791E">
        <w:t xml:space="preserve">. The system is equipped </w:t>
      </w:r>
      <w:r w:rsidR="001F4FFA">
        <w:t>with a small video</w:t>
      </w:r>
      <w:r w:rsidR="005F791E">
        <w:t xml:space="preserve"> camera and a GPS</w:t>
      </w:r>
      <w:r w:rsidR="001F4FFA">
        <w:t>. For enclosure, aluminum tube housing from Blue Robots rated up to 500m (1640ft) is used.</w:t>
      </w:r>
      <w:r w:rsidR="00806B53">
        <w:t xml:space="preserve"> The system has been deployed </w:t>
      </w:r>
      <w:r w:rsidR="003D4915">
        <w:t xml:space="preserve">previously </w:t>
      </w:r>
      <w:r w:rsidR="00806B53">
        <w:t>and proved robustness underwater.</w:t>
      </w:r>
      <w:r w:rsidR="00A935AF">
        <w:t xml:space="preserve"> To power the electronics, array of Lithium-ion batteries </w:t>
      </w:r>
      <w:r w:rsidR="004B1A58">
        <w:t>and</w:t>
      </w:r>
      <w:r w:rsidR="00A935AF">
        <w:t xml:space="preserve"> </w:t>
      </w:r>
      <w:r w:rsidR="008044A8">
        <w:t xml:space="preserve">a </w:t>
      </w:r>
      <w:r w:rsidR="00910AD9">
        <w:t xml:space="preserve">charge controller </w:t>
      </w:r>
      <w:r w:rsidR="004B1A58">
        <w:t>are</w:t>
      </w:r>
      <w:r w:rsidR="00910AD9">
        <w:t xml:space="preserve"> </w:t>
      </w:r>
      <w:r w:rsidR="00A935AF">
        <w:t>used.</w:t>
      </w:r>
      <w:r w:rsidR="00C172E2">
        <w:t xml:space="preserve"> Camera Tag</w:t>
      </w:r>
      <w:r w:rsidR="0092372B">
        <w:t>’s</w:t>
      </w:r>
      <w:r w:rsidR="00C172E2">
        <w:t xml:space="preserve"> video</w:t>
      </w:r>
      <w:r w:rsidR="005F3802">
        <w:t xml:space="preserve"> lapse</w:t>
      </w:r>
      <w:r w:rsidR="00C172E2">
        <w:t xml:space="preserve"> characteristics can set by the user. </w:t>
      </w:r>
      <w:r w:rsidR="0092372B">
        <w:t xml:space="preserve">The main interface for the system </w:t>
      </w:r>
      <w:r w:rsidR="001429EA">
        <w:t>is a removable USB-flash drive. On-board computer read</w:t>
      </w:r>
      <w:r w:rsidR="00B24D74">
        <w:t>s</w:t>
      </w:r>
      <w:r w:rsidR="001429EA">
        <w:t xml:space="preserve"> the drive during boot and stores all recorded data </w:t>
      </w:r>
      <w:r w:rsidR="002B2FA9">
        <w:t>on it</w:t>
      </w:r>
      <w:r w:rsidR="001429EA">
        <w:t>.</w:t>
      </w:r>
      <w:r w:rsidR="007E696A">
        <w:t xml:space="preserve"> During long deployments, more than one day, the </w:t>
      </w:r>
      <w:r w:rsidR="00E54DFF">
        <w:t>T</w:t>
      </w:r>
      <w:r w:rsidR="003D4915">
        <w:t>ag</w:t>
      </w:r>
      <w:r w:rsidR="007E696A">
        <w:t xml:space="preserve"> is designed to enter sleep mode</w:t>
      </w:r>
      <w:r w:rsidR="00B24D74">
        <w:t xml:space="preserve"> </w:t>
      </w:r>
      <w:r w:rsidR="003D4915">
        <w:t xml:space="preserve">to extend battery life. </w:t>
      </w:r>
      <w:r w:rsidR="00DF5F14">
        <w:t>For trouble-</w:t>
      </w:r>
      <w:r w:rsidR="001232FA">
        <w:t>sho</w:t>
      </w:r>
      <w:r w:rsidR="004624CF">
        <w:t xml:space="preserve">oting purposes, the Tag </w:t>
      </w:r>
      <w:r w:rsidR="00AC71F6">
        <w:t>has</w:t>
      </w:r>
      <w:r w:rsidR="001232FA">
        <w:t xml:space="preserve"> LED indicators and fault logging feature.</w:t>
      </w:r>
    </w:p>
    <w:p w:rsidR="00714FC2" w:rsidRDefault="00714FC2" w:rsidP="00714FC2">
      <w:pPr>
        <w:jc w:val="center"/>
      </w:pPr>
      <w:r>
        <w:rPr>
          <w:noProof/>
          <w:lang w:eastAsia="en-CA" w:bidi="he-IL"/>
        </w:rPr>
        <w:drawing>
          <wp:inline distT="0" distB="0" distL="0" distR="0" wp14:anchorId="4A50E268" wp14:editId="1C0A8D4B">
            <wp:extent cx="6416109" cy="3151062"/>
            <wp:effectExtent l="0" t="0" r="3810" b="0"/>
            <wp:docPr id="5" name="Picture 5" descr="C:\Users\Arthur\Downloads\Tag Block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thur\Downloads\Tag Block Diagram (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22488" cy="3154195"/>
                    </a:xfrm>
                    <a:prstGeom prst="rect">
                      <a:avLst/>
                    </a:prstGeom>
                    <a:noFill/>
                    <a:ln>
                      <a:noFill/>
                    </a:ln>
                  </pic:spPr>
                </pic:pic>
              </a:graphicData>
            </a:graphic>
          </wp:inline>
        </w:drawing>
      </w:r>
    </w:p>
    <w:p w:rsidR="007F4A77" w:rsidRDefault="00275B20" w:rsidP="000C1137">
      <w:r>
        <w:t xml:space="preserve">This diagram </w:t>
      </w:r>
      <w:r w:rsidR="000B05DB">
        <w:t>illustrates the</w:t>
      </w:r>
      <w:r>
        <w:t xml:space="preserve"> main hardware building blocks of the system. Each building block will be further discussed in this document. </w:t>
      </w:r>
      <w:r w:rsidR="007F59E3">
        <w:t xml:space="preserve">Physical connection or protocol of communication is shown between each block. </w:t>
      </w:r>
      <w:r w:rsidR="000C1137">
        <w:t>Block</w:t>
      </w:r>
      <w:r w:rsidR="00F331FC">
        <w:t xml:space="preserve"> - </w:t>
      </w:r>
      <w:r w:rsidRPr="00170C65">
        <w:rPr>
          <w:i/>
          <w:iCs/>
        </w:rPr>
        <w:t>Custom PCB</w:t>
      </w:r>
      <w:r w:rsidR="00F331FC">
        <w:t xml:space="preserve">, </w:t>
      </w:r>
      <w:r w:rsidR="00275C9C" w:rsidRPr="00F331FC">
        <w:t>refers</w:t>
      </w:r>
      <w:r w:rsidR="00275C9C">
        <w:t xml:space="preserve"> to a stacking board </w:t>
      </w:r>
      <w:r w:rsidR="00BD5A40">
        <w:t>that is mounted on top of the Raspberry Pi. Battery bank is mounted on the bottom of the platform illustrated by the black separating line.</w:t>
      </w:r>
      <w:r w:rsidR="007F59E3">
        <w:t xml:space="preserve"> Lastly, Micro USB cable is used to charge the battery bank.</w:t>
      </w:r>
    </w:p>
    <w:p w:rsidR="00A42D41" w:rsidRDefault="00A42D41" w:rsidP="00BD5A40"/>
    <w:p w:rsidR="00A42D41" w:rsidRDefault="00A42D41">
      <w:r>
        <w:br w:type="page"/>
      </w:r>
    </w:p>
    <w:p w:rsidR="00BD5A40" w:rsidRDefault="00F775E4" w:rsidP="00731FAB">
      <w:pPr>
        <w:pStyle w:val="Heading1"/>
      </w:pPr>
      <w:bookmarkStart w:id="1" w:name="_Toc527136121"/>
      <w:r>
        <w:lastRenderedPageBreak/>
        <w:t>System</w:t>
      </w:r>
      <w:r w:rsidR="00731FAB">
        <w:t xml:space="preserve"> Components</w:t>
      </w:r>
      <w:bookmarkEnd w:id="1"/>
    </w:p>
    <w:p w:rsidR="00766A0B" w:rsidRPr="00766A0B" w:rsidRDefault="006B3749" w:rsidP="00731D47">
      <w:r>
        <w:t xml:space="preserve">This section contains the information about </w:t>
      </w:r>
      <w:r w:rsidR="008F1C1D">
        <w:t>each hardware component</w:t>
      </w:r>
      <w:r>
        <w:t xml:space="preserve">. Brief explanation, together with </w:t>
      </w:r>
      <w:r w:rsidR="00731D47">
        <w:t>troubleshooting information</w:t>
      </w:r>
      <w:r>
        <w:t>, will be given for each component.</w:t>
      </w:r>
    </w:p>
    <w:p w:rsidR="00AF719A" w:rsidRDefault="00766A0B" w:rsidP="00AF719A">
      <w:pPr>
        <w:pStyle w:val="Heading2"/>
      </w:pPr>
      <w:bookmarkStart w:id="2" w:name="_Toc527136122"/>
      <w:r>
        <w:t>Battery</w:t>
      </w:r>
      <w:bookmarkEnd w:id="2"/>
    </w:p>
    <w:p w:rsidR="007A7593" w:rsidRDefault="007A7593" w:rsidP="00AC4CE9">
      <w:r>
        <w:t>To support the on-board computer and extra circuitry a large battery bank ha</w:t>
      </w:r>
      <w:r w:rsidR="00AC4CE9">
        <w:t>s</w:t>
      </w:r>
      <w:r>
        <w:t xml:space="preserve"> been </w:t>
      </w:r>
      <w:r w:rsidR="00037F69">
        <w:t>selected</w:t>
      </w:r>
      <w:r>
        <w:t xml:space="preserve">. Battery bank from the manufacturer RAVPower provides 26800mAh storage capacity. It combines 8 genuine Lithium-ion cells (18650) together with a charge control circuit that can deliver up to 2.4A of current per USB output. The charger is also capable of charging the battery bank at 2A maximum current, provided that the power supply is </w:t>
      </w:r>
      <w:r w:rsidRPr="0090561E">
        <w:rPr>
          <w:b/>
          <w:bCs/>
          <w:i/>
          <w:iCs/>
        </w:rPr>
        <w:t>2A capable</w:t>
      </w:r>
      <w:r>
        <w:t xml:space="preserve">. </w:t>
      </w:r>
    </w:p>
    <w:p w:rsidR="007A7593" w:rsidRDefault="007D409B" w:rsidP="002553F3">
      <w:r>
        <w:t xml:space="preserve">The </w:t>
      </w:r>
      <w:r w:rsidR="005B7232">
        <w:t>charging circuit</w:t>
      </w:r>
      <w:r>
        <w:t xml:space="preserve"> has 4 LED indicators in a bar configuration</w:t>
      </w:r>
      <w:r w:rsidR="00CA52B9">
        <w:t>,</w:t>
      </w:r>
      <w:r>
        <w:t xml:space="preserve"> and a push button. Each LED corresponds </w:t>
      </w:r>
      <w:r w:rsidR="002553F3">
        <w:t>to</w:t>
      </w:r>
      <w:r>
        <w:t xml:space="preserve"> 25% increment in charge and will flash during charging. Push button is used to display state of charge when the bank is not charging. </w:t>
      </w:r>
      <w:r w:rsidR="008A02CA">
        <w:t>During charge, the lights will stay on</w:t>
      </w:r>
      <w:r>
        <w:t xml:space="preserve"> and the last LED will flash.</w:t>
      </w:r>
      <w:r w:rsidR="00D50A19">
        <w:t xml:space="preserve"> </w:t>
      </w:r>
      <w:r w:rsidR="008A02CA">
        <w:t xml:space="preserve">Although </w:t>
      </w:r>
      <w:r w:rsidR="00BA4613">
        <w:t>it</w:t>
      </w:r>
      <w:r w:rsidR="00F52A8B">
        <w:t xml:space="preserve"> is possible to charge the </w:t>
      </w:r>
      <w:r w:rsidR="008A02CA">
        <w:t>bank and run the system for testing</w:t>
      </w:r>
      <w:r w:rsidR="00843191">
        <w:t xml:space="preserve"> at the same time</w:t>
      </w:r>
      <w:r w:rsidR="008A02CA">
        <w:t>, it is not advised for best performance</w:t>
      </w:r>
      <w:r w:rsidR="00BA4613">
        <w:t>.</w:t>
      </w:r>
      <w:r w:rsidR="00B46E66">
        <w:t xml:space="preserve"> </w:t>
      </w:r>
    </w:p>
    <w:p w:rsidR="00BA4613" w:rsidRDefault="00547AEA" w:rsidP="008A02CA">
      <w:r>
        <w:rPr>
          <w:noProof/>
          <w:lang w:eastAsia="en-CA" w:bidi="he-IL"/>
        </w:rPr>
        <w:drawing>
          <wp:inline distT="0" distB="0" distL="0" distR="0">
            <wp:extent cx="6196869" cy="2452486"/>
            <wp:effectExtent l="0" t="0" r="0" b="5080"/>
            <wp:docPr id="8" name="Picture 8" descr="C:\Users\Arthur\Downloads\Batter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thur\Downloads\Battery diagram.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98683" cy="2453204"/>
                    </a:xfrm>
                    <a:prstGeom prst="rect">
                      <a:avLst/>
                    </a:prstGeom>
                    <a:noFill/>
                    <a:ln>
                      <a:noFill/>
                    </a:ln>
                  </pic:spPr>
                </pic:pic>
              </a:graphicData>
            </a:graphic>
          </wp:inline>
        </w:drawing>
      </w:r>
    </w:p>
    <w:p w:rsidR="00031311" w:rsidRPr="00031311" w:rsidRDefault="00031311" w:rsidP="00031311">
      <w:pPr>
        <w:rPr>
          <w:i/>
          <w:iCs/>
        </w:rPr>
      </w:pPr>
      <w:r w:rsidRPr="00D50A19">
        <w:rPr>
          <w:i/>
          <w:iCs/>
        </w:rPr>
        <w:t xml:space="preserve">Note: after opening the enclosure, a temperature sensing resistor (thermistor) attached to the </w:t>
      </w:r>
      <w:r>
        <w:rPr>
          <w:i/>
          <w:iCs/>
        </w:rPr>
        <w:t>cells</w:t>
      </w:r>
      <w:r w:rsidRPr="00D50A19">
        <w:rPr>
          <w:i/>
          <w:iCs/>
        </w:rPr>
        <w:t xml:space="preserve"> has been removed. In order for the battery bank to </w:t>
      </w:r>
      <w:r w:rsidR="002553F3">
        <w:rPr>
          <w:i/>
          <w:iCs/>
        </w:rPr>
        <w:t>function, a 100kOhm resistor had</w:t>
      </w:r>
      <w:r>
        <w:rPr>
          <w:i/>
          <w:iCs/>
        </w:rPr>
        <w:t xml:space="preserve"> to be soldered instead.</w:t>
      </w:r>
    </w:p>
    <w:p w:rsidR="00BA4613" w:rsidRDefault="00BA4613" w:rsidP="00BA4613">
      <w:r>
        <w:t xml:space="preserve">The battery bank has a single </w:t>
      </w:r>
      <w:r>
        <w:rPr>
          <w:b/>
          <w:bCs/>
          <w:i/>
          <w:iCs/>
        </w:rPr>
        <w:t xml:space="preserve">Micro-USB </w:t>
      </w:r>
      <w:r w:rsidR="001D5665">
        <w:t xml:space="preserve">port for charging. </w:t>
      </w:r>
    </w:p>
    <w:p w:rsidR="00066563" w:rsidRDefault="00066563" w:rsidP="004209A1">
      <w:pPr>
        <w:pStyle w:val="ListParagraph"/>
        <w:numPr>
          <w:ilvl w:val="0"/>
          <w:numId w:val="1"/>
        </w:numPr>
      </w:pPr>
      <w:r>
        <w:t>Charg</w:t>
      </w:r>
      <w:r w:rsidR="004209A1">
        <w:t xml:space="preserve">ing time </w:t>
      </w:r>
      <w:r>
        <w:t xml:space="preserve">using </w:t>
      </w:r>
      <w:r w:rsidR="004209A1">
        <w:t>1A charger, 27Ah</w:t>
      </w:r>
      <w:r w:rsidR="004209A1">
        <w:rPr>
          <w:lang w:bidi="he-IL"/>
        </w:rPr>
        <w:t xml:space="preserve"> / 1A = 27 hours</w:t>
      </w:r>
    </w:p>
    <w:p w:rsidR="004209A1" w:rsidRDefault="004209A1" w:rsidP="004209A1">
      <w:pPr>
        <w:pStyle w:val="ListParagraph"/>
        <w:numPr>
          <w:ilvl w:val="0"/>
          <w:numId w:val="1"/>
        </w:numPr>
      </w:pPr>
      <w:r>
        <w:rPr>
          <w:lang w:bidi="he-IL"/>
        </w:rPr>
        <w:t>Charging time using 2A charger, 27Ah / 2A = 13.5 hours</w:t>
      </w:r>
    </w:p>
    <w:p w:rsidR="0060649F" w:rsidRDefault="00B50F3F" w:rsidP="00083724">
      <w:r>
        <w:t xml:space="preserve">For safety and longevity of the battery, </w:t>
      </w:r>
      <w:r w:rsidR="005F2964">
        <w:t>battery cell voltage</w:t>
      </w:r>
      <w:r>
        <w:t xml:space="preserve"> should be monitored regularly. </w:t>
      </w:r>
      <w:r w:rsidR="0046221C">
        <w:t>Simply c</w:t>
      </w:r>
      <w:r w:rsidR="00267AE7">
        <w:t xml:space="preserve">onnect the </w:t>
      </w:r>
      <w:r w:rsidR="00267AE7" w:rsidRPr="00267AE7">
        <w:rPr>
          <w:b/>
          <w:bCs/>
          <w:i/>
          <w:iCs/>
        </w:rPr>
        <w:t>Red</w:t>
      </w:r>
      <w:r w:rsidR="0046221C">
        <w:t xml:space="preserve"> lead of the volt-</w:t>
      </w:r>
      <w:r w:rsidR="00267AE7">
        <w:t xml:space="preserve">meter to the </w:t>
      </w:r>
      <w:r w:rsidR="00267AE7" w:rsidRPr="00267AE7">
        <w:rPr>
          <w:b/>
          <w:bCs/>
          <w:i/>
          <w:iCs/>
        </w:rPr>
        <w:t>Positive</w:t>
      </w:r>
      <w:r w:rsidR="00267AE7">
        <w:t xml:space="preserve"> Terminal, and </w:t>
      </w:r>
      <w:r w:rsidR="00267AE7" w:rsidRPr="00267AE7">
        <w:rPr>
          <w:b/>
          <w:bCs/>
          <w:i/>
          <w:iCs/>
        </w:rPr>
        <w:t>Ground (Black)</w:t>
      </w:r>
      <w:r w:rsidR="00267AE7">
        <w:t xml:space="preserve"> to the </w:t>
      </w:r>
      <w:r w:rsidR="00267AE7" w:rsidRPr="00267AE7">
        <w:rPr>
          <w:b/>
          <w:bCs/>
          <w:i/>
          <w:iCs/>
        </w:rPr>
        <w:t>Negative</w:t>
      </w:r>
      <w:r w:rsidR="00267AE7">
        <w:t>.</w:t>
      </w:r>
      <w:r w:rsidR="00B30362">
        <w:t xml:space="preserve"> Loosely speaking, voltage </w:t>
      </w:r>
      <w:r w:rsidR="00D20878">
        <w:t xml:space="preserve">of the </w:t>
      </w:r>
      <w:r w:rsidR="00B30362">
        <w:t>cells will correspond to the</w:t>
      </w:r>
      <w:r w:rsidR="00083724">
        <w:t xml:space="preserve"> amount of charge present in them</w:t>
      </w:r>
      <w:r w:rsidR="00B30362">
        <w:t xml:space="preserve">. </w:t>
      </w:r>
      <w:r w:rsidR="00003D21">
        <w:t>Cell voltage should be no lower than</w:t>
      </w:r>
      <w:r w:rsidR="00B30362">
        <w:t xml:space="preserve"> 3.0v (0%) and should not exceed 4.2v (100%)</w:t>
      </w:r>
      <w:r w:rsidR="00D60BBC">
        <w:t>.</w:t>
      </w:r>
    </w:p>
    <w:p w:rsidR="00AA4F09" w:rsidRDefault="00D35246" w:rsidP="00915277">
      <w:r w:rsidRPr="00D35246">
        <w:rPr>
          <w:u w:val="single"/>
        </w:rPr>
        <w:lastRenderedPageBreak/>
        <w:t>Troubleshooting</w:t>
      </w:r>
      <w:r>
        <w:rPr>
          <w:u w:val="single"/>
        </w:rPr>
        <w:br/>
      </w:r>
      <w:r w:rsidR="00915277">
        <w:t>If the Tag is</w:t>
      </w:r>
      <w:r w:rsidR="0060649F">
        <w:t xml:space="preserve"> not booting properly</w:t>
      </w:r>
      <w:r w:rsidR="00915277">
        <w:t xml:space="preserve"> (no lights are ON)</w:t>
      </w:r>
      <w:r w:rsidR="0060649F">
        <w:t>,</w:t>
      </w:r>
      <w:r w:rsidR="00915277">
        <w:t xml:space="preserve"> the battery/charger is the likely cause</w:t>
      </w:r>
      <w:r w:rsidR="00AA4F09">
        <w:t>:</w:t>
      </w:r>
    </w:p>
    <w:p w:rsidR="0060649F" w:rsidRPr="00C83FDF" w:rsidRDefault="00AA4F09" w:rsidP="00AA4F09">
      <w:pPr>
        <w:pStyle w:val="ListParagraph"/>
        <w:numPr>
          <w:ilvl w:val="0"/>
          <w:numId w:val="2"/>
        </w:numPr>
        <w:rPr>
          <w:u w:val="single"/>
        </w:rPr>
      </w:pPr>
      <w:r>
        <w:t>M</w:t>
      </w:r>
      <w:r w:rsidR="0060649F">
        <w:t>easure battery voltage. When voltage falls below 3.0v, the charger will not work. In this case, cells need to be replaced or charged using a constant-current power supply.</w:t>
      </w:r>
      <w:r w:rsidR="008073B4">
        <w:t xml:space="preserve"> </w:t>
      </w:r>
    </w:p>
    <w:p w:rsidR="00C83FDF" w:rsidRPr="00C83FDF" w:rsidRDefault="00C83FDF" w:rsidP="00C83FDF">
      <w:pPr>
        <w:pStyle w:val="ListParagraph"/>
        <w:numPr>
          <w:ilvl w:val="0"/>
          <w:numId w:val="2"/>
        </w:numPr>
        <w:rPr>
          <w:u w:val="single"/>
        </w:rPr>
      </w:pPr>
      <w:r>
        <w:t>Press the button on the charging circuit. If no LEDs light up, the charger is damaged or battery voltage fell below threshold.</w:t>
      </w:r>
    </w:p>
    <w:p w:rsidR="00C83FDF" w:rsidRPr="00AA4F09" w:rsidRDefault="00C83FDF" w:rsidP="00C83FDF">
      <w:pPr>
        <w:pStyle w:val="ListParagraph"/>
        <w:numPr>
          <w:ilvl w:val="0"/>
          <w:numId w:val="2"/>
        </w:numPr>
        <w:rPr>
          <w:u w:val="single"/>
        </w:rPr>
      </w:pPr>
      <w:r>
        <w:t>Connect micro-USB charging cable and use the push button to determine if charging circuit is working properly.</w:t>
      </w:r>
    </w:p>
    <w:p w:rsidR="00D325A8" w:rsidRDefault="00D325A8" w:rsidP="00D325A8">
      <w:pPr>
        <w:pStyle w:val="Heading2"/>
      </w:pPr>
      <w:bookmarkStart w:id="3" w:name="_Toc527136123"/>
      <w:r>
        <w:t>Camera</w:t>
      </w:r>
      <w:bookmarkEnd w:id="3"/>
    </w:p>
    <w:p w:rsidR="00D325A8" w:rsidRDefault="00B32E1B" w:rsidP="001376A6">
      <w:r>
        <w:t xml:space="preserve">The current camera used in the Tag is the </w:t>
      </w:r>
      <w:proofErr w:type="spellStart"/>
      <w:r w:rsidR="00AD4930" w:rsidRPr="00AB6EB1">
        <w:rPr>
          <w:b/>
          <w:bCs/>
          <w:i/>
          <w:iCs/>
        </w:rPr>
        <w:t>NoIR</w:t>
      </w:r>
      <w:proofErr w:type="spellEnd"/>
      <w:r>
        <w:t xml:space="preserve"> </w:t>
      </w:r>
      <w:r w:rsidRPr="007221ED">
        <w:rPr>
          <w:b/>
          <w:bCs/>
          <w:i/>
          <w:iCs/>
        </w:rPr>
        <w:t>Raspberry Pi Camera module v1</w:t>
      </w:r>
      <w:r>
        <w:t xml:space="preserve">. It is a 5MP camera based on OV5647 sensor. </w:t>
      </w:r>
      <w:r w:rsidR="00B13000">
        <w:t>This module supports 1080p video resolution with up to 30 frames per second.</w:t>
      </w:r>
      <w:r w:rsidR="00AD4930">
        <w:t xml:space="preserve"> The specific camera </w:t>
      </w:r>
      <w:r w:rsidR="000805D1">
        <w:t xml:space="preserve">currently used (coloured black) </w:t>
      </w:r>
      <w:r w:rsidR="00AD4930">
        <w:t>is</w:t>
      </w:r>
      <w:r w:rsidR="00FB4A61">
        <w:t xml:space="preserve"> a</w:t>
      </w:r>
      <w:r w:rsidR="00AD4930">
        <w:t xml:space="preserve"> </w:t>
      </w:r>
      <w:proofErr w:type="spellStart"/>
      <w:r w:rsidR="002313B1" w:rsidRPr="002313B1">
        <w:rPr>
          <w:b/>
          <w:bCs/>
          <w:i/>
          <w:iCs/>
        </w:rPr>
        <w:t>NoIR</w:t>
      </w:r>
      <w:proofErr w:type="spellEnd"/>
      <w:r w:rsidR="002313B1">
        <w:rPr>
          <w:b/>
          <w:bCs/>
          <w:i/>
          <w:iCs/>
        </w:rPr>
        <w:t xml:space="preserve"> </w:t>
      </w:r>
      <w:r w:rsidR="001376A6" w:rsidRPr="002313B1">
        <w:t>Night-light</w:t>
      </w:r>
      <w:r w:rsidR="00AD4930">
        <w:t xml:space="preserve"> camera that filters Infra-Red light. It is optimized for low light</w:t>
      </w:r>
      <w:r w:rsidR="00F93354">
        <w:t xml:space="preserve"> </w:t>
      </w:r>
      <w:r w:rsidR="00AD4930">
        <w:t>recordings. During</w:t>
      </w:r>
      <w:r w:rsidR="004E3FE8">
        <w:t xml:space="preserve"> daylight colors </w:t>
      </w:r>
      <w:r w:rsidR="00F93354">
        <w:t>may</w:t>
      </w:r>
      <w:r w:rsidR="004E3FE8">
        <w:t xml:space="preserve"> appear filtered.</w:t>
      </w:r>
    </w:p>
    <w:p w:rsidR="004E3FE8" w:rsidRDefault="004E3FE8" w:rsidP="002033B5">
      <w:pPr>
        <w:jc w:val="center"/>
      </w:pPr>
      <w:r>
        <w:rPr>
          <w:noProof/>
          <w:lang w:eastAsia="en-CA" w:bidi="he-IL"/>
        </w:rPr>
        <w:drawing>
          <wp:inline distT="0" distB="0" distL="0" distR="0" wp14:anchorId="493068B9" wp14:editId="612E4C0F">
            <wp:extent cx="2572161" cy="2572161"/>
            <wp:effectExtent l="0" t="0" r="0" b="0"/>
            <wp:docPr id="7" name="Picture 7" descr="C:\Users\Arthur\Desktop\pinoir-thumbnail-1024x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thur\Desktop\pinoir-thumbnail-1024x102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69366" cy="2569366"/>
                    </a:xfrm>
                    <a:prstGeom prst="rect">
                      <a:avLst/>
                    </a:prstGeom>
                    <a:noFill/>
                    <a:ln>
                      <a:noFill/>
                    </a:ln>
                  </pic:spPr>
                </pic:pic>
              </a:graphicData>
            </a:graphic>
          </wp:inline>
        </w:drawing>
      </w:r>
    </w:p>
    <w:p w:rsidR="00D84B6C" w:rsidRDefault="00E87BC3" w:rsidP="003B0968">
      <w:r>
        <w:t xml:space="preserve">Camera is connected </w:t>
      </w:r>
      <w:r w:rsidR="001D3DCC">
        <w:t>to the Pi using a ribbon cable</w:t>
      </w:r>
      <w:r w:rsidR="004B4F18">
        <w:t xml:space="preserve"> (SCI connector)</w:t>
      </w:r>
      <w:r w:rsidR="001D3DCC">
        <w:t>. It can be easily swapped for higher resolu</w:t>
      </w:r>
      <w:r w:rsidR="003B0968">
        <w:t>tion or daylight camera module</w:t>
      </w:r>
      <w:r w:rsidR="006712D8">
        <w:t xml:space="preserve"> without changes to the software</w:t>
      </w:r>
      <w:r w:rsidR="003B0968">
        <w:t>. To change the camera, gently lift top of the connector and remove the old camera module. Place the new module and close the connector</w:t>
      </w:r>
      <w:r w:rsidR="00B533FD">
        <w:t xml:space="preserve"> to secure the cable tightly</w:t>
      </w:r>
      <w:r w:rsidR="003B0968">
        <w:t>. To make sure the direction of the cable is correct, look at the non-insulate</w:t>
      </w:r>
      <w:r w:rsidR="00B533FD">
        <w:t>d part of the cable (copper end</w:t>
      </w:r>
      <w:r w:rsidR="003B0968">
        <w:t xml:space="preserve">) and make sure they align with the copper traces inside the connector. </w:t>
      </w:r>
      <w:r w:rsidR="001F4581">
        <w:t>Newer v</w:t>
      </w:r>
      <w:r w:rsidR="001D3DCC">
        <w:t>ersion</w:t>
      </w:r>
      <w:r w:rsidR="00F67C14">
        <w:t xml:space="preserve"> of the camera</w:t>
      </w:r>
      <w:r w:rsidR="001F4581">
        <w:t xml:space="preserve"> - </w:t>
      </w:r>
      <w:proofErr w:type="spellStart"/>
      <w:r w:rsidR="001F4581" w:rsidRPr="001F4581">
        <w:rPr>
          <w:b/>
          <w:bCs/>
          <w:i/>
          <w:iCs/>
        </w:rPr>
        <w:t>PiCamera</w:t>
      </w:r>
      <w:proofErr w:type="spellEnd"/>
      <w:r w:rsidR="001F4581" w:rsidRPr="001F4581">
        <w:rPr>
          <w:b/>
          <w:bCs/>
          <w:i/>
          <w:iCs/>
        </w:rPr>
        <w:t xml:space="preserve"> v2 </w:t>
      </w:r>
      <w:r w:rsidR="001D3DCC" w:rsidRPr="001F4581">
        <w:rPr>
          <w:b/>
          <w:bCs/>
          <w:i/>
          <w:iCs/>
        </w:rPr>
        <w:t>8MP</w:t>
      </w:r>
      <w:r w:rsidR="00CF3DDD">
        <w:rPr>
          <w:i/>
          <w:iCs/>
        </w:rPr>
        <w:t>,</w:t>
      </w:r>
      <w:r w:rsidR="001D3DCC">
        <w:t xml:space="preserve"> is available on the market and will be included in the parts list.</w:t>
      </w:r>
    </w:p>
    <w:p w:rsidR="00A04BEA" w:rsidRDefault="00120276" w:rsidP="00A246FD">
      <w:r w:rsidRPr="00D35246">
        <w:rPr>
          <w:u w:val="single"/>
        </w:rPr>
        <w:t>Troubleshooting</w:t>
      </w:r>
      <w:r>
        <w:rPr>
          <w:u w:val="single"/>
        </w:rPr>
        <w:br/>
      </w:r>
      <w:proofErr w:type="gramStart"/>
      <w:r>
        <w:t>If</w:t>
      </w:r>
      <w:proofErr w:type="gramEnd"/>
      <w:r>
        <w:t xml:space="preserve"> the camera module is faulty, the system will not </w:t>
      </w:r>
      <w:r w:rsidR="00BA5B5D">
        <w:t>run</w:t>
      </w:r>
      <w:r>
        <w:t xml:space="preserve"> and return to a sleep state. In that case no lights will be present on the </w:t>
      </w:r>
      <w:r w:rsidR="00BA5B5D">
        <w:t>camera itself and on the board. This premature shutdown will be reflected in system log file.</w:t>
      </w:r>
    </w:p>
    <w:p w:rsidR="00D325A8" w:rsidRDefault="00D325A8" w:rsidP="00D325A8">
      <w:pPr>
        <w:pStyle w:val="Heading2"/>
      </w:pPr>
      <w:bookmarkStart w:id="4" w:name="_Toc527136124"/>
      <w:r>
        <w:lastRenderedPageBreak/>
        <w:t>Raspberry Pi</w:t>
      </w:r>
      <w:bookmarkEnd w:id="4"/>
    </w:p>
    <w:p w:rsidR="00F77678" w:rsidRDefault="00AB10AC" w:rsidP="00EA6068">
      <w:r>
        <w:t>Main computer of the system is Raspberry Pi model B</w:t>
      </w:r>
      <w:r w:rsidR="007D7DAC">
        <w:t xml:space="preserve">. </w:t>
      </w:r>
      <w:r w:rsidR="00A413BA">
        <w:t>It is a powerful single board computer used in variety of embedded applications</w:t>
      </w:r>
      <w:r w:rsidR="00547AEA">
        <w:t>.</w:t>
      </w:r>
      <w:r w:rsidR="00A246FD">
        <w:t xml:space="preserve"> </w:t>
      </w:r>
      <w:r w:rsidR="00EA6068">
        <w:t>In the Tag, it is</w:t>
      </w:r>
      <w:r w:rsidR="00BF5BD1">
        <w:t xml:space="preserve"> used for processing video data, communication with the GPS, interacting with the timing controller and storing all data to a USB drive.</w:t>
      </w:r>
      <w:r w:rsidR="007C15D1">
        <w:t xml:space="preserve"> The on-board compute</w:t>
      </w:r>
      <w:r w:rsidR="00EA6068">
        <w:t>r has a Linux operating system with a command line interface.</w:t>
      </w:r>
    </w:p>
    <w:p w:rsidR="006C1327" w:rsidRDefault="006C1327" w:rsidP="006C1327">
      <w:pPr>
        <w:jc w:val="center"/>
      </w:pPr>
      <w:r>
        <w:rPr>
          <w:noProof/>
          <w:lang w:eastAsia="en-CA" w:bidi="he-IL"/>
        </w:rPr>
        <w:drawing>
          <wp:inline distT="0" distB="0" distL="0" distR="0">
            <wp:extent cx="2714263" cy="2065623"/>
            <wp:effectExtent l="0" t="0" r="0" b="0"/>
            <wp:docPr id="3" name="Picture 3" descr="C:\Users\Arthur\Downloads\R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thur\Downloads\RPI.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17908" cy="2068397"/>
                    </a:xfrm>
                    <a:prstGeom prst="rect">
                      <a:avLst/>
                    </a:prstGeom>
                    <a:noFill/>
                    <a:ln>
                      <a:noFill/>
                    </a:ln>
                  </pic:spPr>
                </pic:pic>
              </a:graphicData>
            </a:graphic>
          </wp:inline>
        </w:drawing>
      </w:r>
    </w:p>
    <w:p w:rsidR="007C15D1" w:rsidRDefault="007C15D1" w:rsidP="00970157">
      <w:r>
        <w:t xml:space="preserve">Although Raspberry Pi is a very capable embedded computer, it has a limited amount of resources. Thus, resource and heat monitoring is important during long </w:t>
      </w:r>
      <w:r w:rsidR="00F77678">
        <w:t xml:space="preserve">deployments. There are number system parameters being </w:t>
      </w:r>
      <w:r w:rsidR="007E294A">
        <w:t xml:space="preserve">recording in system log file. </w:t>
      </w:r>
      <w:r w:rsidR="004A7499">
        <w:t>Tag’s</w:t>
      </w:r>
      <w:r w:rsidR="007E294A">
        <w:t xml:space="preserve"> </w:t>
      </w:r>
      <w:r w:rsidR="004A7499">
        <w:t>processor</w:t>
      </w:r>
      <w:r w:rsidR="007E294A">
        <w:t xml:space="preserve"> work load will vary with different recordin</w:t>
      </w:r>
      <w:r w:rsidR="00970157">
        <w:t xml:space="preserve">g conditions. During daylight, </w:t>
      </w:r>
      <w:r w:rsidR="007E294A">
        <w:t xml:space="preserve">when </w:t>
      </w:r>
      <w:r w:rsidR="004A7499">
        <w:t>Pi</w:t>
      </w:r>
      <w:r w:rsidR="007E294A">
        <w:t xml:space="preserve"> has to </w:t>
      </w:r>
      <w:r w:rsidR="004A7499">
        <w:t>process an</w:t>
      </w:r>
      <w:r w:rsidR="007E294A">
        <w:t xml:space="preserve"> ima</w:t>
      </w:r>
      <w:r w:rsidR="00970157">
        <w:t xml:space="preserve">ge with large number of pixels, </w:t>
      </w:r>
      <w:r w:rsidR="007E294A">
        <w:t xml:space="preserve">performance reaches 50% of maximum capacity. However, when more shadow is captured by the camera lens, the processing </w:t>
      </w:r>
      <w:r w:rsidR="00DB11DD">
        <w:t xml:space="preserve">task </w:t>
      </w:r>
      <w:r w:rsidR="007E294A">
        <w:t>becomes less intensive and the system can rest at 5-10% of full load.</w:t>
      </w:r>
    </w:p>
    <w:p w:rsidR="00D325A8" w:rsidRDefault="007E294A" w:rsidP="00970157">
      <w:r w:rsidRPr="007E294A">
        <w:rPr>
          <w:u w:val="single"/>
        </w:rPr>
        <w:t>Troubleshooting</w:t>
      </w:r>
      <w:r>
        <w:rPr>
          <w:u w:val="single"/>
        </w:rPr>
        <w:br/>
      </w:r>
      <w:proofErr w:type="gramStart"/>
      <w:r>
        <w:t>If</w:t>
      </w:r>
      <w:proofErr w:type="gramEnd"/>
      <w:r>
        <w:t xml:space="preserve"> raspberry </w:t>
      </w:r>
      <w:r w:rsidR="00F85D95">
        <w:t>Pi is f</w:t>
      </w:r>
      <w:r w:rsidR="00970157">
        <w:t xml:space="preserve">aulty, the system won’t run </w:t>
      </w:r>
      <w:r w:rsidR="00F85D95">
        <w:t>and no LED</w:t>
      </w:r>
      <w:r w:rsidR="00970157">
        <w:t xml:space="preserve"> with light up</w:t>
      </w:r>
      <w:r w:rsidR="00F85D95">
        <w:t xml:space="preserve"> on the </w:t>
      </w:r>
      <w:r w:rsidR="00970157">
        <w:t>board</w:t>
      </w:r>
      <w:r w:rsidR="00F85D95">
        <w:t>.</w:t>
      </w:r>
      <w:r w:rsidR="00875D3D">
        <w:t xml:space="preserve"> Raspberry Pi can be replaced, provided that it has the software package – </w:t>
      </w:r>
      <w:r w:rsidR="00875D3D" w:rsidRPr="004F1FE2">
        <w:rPr>
          <w:b/>
          <w:bCs/>
          <w:i/>
          <w:iCs/>
        </w:rPr>
        <w:t>system image</w:t>
      </w:r>
      <w:r w:rsidR="00875D3D">
        <w:t>.</w:t>
      </w:r>
      <w:r w:rsidR="006C1327">
        <w:t xml:space="preserve"> To trouble shoot the Pi by itself, unplug the battery connector (2-wire connector) and connect a micro USB cable (capable of supplying 2A) to the </w:t>
      </w:r>
      <w:r w:rsidR="006C1327" w:rsidRPr="006C1327">
        <w:rPr>
          <w:b/>
          <w:bCs/>
          <w:i/>
          <w:iCs/>
        </w:rPr>
        <w:t>Power</w:t>
      </w:r>
      <w:r w:rsidR="006C1327">
        <w:t xml:space="preserve"> connector as labeled in the image above. The system should be able to boot and perform all necessary </w:t>
      </w:r>
      <w:r w:rsidR="009D1B9D">
        <w:t>tasks if the Pi is functional.</w:t>
      </w:r>
    </w:p>
    <w:p w:rsidR="00896DA0" w:rsidRDefault="00896DA0" w:rsidP="006C1327"/>
    <w:p w:rsidR="00896DA0" w:rsidRDefault="00896DA0" w:rsidP="006C1327"/>
    <w:p w:rsidR="00896DA0" w:rsidRDefault="00896DA0" w:rsidP="006C1327"/>
    <w:p w:rsidR="00896DA0" w:rsidRDefault="00896DA0" w:rsidP="006C1327"/>
    <w:p w:rsidR="00896DA0" w:rsidRDefault="00896DA0" w:rsidP="006C1327"/>
    <w:p w:rsidR="00D325A8" w:rsidRDefault="00D325A8" w:rsidP="00D325A8">
      <w:pPr>
        <w:pStyle w:val="Heading2"/>
      </w:pPr>
      <w:bookmarkStart w:id="5" w:name="_Toc527136125"/>
      <w:r>
        <w:lastRenderedPageBreak/>
        <w:t>GPS</w:t>
      </w:r>
      <w:bookmarkEnd w:id="5"/>
    </w:p>
    <w:p w:rsidR="001B4BF3" w:rsidRDefault="00665B14" w:rsidP="00373325">
      <w:r>
        <w:t xml:space="preserve">The GPS </w:t>
      </w:r>
      <w:r w:rsidR="002764D4">
        <w:t xml:space="preserve">module </w:t>
      </w:r>
      <w:r>
        <w:t xml:space="preserve">used in the Tag is the MTK3339, purchased from </w:t>
      </w:r>
      <w:proofErr w:type="spellStart"/>
      <w:r>
        <w:t>Adafruit</w:t>
      </w:r>
      <w:proofErr w:type="spellEnd"/>
      <w:r w:rsidR="001A2BDD">
        <w:t xml:space="preserve"> (Ultimate </w:t>
      </w:r>
      <w:r w:rsidR="00676611">
        <w:t>GPS</w:t>
      </w:r>
      <w:r w:rsidR="001A2BDD">
        <w:t>)</w:t>
      </w:r>
      <w:r>
        <w:t>.</w:t>
      </w:r>
      <w:r w:rsidR="00555DDD">
        <w:t xml:space="preserve"> </w:t>
      </w:r>
      <w:r>
        <w:t xml:space="preserve"> </w:t>
      </w:r>
      <w:r w:rsidR="009F0633">
        <w:t xml:space="preserve">It has a small form factor and integrates a very precise Real Time Clock. To support the clock during power-down, a small coin-cell battery (CIR2032) </w:t>
      </w:r>
      <w:r w:rsidR="002764D4">
        <w:t xml:space="preserve">can be found </w:t>
      </w:r>
      <w:r w:rsidR="00AA54E4">
        <w:t>on the bottom of the module’s</w:t>
      </w:r>
      <w:r w:rsidR="006E1F21">
        <w:t xml:space="preserve"> </w:t>
      </w:r>
      <w:r w:rsidR="009F0633">
        <w:t xml:space="preserve">printed circuit board. </w:t>
      </w:r>
      <w:r w:rsidR="00B70E5F">
        <w:t xml:space="preserve">On the upper side of the board a small UFL antenna connector is located. </w:t>
      </w:r>
      <w:r w:rsidR="004F7C3E">
        <w:t xml:space="preserve">The GPS operated at 1.5GHz frequency and will work great with any antenna that is optimized for </w:t>
      </w:r>
      <w:r w:rsidR="00373325">
        <w:t>that</w:t>
      </w:r>
      <w:r w:rsidR="004F7C3E">
        <w:t xml:space="preserve"> band.</w:t>
      </w:r>
      <w:r w:rsidR="0008737C">
        <w:t xml:space="preserve"> This module communicates with the </w:t>
      </w:r>
      <w:proofErr w:type="spellStart"/>
      <w:r w:rsidR="0008737C">
        <w:t>Rapsberry</w:t>
      </w:r>
      <w:proofErr w:type="spellEnd"/>
      <w:r w:rsidR="0008737C">
        <w:t xml:space="preserve"> Pi by UART protocol thought the stacking board.</w:t>
      </w:r>
    </w:p>
    <w:p w:rsidR="00104C97" w:rsidRPr="001B4BF3" w:rsidRDefault="008970A0" w:rsidP="00104C97">
      <w:pPr>
        <w:jc w:val="center"/>
      </w:pPr>
      <w:r>
        <w:rPr>
          <w:noProof/>
          <w:lang w:eastAsia="en-CA" w:bidi="he-IL"/>
        </w:rPr>
        <w:drawing>
          <wp:inline distT="0" distB="0" distL="0" distR="0">
            <wp:extent cx="2831413" cy="1789329"/>
            <wp:effectExtent l="0" t="0" r="7620" b="1905"/>
            <wp:docPr id="2" name="Picture 2" descr="C:\Users\Arthur\Downloads\G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thur\Downloads\GP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1949" cy="1789668"/>
                    </a:xfrm>
                    <a:prstGeom prst="rect">
                      <a:avLst/>
                    </a:prstGeom>
                    <a:noFill/>
                    <a:ln>
                      <a:noFill/>
                    </a:ln>
                  </pic:spPr>
                </pic:pic>
              </a:graphicData>
            </a:graphic>
          </wp:inline>
        </w:drawing>
      </w:r>
    </w:p>
    <w:p w:rsidR="00D325A8" w:rsidRDefault="00276870" w:rsidP="0008737C">
      <w:r>
        <w:t xml:space="preserve">A great extra feature of the GPS is the LED light indicator– labeled </w:t>
      </w:r>
      <w:r>
        <w:rPr>
          <w:b/>
          <w:bCs/>
          <w:i/>
          <w:iCs/>
        </w:rPr>
        <w:t>fix</w:t>
      </w:r>
      <w:r>
        <w:t>. This li</w:t>
      </w:r>
      <w:r w:rsidR="00AA02A1">
        <w:t>ght provides visual indication when GPS has detected satellites and able to provide location.</w:t>
      </w:r>
      <w:r w:rsidR="003C462E">
        <w:t xml:space="preserve"> </w:t>
      </w:r>
    </w:p>
    <w:p w:rsidR="003C462E" w:rsidRDefault="00AA5ADF" w:rsidP="00AA5ADF">
      <w:pPr>
        <w:pStyle w:val="ListParagraph"/>
        <w:numPr>
          <w:ilvl w:val="0"/>
          <w:numId w:val="3"/>
        </w:numPr>
      </w:pPr>
      <w:r>
        <w:t>No position fix – LED flashes once every 2 seconds.</w:t>
      </w:r>
    </w:p>
    <w:p w:rsidR="00AA5ADF" w:rsidRDefault="00AA5ADF" w:rsidP="00AA5ADF">
      <w:pPr>
        <w:pStyle w:val="ListParagraph"/>
        <w:numPr>
          <w:ilvl w:val="0"/>
          <w:numId w:val="3"/>
        </w:numPr>
      </w:pPr>
      <w:r>
        <w:t>Location found – LED flashed once every 10-15 seconds.</w:t>
      </w:r>
    </w:p>
    <w:p w:rsidR="00094A65" w:rsidRDefault="00094A65" w:rsidP="00D06E3A">
      <w:r>
        <w:t xml:space="preserve">This feature can be used to visually check if </w:t>
      </w:r>
      <w:r w:rsidR="00D06E3A">
        <w:t>satellite</w:t>
      </w:r>
      <w:r>
        <w:t xml:space="preserve"> broadcasting can reach the module.</w:t>
      </w:r>
      <w:r w:rsidR="00D06E3A">
        <w:t xml:space="preserve"> Signal will depend greatly on the outside weather. With clear line of sight (clean sky), the module can establish a fix within 30 seconds.</w:t>
      </w:r>
    </w:p>
    <w:p w:rsidR="00A5523B" w:rsidRDefault="00700596" w:rsidP="004D37A6">
      <w:r w:rsidRPr="007E294A">
        <w:rPr>
          <w:u w:val="single"/>
        </w:rPr>
        <w:t>Troubleshooting</w:t>
      </w:r>
      <w:r>
        <w:rPr>
          <w:u w:val="single"/>
        </w:rPr>
        <w:br/>
      </w:r>
      <w:proofErr w:type="gramStart"/>
      <w:r w:rsidR="00A5523B">
        <w:t>The</w:t>
      </w:r>
      <w:proofErr w:type="gramEnd"/>
      <w:r w:rsidR="001E13E1">
        <w:t xml:space="preserve"> on-board LED can be an indication of a faulty GPS module. </w:t>
      </w:r>
      <w:r w:rsidR="00A5523B">
        <w:t>If the light doesn’t come on within 30 second interval, the GPS is either damaged or not getting power.</w:t>
      </w:r>
    </w:p>
    <w:p w:rsidR="00AF5194" w:rsidRDefault="00AF5194" w:rsidP="00104C97"/>
    <w:p w:rsidR="00AF5194" w:rsidRDefault="00AF5194" w:rsidP="00104C97"/>
    <w:p w:rsidR="00AF5194" w:rsidRDefault="00AF5194" w:rsidP="00104C97"/>
    <w:p w:rsidR="00AF5194" w:rsidRDefault="00AF5194" w:rsidP="00104C97"/>
    <w:p w:rsidR="00AF5194" w:rsidRDefault="00AF5194" w:rsidP="00104C97"/>
    <w:p w:rsidR="00AF5194" w:rsidRPr="00276870" w:rsidRDefault="00AF5194" w:rsidP="00104C97"/>
    <w:p w:rsidR="00D325A8" w:rsidRDefault="00D325A8" w:rsidP="00D325A8">
      <w:pPr>
        <w:pStyle w:val="Heading2"/>
      </w:pPr>
      <w:bookmarkStart w:id="6" w:name="_Toc527136126"/>
      <w:r>
        <w:lastRenderedPageBreak/>
        <w:t>Timing Control</w:t>
      </w:r>
      <w:bookmarkEnd w:id="6"/>
    </w:p>
    <w:p w:rsidR="005D3318" w:rsidRDefault="00420FBF" w:rsidP="00D325A8">
      <w:r>
        <w:t xml:space="preserve">In order to perform sleep cycles of the main computer (Raspberry Pi), a separate </w:t>
      </w:r>
      <w:r w:rsidR="00A13AD6">
        <w:t xml:space="preserve">micro-controller has to stay awake and keep track of the time. A small </w:t>
      </w:r>
      <w:proofErr w:type="spellStart"/>
      <w:r w:rsidR="00A13AD6">
        <w:t>Arduino</w:t>
      </w:r>
      <w:proofErr w:type="spellEnd"/>
      <w:r w:rsidR="00A13AD6">
        <w:t xml:space="preserve"> </w:t>
      </w:r>
      <w:proofErr w:type="spellStart"/>
      <w:r w:rsidR="00A13AD6">
        <w:t>ProMini</w:t>
      </w:r>
      <w:proofErr w:type="spellEnd"/>
      <w:r w:rsidR="00A13AD6">
        <w:t xml:space="preserve"> controller is used for this purpose. </w:t>
      </w:r>
    </w:p>
    <w:p w:rsidR="00D325A8" w:rsidRPr="00D325A8" w:rsidRDefault="005D3318" w:rsidP="005D3318">
      <w:pPr>
        <w:jc w:val="center"/>
      </w:pPr>
      <w:r>
        <w:rPr>
          <w:noProof/>
          <w:lang w:eastAsia="en-CA" w:bidi="he-IL"/>
        </w:rPr>
        <w:drawing>
          <wp:inline distT="0" distB="0" distL="0" distR="0">
            <wp:extent cx="1749859" cy="1749859"/>
            <wp:effectExtent l="0" t="0" r="3175" b="3175"/>
            <wp:docPr id="9" name="Picture 9" descr="C:\Users\Arthur\Downloads\arduino_pro_mini_1024x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thur\Downloads\arduino_pro_mini_1024x102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47957" cy="1747957"/>
                    </a:xfrm>
                    <a:prstGeom prst="rect">
                      <a:avLst/>
                    </a:prstGeom>
                    <a:noFill/>
                    <a:ln>
                      <a:noFill/>
                    </a:ln>
                  </pic:spPr>
                </pic:pic>
              </a:graphicData>
            </a:graphic>
          </wp:inline>
        </w:drawing>
      </w:r>
    </w:p>
    <w:p w:rsidR="002378F6" w:rsidRDefault="007A2DB5" w:rsidP="009449CE">
      <w:r>
        <w:t>It communicates with Raspberry Pi through the pin</w:t>
      </w:r>
      <w:r w:rsidR="0061448F">
        <w:t>s</w:t>
      </w:r>
      <w:r>
        <w:t xml:space="preserve"> of the stacking board</w:t>
      </w:r>
      <w:r w:rsidR="0061448F">
        <w:t xml:space="preserve"> and uses I2C communication protocol</w:t>
      </w:r>
      <w:r>
        <w:t>.</w:t>
      </w:r>
      <w:r w:rsidR="00907054">
        <w:t xml:space="preserve"> This board has its own software written specifically for the timing purposes. Extra feature</w:t>
      </w:r>
      <w:r w:rsidR="00477981">
        <w:t>s</w:t>
      </w:r>
      <w:r w:rsidR="00907054">
        <w:t xml:space="preserve"> such as battery voltage monitoring and release valve </w:t>
      </w:r>
      <w:r w:rsidR="00477981">
        <w:t>trigger</w:t>
      </w:r>
      <w:r w:rsidR="00907054">
        <w:t xml:space="preserve"> can be added to this controller in the future.</w:t>
      </w:r>
      <w:r w:rsidR="00AD3F82">
        <w:t xml:space="preserve"> The main purpose of this uni</w:t>
      </w:r>
      <w:r w:rsidR="009449CE">
        <w:t xml:space="preserve">t is to send a wakeup signal </w:t>
      </w:r>
      <w:r w:rsidR="00AD3F82">
        <w:t>and start the recording cycle.</w:t>
      </w:r>
      <w:r w:rsidR="002378F6">
        <w:t xml:space="preserve"> </w:t>
      </w:r>
    </w:p>
    <w:p w:rsidR="00D325A8" w:rsidRDefault="002378F6" w:rsidP="00D325A8">
      <w:r>
        <w:t xml:space="preserve">The board </w:t>
      </w:r>
      <w:r w:rsidR="00067455">
        <w:t>h</w:t>
      </w:r>
      <w:r>
        <w:t>as two main indicators:</w:t>
      </w:r>
    </w:p>
    <w:p w:rsidR="002378F6" w:rsidRDefault="002378F6" w:rsidP="000E226A">
      <w:pPr>
        <w:pStyle w:val="ListParagraph"/>
        <w:numPr>
          <w:ilvl w:val="0"/>
          <w:numId w:val="4"/>
        </w:numPr>
      </w:pPr>
      <w:r>
        <w:t>Blue LED on top of the PCB – indicates when sleep command i</w:t>
      </w:r>
      <w:r w:rsidR="000E226A">
        <w:t xml:space="preserve">s received and a sleep cycle is </w:t>
      </w:r>
      <w:r>
        <w:t>running</w:t>
      </w:r>
      <w:r w:rsidR="0037436B">
        <w:t>.</w:t>
      </w:r>
    </w:p>
    <w:p w:rsidR="002378F6" w:rsidRDefault="002378F6" w:rsidP="002378F6">
      <w:pPr>
        <w:pStyle w:val="ListParagraph"/>
        <w:numPr>
          <w:ilvl w:val="0"/>
          <w:numId w:val="4"/>
        </w:numPr>
      </w:pPr>
      <w:r>
        <w:t xml:space="preserve">Small flashing red LED – flashes every second to indicate normal operation of the </w:t>
      </w:r>
      <w:r w:rsidR="0037436B">
        <w:t>firmware.</w:t>
      </w:r>
    </w:p>
    <w:p w:rsidR="00AD3F82" w:rsidRDefault="00AD3F82" w:rsidP="00244414">
      <w:r w:rsidRPr="007E294A">
        <w:rPr>
          <w:u w:val="single"/>
        </w:rPr>
        <w:t>Troubleshooting</w:t>
      </w:r>
      <w:r>
        <w:rPr>
          <w:u w:val="single"/>
        </w:rPr>
        <w:br/>
      </w:r>
      <w:proofErr w:type="gramStart"/>
      <w:r w:rsidR="00162D92">
        <w:t>When</w:t>
      </w:r>
      <w:proofErr w:type="gramEnd"/>
      <w:r w:rsidR="00162D92">
        <w:t xml:space="preserve"> timing controller is faulty, wakeup interval will not be set correctly</w:t>
      </w:r>
      <w:r w:rsidR="002C2A6D">
        <w:t>. In this case no wake up trigger will be generated</w:t>
      </w:r>
      <w:r w:rsidR="00162D92">
        <w:t xml:space="preserve"> and the main computer</w:t>
      </w:r>
      <w:r w:rsidR="00E11F59">
        <w:t xml:space="preserve"> will not</w:t>
      </w:r>
      <w:r w:rsidR="00162D92">
        <w:t xml:space="preserve"> begin new recording cycle.</w:t>
      </w:r>
      <w:r w:rsidR="00DC4349">
        <w:t xml:space="preserve"> For troubleshoot</w:t>
      </w:r>
      <w:r w:rsidR="00B614C3">
        <w:t>ing purposes, the on-board red LED can be used</w:t>
      </w:r>
      <w:r w:rsidR="00812071">
        <w:t xml:space="preserve"> to determine operation</w:t>
      </w:r>
      <w:r w:rsidR="00B614C3">
        <w:t>.</w:t>
      </w:r>
      <w:r w:rsidR="00B75286">
        <w:t xml:space="preserve"> </w:t>
      </w:r>
      <w:r w:rsidR="002D24A6">
        <w:t xml:space="preserve">Additional troubleshooting step can be a test </w:t>
      </w:r>
      <w:r w:rsidR="00244414">
        <w:t xml:space="preserve">run </w:t>
      </w:r>
      <w:r w:rsidR="002D24A6">
        <w:t xml:space="preserve">and </w:t>
      </w:r>
      <w:r w:rsidR="00244414">
        <w:t>l</w:t>
      </w:r>
      <w:r w:rsidR="006E2AA4">
        <w:t>og file reading</w:t>
      </w:r>
      <w:r w:rsidR="002D24A6">
        <w:t xml:space="preserve">. At the end of each recording period, the Blue LED will come on to indicate Sleep cycle. If the LED didn’t </w:t>
      </w:r>
      <w:r w:rsidR="00C01845">
        <w:t>come</w:t>
      </w:r>
      <w:r w:rsidR="002D24A6">
        <w:t xml:space="preserve"> on, the communication link </w:t>
      </w:r>
      <w:r w:rsidR="00E16BE6">
        <w:t xml:space="preserve">between </w:t>
      </w:r>
      <w:r w:rsidR="002D24A6">
        <w:t xml:space="preserve">two </w:t>
      </w:r>
      <w:r w:rsidR="00C01845">
        <w:t>boards</w:t>
      </w:r>
      <w:r w:rsidR="002D24A6">
        <w:t xml:space="preserve"> is broken or the controller is damages. Controller can be replaced, provided that is has the software written to it.</w:t>
      </w:r>
    </w:p>
    <w:p w:rsidR="009A7957" w:rsidRDefault="009A7957"/>
    <w:p w:rsidR="00D3724D" w:rsidRDefault="00D3724D"/>
    <w:p w:rsidR="00D3724D" w:rsidRDefault="00D3724D"/>
    <w:p w:rsidR="00D3724D" w:rsidRDefault="00D3724D"/>
    <w:p w:rsidR="009A7957" w:rsidRDefault="00AA7AD1" w:rsidP="00AA7AD1">
      <w:pPr>
        <w:pStyle w:val="Heading1"/>
      </w:pPr>
      <w:bookmarkStart w:id="7" w:name="_Toc527136127"/>
      <w:r>
        <w:lastRenderedPageBreak/>
        <w:t>Interface</w:t>
      </w:r>
      <w:bookmarkEnd w:id="7"/>
    </w:p>
    <w:p w:rsidR="00BB6CB0" w:rsidRPr="00304BB8" w:rsidRDefault="00F638FF" w:rsidP="0016559D">
      <w:r>
        <w:t xml:space="preserve">User Interface is established thought removable USB flash drive. </w:t>
      </w:r>
      <w:r w:rsidR="00BE3878">
        <w:t xml:space="preserve">Any large USB storage device will be suitable for the </w:t>
      </w:r>
      <w:r w:rsidR="00873FE9">
        <w:t>Tag</w:t>
      </w:r>
      <w:r w:rsidR="00BE3878">
        <w:t>, provided that it is</w:t>
      </w:r>
      <w:r w:rsidR="0019560A">
        <w:t xml:space="preserve"> formatted </w:t>
      </w:r>
      <w:r w:rsidR="002B0676">
        <w:t xml:space="preserve">with </w:t>
      </w:r>
      <w:proofErr w:type="spellStart"/>
      <w:r w:rsidR="002B0676">
        <w:rPr>
          <w:b/>
          <w:bCs/>
          <w:i/>
          <w:iCs/>
        </w:rPr>
        <w:t>exFAT</w:t>
      </w:r>
      <w:proofErr w:type="spellEnd"/>
      <w:r w:rsidR="002B0676">
        <w:rPr>
          <w:b/>
          <w:bCs/>
          <w:i/>
          <w:iCs/>
        </w:rPr>
        <w:t xml:space="preserve"> </w:t>
      </w:r>
      <w:r w:rsidR="002B0676">
        <w:t xml:space="preserve">file system in order to accommodate </w:t>
      </w:r>
      <w:r w:rsidR="00F5357E">
        <w:t xml:space="preserve">large video files </w:t>
      </w:r>
      <w:r w:rsidR="002B0676">
        <w:t>(FAT32 maximum file size is 4GB)</w:t>
      </w:r>
      <w:r w:rsidR="00B316F1">
        <w:t xml:space="preserve">. </w:t>
      </w:r>
      <w:r w:rsidR="00194531">
        <w:t xml:space="preserve">File size calculations will be </w:t>
      </w:r>
      <w:r w:rsidR="0016559D">
        <w:t>given</w:t>
      </w:r>
      <w:r w:rsidR="00194531">
        <w:t xml:space="preserve"> in the following sections.</w:t>
      </w:r>
      <w:r w:rsidR="00304BB8">
        <w:t xml:space="preserve"> Interface file is</w:t>
      </w:r>
      <w:r w:rsidR="00903D40">
        <w:t xml:space="preserve"> </w:t>
      </w:r>
      <w:r w:rsidR="00E278B3">
        <w:t xml:space="preserve">a </w:t>
      </w:r>
      <w:r w:rsidR="00903D40" w:rsidRPr="0018277F">
        <w:rPr>
          <w:b/>
          <w:bCs/>
          <w:i/>
          <w:iCs/>
        </w:rPr>
        <w:t xml:space="preserve">text </w:t>
      </w:r>
      <w:r w:rsidR="00903D40" w:rsidRPr="00953D26">
        <w:t>file</w:t>
      </w:r>
      <w:r w:rsidR="00304BB8">
        <w:t xml:space="preserve"> called </w:t>
      </w:r>
      <w:r w:rsidR="00304BB8">
        <w:rPr>
          <w:b/>
          <w:bCs/>
          <w:i/>
          <w:iCs/>
        </w:rPr>
        <w:t>setup.txt</w:t>
      </w:r>
      <w:r w:rsidR="00304BB8">
        <w:t xml:space="preserve"> or </w:t>
      </w:r>
      <w:r w:rsidR="00911528">
        <w:t>simply</w:t>
      </w:r>
      <w:r w:rsidR="00304BB8">
        <w:t xml:space="preserve"> </w:t>
      </w:r>
      <w:r w:rsidR="00304BB8">
        <w:rPr>
          <w:b/>
          <w:bCs/>
          <w:i/>
          <w:iCs/>
        </w:rPr>
        <w:t xml:space="preserve">setup </w:t>
      </w:r>
      <w:r w:rsidR="00304BB8">
        <w:t xml:space="preserve">on some Windows </w:t>
      </w:r>
      <w:r w:rsidR="00A7516F">
        <w:t>OS</w:t>
      </w:r>
      <w:r w:rsidR="00304BB8">
        <w:t>.</w:t>
      </w:r>
    </w:p>
    <w:p w:rsidR="0056452D" w:rsidRDefault="00BB6CB0" w:rsidP="004C5683">
      <w:r>
        <w:t xml:space="preserve">Various </w:t>
      </w:r>
      <w:r w:rsidR="00D52A10">
        <w:t>unpredicted</w:t>
      </w:r>
      <w:r>
        <w:t xml:space="preserve"> events can occur during the Tag’s deployment, suc</w:t>
      </w:r>
      <w:r w:rsidR="00967720">
        <w:t>h as</w:t>
      </w:r>
      <w:r>
        <w:t xml:space="preserve"> battery depletion, over temperature, end of disk memory and connection failure.</w:t>
      </w:r>
      <w:r w:rsidR="00D52A10">
        <w:t xml:space="preserve"> To get the most</w:t>
      </w:r>
      <w:r w:rsidR="00F509A5">
        <w:t xml:space="preserve"> information </w:t>
      </w:r>
      <w:r w:rsidR="004C5683">
        <w:t xml:space="preserve">video data </w:t>
      </w:r>
      <w:r w:rsidR="00F509A5">
        <w:t xml:space="preserve">out of the system, </w:t>
      </w:r>
      <w:r w:rsidR="00D52A10">
        <w:t xml:space="preserve">video files have been split into small </w:t>
      </w:r>
      <w:r w:rsidR="004C5683">
        <w:t xml:space="preserve">video </w:t>
      </w:r>
      <w:r w:rsidR="00D52A10" w:rsidRPr="00E621DB">
        <w:rPr>
          <w:b/>
          <w:bCs/>
          <w:i/>
          <w:iCs/>
        </w:rPr>
        <w:t>sections</w:t>
      </w:r>
      <w:r w:rsidR="00D52A10">
        <w:t>. This way, each section can be written permanently to the USB drive rather than corrupting one large video file.</w:t>
      </w:r>
    </w:p>
    <w:p w:rsidR="007C1B50" w:rsidRPr="00BB7B5B" w:rsidRDefault="00FE1361" w:rsidP="00BB7B5B">
      <w:r>
        <w:t>T</w:t>
      </w:r>
      <w:r w:rsidR="0018277F">
        <w:t xml:space="preserve">he following </w:t>
      </w:r>
      <w:r w:rsidR="00D85C6F">
        <w:t>is the</w:t>
      </w:r>
      <w:r w:rsidR="007C1B50">
        <w:t xml:space="preserve"> content of the setup file</w:t>
      </w:r>
      <w:r w:rsidR="00D85C6F">
        <w:t xml:space="preserve"> and explanation of each parameter</w:t>
      </w:r>
      <w:proofErr w:type="gramStart"/>
      <w:r w:rsidR="007C1B50">
        <w:t>:</w:t>
      </w:r>
      <w:proofErr w:type="gramEnd"/>
      <w:r w:rsidR="00BB7B5B">
        <w:br/>
      </w:r>
      <w:r w:rsidR="008407B1" w:rsidRPr="000B3183">
        <w:rPr>
          <w:rFonts w:ascii="Consolas" w:hAnsi="Consolas" w:cs="Consolas"/>
        </w:rPr>
        <w:t>release = 30:00</w:t>
      </w:r>
      <w:r w:rsidR="008407B1" w:rsidRPr="000B3183">
        <w:rPr>
          <w:rFonts w:ascii="Consolas" w:hAnsi="Consolas" w:cs="Consolas"/>
        </w:rPr>
        <w:br/>
        <w:t>sections = 20</w:t>
      </w:r>
      <w:r w:rsidR="008407B1" w:rsidRPr="000B3183">
        <w:rPr>
          <w:rFonts w:ascii="Consolas" w:hAnsi="Consolas" w:cs="Consolas"/>
        </w:rPr>
        <w:br/>
        <w:t>start = 14:00</w:t>
      </w:r>
      <w:r w:rsidR="008407B1" w:rsidRPr="000B3183">
        <w:rPr>
          <w:rFonts w:ascii="Consolas" w:hAnsi="Consolas" w:cs="Consolas"/>
        </w:rPr>
        <w:br/>
        <w:t>end = 16:30</w:t>
      </w:r>
      <w:r w:rsidR="008407B1" w:rsidRPr="000B3183">
        <w:rPr>
          <w:rFonts w:ascii="Consolas" w:hAnsi="Consolas" w:cs="Consolas"/>
        </w:rPr>
        <w:br/>
        <w:t>video mode = 4</w:t>
      </w:r>
      <w:r w:rsidR="008407B1" w:rsidRPr="000B3183">
        <w:rPr>
          <w:rFonts w:ascii="Consolas" w:hAnsi="Consolas" w:cs="Consolas"/>
        </w:rPr>
        <w:br/>
        <w:t>fps = 30</w:t>
      </w:r>
      <w:r w:rsidR="008407B1" w:rsidRPr="000B3183">
        <w:rPr>
          <w:rFonts w:ascii="Consolas" w:hAnsi="Consolas" w:cs="Consolas"/>
        </w:rPr>
        <w:br/>
        <w:t>rotation = 0</w:t>
      </w:r>
      <w:r w:rsidR="008407B1" w:rsidRPr="000B3183">
        <w:rPr>
          <w:rFonts w:ascii="Consolas" w:hAnsi="Consolas" w:cs="Consolas"/>
        </w:rPr>
        <w:br/>
      </w:r>
      <w:proofErr w:type="spellStart"/>
      <w:r w:rsidR="008407B1" w:rsidRPr="000B3183">
        <w:rPr>
          <w:rFonts w:ascii="Consolas" w:hAnsi="Consolas" w:cs="Consolas"/>
        </w:rPr>
        <w:t>gps</w:t>
      </w:r>
      <w:proofErr w:type="spellEnd"/>
      <w:r w:rsidR="008407B1" w:rsidRPr="000B3183">
        <w:rPr>
          <w:rFonts w:ascii="Consolas" w:hAnsi="Consolas" w:cs="Consolas"/>
        </w:rPr>
        <w:t xml:space="preserve"> interval = 55</w:t>
      </w:r>
    </w:p>
    <w:p w:rsidR="00DB765D" w:rsidRDefault="000230D0" w:rsidP="000230D0">
      <w:pPr>
        <w:pStyle w:val="Heading3"/>
      </w:pPr>
      <w:bookmarkStart w:id="8" w:name="_Toc527133513"/>
      <w:bookmarkStart w:id="9" w:name="_Toc527136128"/>
      <w:r>
        <w:t>Editing the file</w:t>
      </w:r>
      <w:bookmarkEnd w:id="8"/>
      <w:bookmarkEnd w:id="9"/>
    </w:p>
    <w:p w:rsidR="000B3183" w:rsidRDefault="00531570" w:rsidP="004B39B4">
      <w:pPr>
        <w:spacing w:line="240" w:lineRule="auto"/>
      </w:pPr>
      <w:r>
        <w:t>The file can be e</w:t>
      </w:r>
      <w:r w:rsidR="00FD4288">
        <w:t>dited with Notepad or preferably</w:t>
      </w:r>
      <w:r>
        <w:t xml:space="preserve"> Notepad++. Each parameter has its name format that needs to be maintained. Parameter</w:t>
      </w:r>
      <w:r w:rsidR="00FD4288">
        <w:t>’</w:t>
      </w:r>
      <w:r>
        <w:t xml:space="preserve">s name and value are separated by </w:t>
      </w:r>
      <w:r w:rsidR="00FD4288">
        <w:t>equal</w:t>
      </w:r>
      <w:r>
        <w:t xml:space="preserve"> </w:t>
      </w:r>
      <w:r w:rsidR="00FD4288">
        <w:t>sign</w:t>
      </w:r>
      <w:r>
        <w:t xml:space="preserve">. White spaces before and after the equal sign do not affect file interpretation. Likewise, any extra spaces or new lines should not affect the interpretation. </w:t>
      </w:r>
      <w:r w:rsidR="004B39B4">
        <w:t>Tag’s program</w:t>
      </w:r>
      <w:r>
        <w:t xml:space="preserve"> opens the file, looks for known parameters and check for the value after equals sign, any extras will be discarded. Please make sure to save the file after each edit</w:t>
      </w:r>
      <w:r w:rsidR="008A567C">
        <w:t>.</w:t>
      </w:r>
    </w:p>
    <w:p w:rsidR="008A567C" w:rsidRDefault="008A567C" w:rsidP="008A567C">
      <w:pPr>
        <w:pStyle w:val="Heading3"/>
      </w:pPr>
      <w:bookmarkStart w:id="10" w:name="_Toc527133514"/>
      <w:bookmarkStart w:id="11" w:name="_Toc527136129"/>
      <w:r>
        <w:t>Release</w:t>
      </w:r>
      <w:bookmarkEnd w:id="10"/>
      <w:bookmarkEnd w:id="11"/>
    </w:p>
    <w:p w:rsidR="008A567C" w:rsidRDefault="008A567C" w:rsidP="006833C2">
      <w:r>
        <w:t>This parameter is currently not in used. It is maintained in the software for potential upgrade with a release system</w:t>
      </w:r>
      <w:r w:rsidR="00214853">
        <w:t xml:space="preserve"> for the Tag</w:t>
      </w:r>
      <w:r>
        <w:t xml:space="preserve">. This time specifies when a release valve or a burn wire will be triggered </w:t>
      </w:r>
      <w:r w:rsidR="006833C2">
        <w:t>after</w:t>
      </w:r>
      <w:r>
        <w:t xml:space="preserve"> beginning of the deployment. </w:t>
      </w:r>
      <w:r w:rsidR="00C537FF">
        <w:br/>
        <w:t>Format</w:t>
      </w:r>
      <w:r>
        <w:t xml:space="preserve">: </w:t>
      </w:r>
      <w:r w:rsidR="00577376" w:rsidRPr="00C537FF">
        <w:rPr>
          <w:b/>
          <w:bCs/>
          <w:i/>
          <w:iCs/>
        </w:rPr>
        <w:t>release</w:t>
      </w:r>
      <w:r w:rsidRPr="00C537FF">
        <w:rPr>
          <w:b/>
          <w:bCs/>
          <w:i/>
          <w:iCs/>
        </w:rPr>
        <w:t xml:space="preserve"> = [hours]</w:t>
      </w:r>
      <w:proofErr w:type="gramStart"/>
      <w:r w:rsidRPr="00C537FF">
        <w:rPr>
          <w:b/>
          <w:bCs/>
          <w:i/>
          <w:iCs/>
        </w:rPr>
        <w:t>:[</w:t>
      </w:r>
      <w:proofErr w:type="gramEnd"/>
      <w:r w:rsidRPr="00C537FF">
        <w:rPr>
          <w:b/>
          <w:bCs/>
          <w:i/>
          <w:iCs/>
        </w:rPr>
        <w:t>minutes]</w:t>
      </w:r>
    </w:p>
    <w:p w:rsidR="009A4CC1" w:rsidRDefault="0094577B" w:rsidP="0094577B">
      <w:pPr>
        <w:pStyle w:val="Heading3"/>
      </w:pPr>
      <w:bookmarkStart w:id="12" w:name="_Toc527133515"/>
      <w:bookmarkStart w:id="13" w:name="_Toc527136130"/>
      <w:r>
        <w:t>Sections</w:t>
      </w:r>
      <w:bookmarkEnd w:id="12"/>
      <w:bookmarkEnd w:id="13"/>
    </w:p>
    <w:p w:rsidR="0094577B" w:rsidRDefault="00560FBB" w:rsidP="00FB7BB5">
      <w:r>
        <w:t>This parameter</w:t>
      </w:r>
      <w:r w:rsidR="00C537FF">
        <w:t xml:space="preserve"> specifies the duration of the video sections mentioned earlier. To avoid video file corruption, the full duration has been split into smaller section. When a video is interrupted by unexpected even, </w:t>
      </w:r>
      <w:r w:rsidR="006E5336">
        <w:t>only the</w:t>
      </w:r>
      <w:r w:rsidR="00C537FF">
        <w:t xml:space="preserve"> last video section will be lost. </w:t>
      </w:r>
      <w:r w:rsidR="00734F96">
        <w:t>Very small section time might put more load onto the USB drive and be inconvenience to work with. Large sections migh</w:t>
      </w:r>
      <w:r w:rsidR="000D0A5B">
        <w:t>t result in loss of larger recording time</w:t>
      </w:r>
      <w:r w:rsidR="00FB7BB5">
        <w:t xml:space="preserve"> (r</w:t>
      </w:r>
      <w:r w:rsidR="00734F96">
        <w:t xml:space="preserve">ecommended </w:t>
      </w:r>
      <w:r w:rsidR="00EB676D">
        <w:t xml:space="preserve">section </w:t>
      </w:r>
      <w:r w:rsidR="00734F96">
        <w:t xml:space="preserve">time </w:t>
      </w:r>
      <w:r w:rsidR="00EB676D">
        <w:t>is</w:t>
      </w:r>
      <w:r w:rsidR="00734F96">
        <w:t xml:space="preserve"> between 20 to 50 minutes</w:t>
      </w:r>
      <w:r w:rsidR="00FB7BB5">
        <w:t>)</w:t>
      </w:r>
      <w:r w:rsidR="00734F96">
        <w:t xml:space="preserve">. </w:t>
      </w:r>
      <w:r w:rsidR="00AF42F4">
        <w:t>Videos sections can be stitched together using any video editing software. Note: there will be loss in recording time while each section is being moved to USB drive, for 20 min section transfer time is estimated to be around 1 minute.</w:t>
      </w:r>
      <w:r w:rsidR="00BB7B5B">
        <w:br/>
        <w:t xml:space="preserve">Format: </w:t>
      </w:r>
      <w:r w:rsidR="00A3019E">
        <w:rPr>
          <w:b/>
          <w:bCs/>
          <w:i/>
          <w:iCs/>
        </w:rPr>
        <w:t>sections = [minutes]</w:t>
      </w:r>
    </w:p>
    <w:p w:rsidR="00B617B4" w:rsidRDefault="00577376" w:rsidP="00577376">
      <w:pPr>
        <w:pStyle w:val="Heading3"/>
      </w:pPr>
      <w:bookmarkStart w:id="14" w:name="_Toc527133516"/>
      <w:bookmarkStart w:id="15" w:name="_Toc527136131"/>
      <w:r>
        <w:lastRenderedPageBreak/>
        <w:t>Start/End</w:t>
      </w:r>
      <w:bookmarkEnd w:id="14"/>
      <w:bookmarkEnd w:id="15"/>
    </w:p>
    <w:p w:rsidR="002C6B9C" w:rsidRDefault="00E83D38" w:rsidP="00DC1BCB">
      <w:pPr>
        <w:rPr>
          <w:i/>
          <w:iCs/>
        </w:rPr>
      </w:pPr>
      <w:r w:rsidRPr="00E83D38">
        <w:t>Timing parameters – start and end</w:t>
      </w:r>
      <w:r>
        <w:t>,</w:t>
      </w:r>
      <w:r w:rsidRPr="00E83D38">
        <w:t xml:space="preserve"> affect </w:t>
      </w:r>
      <w:r>
        <w:t xml:space="preserve">the Tag’s sleep/recording </w:t>
      </w:r>
      <w:r w:rsidRPr="00E83D38">
        <w:t>duration</w:t>
      </w:r>
      <w:r>
        <w:t xml:space="preserve">. </w:t>
      </w:r>
      <w:r w:rsidR="00B57DEE">
        <w:t xml:space="preserve">The camera will </w:t>
      </w:r>
      <w:r w:rsidR="00B57DEE" w:rsidRPr="00B57DEE">
        <w:rPr>
          <w:b/>
          <w:bCs/>
          <w:i/>
          <w:iCs/>
        </w:rPr>
        <w:t>record</w:t>
      </w:r>
      <w:r w:rsidR="00B57DEE">
        <w:t xml:space="preserve"> for the interval between start and end </w:t>
      </w:r>
      <w:r w:rsidR="008C4779">
        <w:t>(recording</w:t>
      </w:r>
      <w:r w:rsidR="00347FCD">
        <w:t xml:space="preserve"> </w:t>
      </w:r>
      <w:r w:rsidR="00B57DEE">
        <w:t xml:space="preserve">= end – </w:t>
      </w:r>
      <w:r w:rsidR="008C4779">
        <w:t>start)</w:t>
      </w:r>
      <w:r w:rsidR="00B57DEE">
        <w:t xml:space="preserve">. </w:t>
      </w:r>
      <w:r w:rsidR="008C4779">
        <w:t xml:space="preserve">The camera will </w:t>
      </w:r>
      <w:r w:rsidR="008C4779">
        <w:rPr>
          <w:b/>
          <w:bCs/>
          <w:i/>
          <w:iCs/>
        </w:rPr>
        <w:t xml:space="preserve">sleep </w:t>
      </w:r>
      <w:r w:rsidR="008C4779">
        <w:t xml:space="preserve">until a new start time </w:t>
      </w:r>
      <w:r w:rsidR="00635613">
        <w:t xml:space="preserve">is reached </w:t>
      </w:r>
      <w:r w:rsidR="008C4779">
        <w:t>(sleep = start – end)</w:t>
      </w:r>
      <w:r w:rsidR="00DF4E61">
        <w:t>.</w:t>
      </w:r>
      <w:r w:rsidR="00635613">
        <w:t xml:space="preserve"> The </w:t>
      </w:r>
      <w:r w:rsidR="00702EB0">
        <w:t>Tag</w:t>
      </w:r>
      <w:r w:rsidR="00635613">
        <w:t xml:space="preserve"> is able to </w:t>
      </w:r>
      <w:r w:rsidR="00702EB0">
        <w:t>communicate with the GPS m</w:t>
      </w:r>
      <w:r w:rsidR="00347FCD">
        <w:t>odule and the exact precise current time</w:t>
      </w:r>
      <w:r w:rsidR="00702EB0">
        <w:t xml:space="preserve">. </w:t>
      </w:r>
      <w:r w:rsidR="005A7CCC">
        <w:t xml:space="preserve">Even when the GPS </w:t>
      </w:r>
      <w:r w:rsidR="00DC1BCB">
        <w:t>cannot establish location</w:t>
      </w:r>
      <w:r w:rsidR="00573819">
        <w:t xml:space="preserve"> </w:t>
      </w:r>
      <w:r w:rsidR="005A7CCC">
        <w:t>(no fix), it is still able to provide the system with current time.</w:t>
      </w:r>
      <w:r w:rsidR="00F71E41">
        <w:t xml:space="preserve"> </w:t>
      </w:r>
      <w:r w:rsidR="0038697F">
        <w:br/>
      </w:r>
      <w:r w:rsidR="00F71E41">
        <w:t xml:space="preserve">Note 1: </w:t>
      </w:r>
      <w:r w:rsidR="007D5B25">
        <w:t>System time</w:t>
      </w:r>
      <w:r w:rsidR="00F71E41">
        <w:t xml:space="preserve"> </w:t>
      </w:r>
      <w:r w:rsidR="0038697F">
        <w:t xml:space="preserve">is local time in Nova Scotia - </w:t>
      </w:r>
      <w:r w:rsidR="0038697F" w:rsidRPr="0038697F">
        <w:rPr>
          <w:b/>
          <w:bCs/>
          <w:i/>
          <w:iCs/>
        </w:rPr>
        <w:t>Atlantic Daylight Time</w:t>
      </w:r>
      <w:r w:rsidR="0038697F">
        <w:rPr>
          <w:b/>
          <w:bCs/>
          <w:i/>
          <w:iCs/>
        </w:rPr>
        <w:t xml:space="preserve"> (UTC -3)</w:t>
      </w:r>
      <w:r w:rsidR="0038697F">
        <w:t>.</w:t>
      </w:r>
      <w:r w:rsidR="0038697F">
        <w:br/>
        <w:t xml:space="preserve">Note 2: </w:t>
      </w:r>
      <w:r w:rsidR="008779C1">
        <w:t xml:space="preserve">A delay of up to one video section is expected past the </w:t>
      </w:r>
      <w:r w:rsidR="008779C1">
        <w:rPr>
          <w:b/>
          <w:bCs/>
          <w:i/>
          <w:iCs/>
        </w:rPr>
        <w:t>end</w:t>
      </w:r>
      <w:r w:rsidR="008779C1">
        <w:t xml:space="preserve"> time</w:t>
      </w:r>
      <w:r w:rsidR="00DC1BCB">
        <w:t xml:space="preserve"> or switch termination</w:t>
      </w:r>
      <w:r w:rsidR="008779C1">
        <w:t>.</w:t>
      </w:r>
      <w:r w:rsidR="002C6B9C">
        <w:br/>
        <w:t xml:space="preserve">Format: </w:t>
      </w:r>
      <w:r w:rsidR="002C6B9C">
        <w:rPr>
          <w:b/>
          <w:bCs/>
          <w:i/>
          <w:iCs/>
        </w:rPr>
        <w:t>start</w:t>
      </w:r>
      <w:r w:rsidR="002C6B9C" w:rsidRPr="00C537FF">
        <w:rPr>
          <w:b/>
          <w:bCs/>
          <w:i/>
          <w:iCs/>
        </w:rPr>
        <w:t xml:space="preserve"> = [hours]</w:t>
      </w:r>
      <w:proofErr w:type="gramStart"/>
      <w:r w:rsidR="002C6B9C" w:rsidRPr="00C537FF">
        <w:rPr>
          <w:b/>
          <w:bCs/>
          <w:i/>
          <w:iCs/>
        </w:rPr>
        <w:t>:[</w:t>
      </w:r>
      <w:proofErr w:type="gramEnd"/>
      <w:r w:rsidR="002C6B9C" w:rsidRPr="00C537FF">
        <w:rPr>
          <w:b/>
          <w:bCs/>
          <w:i/>
          <w:iCs/>
        </w:rPr>
        <w:t>minutes]</w:t>
      </w:r>
    </w:p>
    <w:p w:rsidR="00D07F69" w:rsidRDefault="00034989" w:rsidP="00034989">
      <w:pPr>
        <w:pStyle w:val="Heading3"/>
      </w:pPr>
      <w:bookmarkStart w:id="16" w:name="_Toc527133517"/>
      <w:bookmarkStart w:id="17" w:name="_Toc527136132"/>
      <w:r>
        <w:t>Video mode</w:t>
      </w:r>
      <w:bookmarkEnd w:id="16"/>
      <w:bookmarkEnd w:id="17"/>
    </w:p>
    <w:p w:rsidR="00034989" w:rsidRDefault="007B280C" w:rsidP="000D0EFC">
      <w:r>
        <w:t xml:space="preserve">To maintain proper aspect ratios and resolution, default video settings </w:t>
      </w:r>
      <w:r w:rsidR="005343C3">
        <w:t>are</w:t>
      </w:r>
      <w:r>
        <w:t xml:space="preserve"> used. This parameter specifies the mode for camera recordings</w:t>
      </w:r>
      <w:r w:rsidR="000D0EFC">
        <w:t>.</w:t>
      </w:r>
      <w:r w:rsidR="00EB36C8">
        <w:t xml:space="preserve"> Modes are taken from Raspberry Pi documentation settings and correspond</w:t>
      </w:r>
      <w:r>
        <w:t xml:space="preserve"> to the following table:</w:t>
      </w:r>
    </w:p>
    <w:tbl>
      <w:tblPr>
        <w:tblW w:w="8102" w:type="dxa"/>
        <w:tblInd w:w="634" w:type="dxa"/>
        <w:tblBorders>
          <w:top w:val="single" w:sz="6" w:space="0" w:color="E1E4E5"/>
          <w:left w:val="single" w:sz="6" w:space="0" w:color="E1E4E5"/>
          <w:bottom w:val="single" w:sz="6" w:space="0" w:color="E1E4E5"/>
          <w:right w:val="single" w:sz="6" w:space="0" w:color="E1E4E5"/>
        </w:tblBorders>
        <w:shd w:val="clear" w:color="auto" w:fill="FCFCFC"/>
        <w:tblCellMar>
          <w:top w:w="15" w:type="dxa"/>
          <w:left w:w="15" w:type="dxa"/>
          <w:bottom w:w="15" w:type="dxa"/>
          <w:right w:w="15" w:type="dxa"/>
        </w:tblCellMar>
        <w:tblLook w:val="04A0" w:firstRow="1" w:lastRow="0" w:firstColumn="1" w:lastColumn="0" w:noHBand="0" w:noVBand="1"/>
      </w:tblPr>
      <w:tblGrid>
        <w:gridCol w:w="581"/>
        <w:gridCol w:w="1410"/>
        <w:gridCol w:w="1081"/>
        <w:gridCol w:w="1451"/>
        <w:gridCol w:w="971"/>
        <w:gridCol w:w="1001"/>
        <w:gridCol w:w="991"/>
        <w:gridCol w:w="1150"/>
      </w:tblGrid>
      <w:tr w:rsidR="00EB36C8" w:rsidRPr="00607712" w:rsidTr="00EB36C8">
        <w:trPr>
          <w:trHeight w:val="365"/>
          <w:tblHeader/>
        </w:trPr>
        <w:tc>
          <w:tcPr>
            <w:tcW w:w="0" w:type="auto"/>
            <w:tcBorders>
              <w:top w:val="outset" w:sz="6" w:space="0" w:color="E1E4E5"/>
              <w:left w:val="outset" w:sz="2" w:space="0" w:color="E1E4E5"/>
              <w:bottom w:val="single" w:sz="12" w:space="0" w:color="E1E4E5"/>
              <w:right w:val="outset" w:sz="6" w:space="0" w:color="E1E4E5"/>
            </w:tcBorders>
            <w:shd w:val="clear" w:color="auto" w:fill="FCFCFC"/>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b/>
                <w:bCs/>
                <w:color w:val="000000"/>
                <w:sz w:val="18"/>
                <w:szCs w:val="18"/>
                <w:lang w:eastAsia="en-CA" w:bidi="he-IL"/>
              </w:rPr>
            </w:pPr>
            <w:r w:rsidRPr="0088348F">
              <w:rPr>
                <w:rFonts w:ascii="Arial" w:eastAsia="Times New Roman" w:hAnsi="Arial" w:cs="Arial"/>
                <w:b/>
                <w:bCs/>
                <w:color w:val="000000"/>
                <w:sz w:val="18"/>
                <w:szCs w:val="18"/>
                <w:lang w:eastAsia="en-CA" w:bidi="he-IL"/>
              </w:rPr>
              <w:t>#</w:t>
            </w:r>
          </w:p>
        </w:tc>
        <w:tc>
          <w:tcPr>
            <w:tcW w:w="0" w:type="auto"/>
            <w:tcBorders>
              <w:top w:val="outset" w:sz="6" w:space="0" w:color="E1E4E5"/>
              <w:left w:val="outset" w:sz="6" w:space="0" w:color="E1E4E5"/>
              <w:bottom w:val="single" w:sz="12" w:space="0" w:color="E1E4E5"/>
              <w:right w:val="outset" w:sz="6" w:space="0" w:color="E1E4E5"/>
            </w:tcBorders>
            <w:shd w:val="clear" w:color="auto" w:fill="FCFCFC"/>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b/>
                <w:bCs/>
                <w:color w:val="000000"/>
                <w:sz w:val="18"/>
                <w:szCs w:val="18"/>
                <w:lang w:eastAsia="en-CA" w:bidi="he-IL"/>
              </w:rPr>
            </w:pPr>
            <w:r w:rsidRPr="0088348F">
              <w:rPr>
                <w:rFonts w:ascii="Arial" w:eastAsia="Times New Roman" w:hAnsi="Arial" w:cs="Arial"/>
                <w:b/>
                <w:bCs/>
                <w:color w:val="000000"/>
                <w:sz w:val="18"/>
                <w:szCs w:val="18"/>
                <w:lang w:eastAsia="en-CA" w:bidi="he-IL"/>
              </w:rPr>
              <w:t>Resolution</w:t>
            </w:r>
          </w:p>
        </w:tc>
        <w:tc>
          <w:tcPr>
            <w:tcW w:w="0" w:type="auto"/>
            <w:tcBorders>
              <w:top w:val="outset" w:sz="6" w:space="0" w:color="E1E4E5"/>
              <w:left w:val="outset" w:sz="6" w:space="0" w:color="E1E4E5"/>
              <w:bottom w:val="single" w:sz="12" w:space="0" w:color="E1E4E5"/>
              <w:right w:val="outset" w:sz="6" w:space="0" w:color="E1E4E5"/>
            </w:tcBorders>
            <w:shd w:val="clear" w:color="auto" w:fill="FCFCFC"/>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b/>
                <w:bCs/>
                <w:color w:val="000000"/>
                <w:sz w:val="18"/>
                <w:szCs w:val="18"/>
                <w:lang w:eastAsia="en-CA" w:bidi="he-IL"/>
              </w:rPr>
            </w:pPr>
            <w:r w:rsidRPr="0088348F">
              <w:rPr>
                <w:rFonts w:ascii="Arial" w:eastAsia="Times New Roman" w:hAnsi="Arial" w:cs="Arial"/>
                <w:b/>
                <w:bCs/>
                <w:color w:val="000000"/>
                <w:sz w:val="18"/>
                <w:szCs w:val="18"/>
                <w:lang w:eastAsia="en-CA" w:bidi="he-IL"/>
              </w:rPr>
              <w:t>Aspect Ratio</w:t>
            </w:r>
          </w:p>
        </w:tc>
        <w:tc>
          <w:tcPr>
            <w:tcW w:w="0" w:type="auto"/>
            <w:tcBorders>
              <w:top w:val="outset" w:sz="6" w:space="0" w:color="E1E4E5"/>
              <w:left w:val="outset" w:sz="6" w:space="0" w:color="E1E4E5"/>
              <w:bottom w:val="single" w:sz="12" w:space="0" w:color="E1E4E5"/>
              <w:right w:val="outset" w:sz="6" w:space="0" w:color="E1E4E5"/>
            </w:tcBorders>
            <w:shd w:val="clear" w:color="auto" w:fill="FCFCFC"/>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b/>
                <w:bCs/>
                <w:color w:val="000000"/>
                <w:sz w:val="18"/>
                <w:szCs w:val="18"/>
                <w:lang w:eastAsia="en-CA" w:bidi="he-IL"/>
              </w:rPr>
            </w:pPr>
            <w:proofErr w:type="spellStart"/>
            <w:r w:rsidRPr="0088348F">
              <w:rPr>
                <w:rFonts w:ascii="Arial" w:eastAsia="Times New Roman" w:hAnsi="Arial" w:cs="Arial"/>
                <w:b/>
                <w:bCs/>
                <w:color w:val="000000"/>
                <w:sz w:val="18"/>
                <w:szCs w:val="18"/>
                <w:lang w:eastAsia="en-CA" w:bidi="he-IL"/>
              </w:rPr>
              <w:t>Framerates</w:t>
            </w:r>
            <w:proofErr w:type="spellEnd"/>
          </w:p>
        </w:tc>
        <w:tc>
          <w:tcPr>
            <w:tcW w:w="0" w:type="auto"/>
            <w:tcBorders>
              <w:top w:val="outset" w:sz="6" w:space="0" w:color="E1E4E5"/>
              <w:left w:val="outset" w:sz="6" w:space="0" w:color="E1E4E5"/>
              <w:bottom w:val="single" w:sz="12" w:space="0" w:color="E1E4E5"/>
              <w:right w:val="outset" w:sz="6" w:space="0" w:color="E1E4E5"/>
            </w:tcBorders>
            <w:shd w:val="clear" w:color="auto" w:fill="FCFCFC"/>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b/>
                <w:bCs/>
                <w:color w:val="000000"/>
                <w:sz w:val="18"/>
                <w:szCs w:val="18"/>
                <w:lang w:eastAsia="en-CA" w:bidi="he-IL"/>
              </w:rPr>
            </w:pPr>
            <w:r w:rsidRPr="0088348F">
              <w:rPr>
                <w:rFonts w:ascii="Arial" w:eastAsia="Times New Roman" w:hAnsi="Arial" w:cs="Arial"/>
                <w:b/>
                <w:bCs/>
                <w:color w:val="000000"/>
                <w:sz w:val="18"/>
                <w:szCs w:val="18"/>
                <w:lang w:eastAsia="en-CA" w:bidi="he-IL"/>
              </w:rPr>
              <w:t>Video</w:t>
            </w:r>
          </w:p>
        </w:tc>
        <w:tc>
          <w:tcPr>
            <w:tcW w:w="0" w:type="auto"/>
            <w:tcBorders>
              <w:top w:val="outset" w:sz="6" w:space="0" w:color="E1E4E5"/>
              <w:left w:val="outset" w:sz="6" w:space="0" w:color="E1E4E5"/>
              <w:bottom w:val="single" w:sz="12" w:space="0" w:color="E1E4E5"/>
              <w:right w:val="outset" w:sz="6" w:space="0" w:color="E1E4E5"/>
            </w:tcBorders>
            <w:shd w:val="clear" w:color="auto" w:fill="FCFCFC"/>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b/>
                <w:bCs/>
                <w:color w:val="000000"/>
                <w:sz w:val="18"/>
                <w:szCs w:val="18"/>
                <w:lang w:eastAsia="en-CA" w:bidi="he-IL"/>
              </w:rPr>
            </w:pPr>
            <w:r w:rsidRPr="0088348F">
              <w:rPr>
                <w:rFonts w:ascii="Arial" w:eastAsia="Times New Roman" w:hAnsi="Arial" w:cs="Arial"/>
                <w:b/>
                <w:bCs/>
                <w:color w:val="000000"/>
                <w:sz w:val="18"/>
                <w:szCs w:val="18"/>
                <w:lang w:eastAsia="en-CA" w:bidi="he-IL"/>
              </w:rPr>
              <w:t>Image</w:t>
            </w:r>
          </w:p>
        </w:tc>
        <w:tc>
          <w:tcPr>
            <w:tcW w:w="0" w:type="auto"/>
            <w:tcBorders>
              <w:top w:val="outset" w:sz="6" w:space="0" w:color="E1E4E5"/>
              <w:left w:val="outset" w:sz="6" w:space="0" w:color="E1E4E5"/>
              <w:bottom w:val="single" w:sz="12" w:space="0" w:color="E1E4E5"/>
              <w:right w:val="outset" w:sz="6" w:space="0" w:color="E1E4E5"/>
            </w:tcBorders>
            <w:shd w:val="clear" w:color="auto" w:fill="FCFCFC"/>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b/>
                <w:bCs/>
                <w:color w:val="000000"/>
                <w:sz w:val="18"/>
                <w:szCs w:val="18"/>
                <w:lang w:eastAsia="en-CA" w:bidi="he-IL"/>
              </w:rPr>
            </w:pPr>
            <w:proofErr w:type="spellStart"/>
            <w:r w:rsidRPr="0088348F">
              <w:rPr>
                <w:rFonts w:ascii="Arial" w:eastAsia="Times New Roman" w:hAnsi="Arial" w:cs="Arial"/>
                <w:b/>
                <w:bCs/>
                <w:color w:val="000000"/>
                <w:sz w:val="18"/>
                <w:szCs w:val="18"/>
                <w:lang w:eastAsia="en-CA" w:bidi="he-IL"/>
              </w:rPr>
              <w:t>FoV</w:t>
            </w:r>
            <w:proofErr w:type="spellEnd"/>
          </w:p>
        </w:tc>
        <w:tc>
          <w:tcPr>
            <w:tcW w:w="0" w:type="auto"/>
            <w:tcBorders>
              <w:top w:val="outset" w:sz="6" w:space="0" w:color="E1E4E5"/>
              <w:left w:val="outset" w:sz="6" w:space="0" w:color="E1E4E5"/>
              <w:bottom w:val="single" w:sz="12" w:space="0" w:color="E1E4E5"/>
              <w:right w:val="outset" w:sz="6" w:space="0" w:color="E1E4E5"/>
            </w:tcBorders>
            <w:shd w:val="clear" w:color="auto" w:fill="FCFCFC"/>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b/>
                <w:bCs/>
                <w:color w:val="000000"/>
                <w:sz w:val="18"/>
                <w:szCs w:val="18"/>
                <w:lang w:eastAsia="en-CA" w:bidi="he-IL"/>
              </w:rPr>
            </w:pPr>
            <w:r w:rsidRPr="0088348F">
              <w:rPr>
                <w:rFonts w:ascii="Arial" w:eastAsia="Times New Roman" w:hAnsi="Arial" w:cs="Arial"/>
                <w:b/>
                <w:bCs/>
                <w:color w:val="000000"/>
                <w:sz w:val="18"/>
                <w:szCs w:val="18"/>
                <w:lang w:eastAsia="en-CA" w:bidi="he-IL"/>
              </w:rPr>
              <w:t>Binning</w:t>
            </w:r>
          </w:p>
        </w:tc>
      </w:tr>
      <w:tr w:rsidR="00EB36C8" w:rsidRPr="00607712" w:rsidTr="00EB36C8">
        <w:trPr>
          <w:trHeight w:val="186"/>
        </w:trPr>
        <w:tc>
          <w:tcPr>
            <w:tcW w:w="0" w:type="auto"/>
            <w:tcBorders>
              <w:top w:val="outset" w:sz="6" w:space="0" w:color="auto"/>
              <w:left w:val="single" w:sz="2" w:space="0" w:color="E1E4E5"/>
              <w:bottom w:val="single" w:sz="6" w:space="0" w:color="E1E4E5"/>
              <w:right w:val="outset" w:sz="6" w:space="0" w:color="auto"/>
            </w:tcBorders>
            <w:shd w:val="clear" w:color="auto" w:fill="F3F6F6"/>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1</w:t>
            </w:r>
          </w:p>
        </w:tc>
        <w:tc>
          <w:tcPr>
            <w:tcW w:w="0" w:type="auto"/>
            <w:tcBorders>
              <w:top w:val="outset" w:sz="6" w:space="0" w:color="auto"/>
              <w:left w:val="single" w:sz="6" w:space="0" w:color="E1E4E5"/>
              <w:bottom w:val="single" w:sz="6" w:space="0" w:color="E1E4E5"/>
              <w:right w:val="outset" w:sz="6" w:space="0" w:color="auto"/>
            </w:tcBorders>
            <w:shd w:val="clear" w:color="auto" w:fill="F3F6F6"/>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1920x1080</w:t>
            </w:r>
          </w:p>
        </w:tc>
        <w:tc>
          <w:tcPr>
            <w:tcW w:w="0" w:type="auto"/>
            <w:tcBorders>
              <w:top w:val="outset" w:sz="6" w:space="0" w:color="auto"/>
              <w:left w:val="single" w:sz="6" w:space="0" w:color="E1E4E5"/>
              <w:bottom w:val="single" w:sz="6" w:space="0" w:color="E1E4E5"/>
              <w:right w:val="outset" w:sz="6" w:space="0" w:color="auto"/>
            </w:tcBorders>
            <w:shd w:val="clear" w:color="auto" w:fill="F3F6F6"/>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16:9</w:t>
            </w:r>
          </w:p>
        </w:tc>
        <w:tc>
          <w:tcPr>
            <w:tcW w:w="0" w:type="auto"/>
            <w:tcBorders>
              <w:top w:val="outset" w:sz="6" w:space="0" w:color="auto"/>
              <w:left w:val="single" w:sz="6" w:space="0" w:color="E1E4E5"/>
              <w:bottom w:val="single" w:sz="6" w:space="0" w:color="E1E4E5"/>
              <w:right w:val="outset" w:sz="6" w:space="0" w:color="auto"/>
            </w:tcBorders>
            <w:shd w:val="clear" w:color="auto" w:fill="F3F6F6"/>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1-30fps</w:t>
            </w:r>
          </w:p>
        </w:tc>
        <w:tc>
          <w:tcPr>
            <w:tcW w:w="0" w:type="auto"/>
            <w:tcBorders>
              <w:top w:val="outset" w:sz="6" w:space="0" w:color="auto"/>
              <w:left w:val="single" w:sz="6" w:space="0" w:color="E1E4E5"/>
              <w:bottom w:val="single" w:sz="6" w:space="0" w:color="E1E4E5"/>
              <w:right w:val="outset" w:sz="6" w:space="0" w:color="auto"/>
            </w:tcBorders>
            <w:shd w:val="clear" w:color="auto" w:fill="F3F6F6"/>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x</w:t>
            </w:r>
          </w:p>
        </w:tc>
        <w:tc>
          <w:tcPr>
            <w:tcW w:w="0" w:type="auto"/>
            <w:tcBorders>
              <w:top w:val="outset" w:sz="6" w:space="0" w:color="auto"/>
              <w:left w:val="single" w:sz="6" w:space="0" w:color="E1E4E5"/>
              <w:bottom w:val="single" w:sz="6" w:space="0" w:color="E1E4E5"/>
              <w:right w:val="outset" w:sz="6" w:space="0" w:color="auto"/>
            </w:tcBorders>
            <w:shd w:val="clear" w:color="auto" w:fill="F3F6F6"/>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p>
        </w:tc>
        <w:tc>
          <w:tcPr>
            <w:tcW w:w="0" w:type="auto"/>
            <w:tcBorders>
              <w:top w:val="outset" w:sz="6" w:space="0" w:color="auto"/>
              <w:left w:val="single" w:sz="6" w:space="0" w:color="E1E4E5"/>
              <w:bottom w:val="single" w:sz="6" w:space="0" w:color="E1E4E5"/>
              <w:right w:val="outset" w:sz="6" w:space="0" w:color="auto"/>
            </w:tcBorders>
            <w:shd w:val="clear" w:color="auto" w:fill="F3F6F6"/>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Partial</w:t>
            </w:r>
          </w:p>
        </w:tc>
        <w:tc>
          <w:tcPr>
            <w:tcW w:w="0" w:type="auto"/>
            <w:tcBorders>
              <w:top w:val="outset" w:sz="6" w:space="0" w:color="auto"/>
              <w:left w:val="single" w:sz="6" w:space="0" w:color="E1E4E5"/>
              <w:bottom w:val="single" w:sz="6" w:space="0" w:color="E1E4E5"/>
              <w:right w:val="outset" w:sz="6" w:space="0" w:color="auto"/>
            </w:tcBorders>
            <w:shd w:val="clear" w:color="auto" w:fill="F3F6F6"/>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None</w:t>
            </w:r>
          </w:p>
        </w:tc>
      </w:tr>
      <w:tr w:rsidR="00EB36C8" w:rsidRPr="00607712" w:rsidTr="00EB36C8">
        <w:trPr>
          <w:trHeight w:val="193"/>
        </w:trPr>
        <w:tc>
          <w:tcPr>
            <w:tcW w:w="0" w:type="auto"/>
            <w:tcBorders>
              <w:top w:val="outset" w:sz="6" w:space="0" w:color="auto"/>
              <w:left w:val="single" w:sz="2" w:space="0" w:color="E1E4E5"/>
              <w:bottom w:val="single" w:sz="6" w:space="0" w:color="E1E4E5"/>
              <w:right w:val="outset" w:sz="6" w:space="0" w:color="auto"/>
            </w:tcBorders>
            <w:shd w:val="clear" w:color="auto" w:fill="auto"/>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2</w:t>
            </w:r>
          </w:p>
        </w:tc>
        <w:tc>
          <w:tcPr>
            <w:tcW w:w="0" w:type="auto"/>
            <w:tcBorders>
              <w:top w:val="outset" w:sz="6" w:space="0" w:color="auto"/>
              <w:left w:val="single" w:sz="6" w:space="0" w:color="E1E4E5"/>
              <w:bottom w:val="single" w:sz="6" w:space="0" w:color="E1E4E5"/>
              <w:right w:val="outset" w:sz="6" w:space="0" w:color="auto"/>
            </w:tcBorders>
            <w:shd w:val="clear" w:color="auto" w:fill="auto"/>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2592x1944</w:t>
            </w:r>
          </w:p>
        </w:tc>
        <w:tc>
          <w:tcPr>
            <w:tcW w:w="0" w:type="auto"/>
            <w:tcBorders>
              <w:top w:val="outset" w:sz="6" w:space="0" w:color="auto"/>
              <w:left w:val="single" w:sz="6" w:space="0" w:color="E1E4E5"/>
              <w:bottom w:val="single" w:sz="6" w:space="0" w:color="E1E4E5"/>
              <w:right w:val="outset" w:sz="6" w:space="0" w:color="auto"/>
            </w:tcBorders>
            <w:shd w:val="clear" w:color="auto" w:fill="auto"/>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4:3</w:t>
            </w:r>
          </w:p>
        </w:tc>
        <w:tc>
          <w:tcPr>
            <w:tcW w:w="0" w:type="auto"/>
            <w:tcBorders>
              <w:top w:val="outset" w:sz="6" w:space="0" w:color="auto"/>
              <w:left w:val="single" w:sz="6" w:space="0" w:color="E1E4E5"/>
              <w:bottom w:val="single" w:sz="6" w:space="0" w:color="E1E4E5"/>
              <w:right w:val="outset" w:sz="6" w:space="0" w:color="auto"/>
            </w:tcBorders>
            <w:shd w:val="clear" w:color="auto" w:fill="auto"/>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1-15fps</w:t>
            </w:r>
          </w:p>
        </w:tc>
        <w:tc>
          <w:tcPr>
            <w:tcW w:w="0" w:type="auto"/>
            <w:tcBorders>
              <w:top w:val="outset" w:sz="6" w:space="0" w:color="auto"/>
              <w:left w:val="single" w:sz="6" w:space="0" w:color="E1E4E5"/>
              <w:bottom w:val="single" w:sz="6" w:space="0" w:color="E1E4E5"/>
              <w:right w:val="outset" w:sz="6" w:space="0" w:color="auto"/>
            </w:tcBorders>
            <w:shd w:val="clear" w:color="auto" w:fill="auto"/>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x</w:t>
            </w:r>
          </w:p>
        </w:tc>
        <w:tc>
          <w:tcPr>
            <w:tcW w:w="0" w:type="auto"/>
            <w:tcBorders>
              <w:top w:val="outset" w:sz="6" w:space="0" w:color="auto"/>
              <w:left w:val="single" w:sz="6" w:space="0" w:color="E1E4E5"/>
              <w:bottom w:val="single" w:sz="6" w:space="0" w:color="E1E4E5"/>
              <w:right w:val="outset" w:sz="6" w:space="0" w:color="auto"/>
            </w:tcBorders>
            <w:shd w:val="clear" w:color="auto" w:fill="auto"/>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x</w:t>
            </w:r>
          </w:p>
        </w:tc>
        <w:tc>
          <w:tcPr>
            <w:tcW w:w="0" w:type="auto"/>
            <w:tcBorders>
              <w:top w:val="outset" w:sz="6" w:space="0" w:color="auto"/>
              <w:left w:val="single" w:sz="6" w:space="0" w:color="E1E4E5"/>
              <w:bottom w:val="single" w:sz="6" w:space="0" w:color="E1E4E5"/>
              <w:right w:val="outset" w:sz="6" w:space="0" w:color="auto"/>
            </w:tcBorders>
            <w:shd w:val="clear" w:color="auto" w:fill="auto"/>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Full</w:t>
            </w:r>
          </w:p>
        </w:tc>
        <w:tc>
          <w:tcPr>
            <w:tcW w:w="0" w:type="auto"/>
            <w:tcBorders>
              <w:top w:val="outset" w:sz="6" w:space="0" w:color="auto"/>
              <w:left w:val="single" w:sz="6" w:space="0" w:color="E1E4E5"/>
              <w:bottom w:val="single" w:sz="6" w:space="0" w:color="E1E4E5"/>
              <w:right w:val="outset" w:sz="6" w:space="0" w:color="auto"/>
            </w:tcBorders>
            <w:shd w:val="clear" w:color="auto" w:fill="auto"/>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None</w:t>
            </w:r>
          </w:p>
        </w:tc>
      </w:tr>
      <w:tr w:rsidR="00EB36C8" w:rsidRPr="00607712" w:rsidTr="00EB36C8">
        <w:trPr>
          <w:trHeight w:val="186"/>
        </w:trPr>
        <w:tc>
          <w:tcPr>
            <w:tcW w:w="0" w:type="auto"/>
            <w:tcBorders>
              <w:top w:val="outset" w:sz="6" w:space="0" w:color="auto"/>
              <w:left w:val="single" w:sz="2" w:space="0" w:color="E1E4E5"/>
              <w:bottom w:val="single" w:sz="6" w:space="0" w:color="E1E4E5"/>
              <w:right w:val="outset" w:sz="6" w:space="0" w:color="auto"/>
            </w:tcBorders>
            <w:shd w:val="clear" w:color="auto" w:fill="F3F6F6"/>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3</w:t>
            </w:r>
          </w:p>
        </w:tc>
        <w:tc>
          <w:tcPr>
            <w:tcW w:w="0" w:type="auto"/>
            <w:tcBorders>
              <w:top w:val="outset" w:sz="6" w:space="0" w:color="auto"/>
              <w:left w:val="single" w:sz="6" w:space="0" w:color="E1E4E5"/>
              <w:bottom w:val="single" w:sz="6" w:space="0" w:color="E1E4E5"/>
              <w:right w:val="outset" w:sz="6" w:space="0" w:color="auto"/>
            </w:tcBorders>
            <w:shd w:val="clear" w:color="auto" w:fill="F3F6F6"/>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2592x1944</w:t>
            </w:r>
          </w:p>
        </w:tc>
        <w:tc>
          <w:tcPr>
            <w:tcW w:w="0" w:type="auto"/>
            <w:tcBorders>
              <w:top w:val="outset" w:sz="6" w:space="0" w:color="auto"/>
              <w:left w:val="single" w:sz="6" w:space="0" w:color="E1E4E5"/>
              <w:bottom w:val="single" w:sz="6" w:space="0" w:color="E1E4E5"/>
              <w:right w:val="outset" w:sz="6" w:space="0" w:color="auto"/>
            </w:tcBorders>
            <w:shd w:val="clear" w:color="auto" w:fill="F3F6F6"/>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4:3</w:t>
            </w:r>
          </w:p>
        </w:tc>
        <w:tc>
          <w:tcPr>
            <w:tcW w:w="0" w:type="auto"/>
            <w:tcBorders>
              <w:top w:val="outset" w:sz="6" w:space="0" w:color="auto"/>
              <w:left w:val="single" w:sz="6" w:space="0" w:color="E1E4E5"/>
              <w:bottom w:val="single" w:sz="6" w:space="0" w:color="E1E4E5"/>
              <w:right w:val="outset" w:sz="6" w:space="0" w:color="auto"/>
            </w:tcBorders>
            <w:shd w:val="clear" w:color="auto" w:fill="F3F6F6"/>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0.1666-1fps</w:t>
            </w:r>
          </w:p>
        </w:tc>
        <w:tc>
          <w:tcPr>
            <w:tcW w:w="0" w:type="auto"/>
            <w:tcBorders>
              <w:top w:val="outset" w:sz="6" w:space="0" w:color="auto"/>
              <w:left w:val="single" w:sz="6" w:space="0" w:color="E1E4E5"/>
              <w:bottom w:val="single" w:sz="6" w:space="0" w:color="E1E4E5"/>
              <w:right w:val="outset" w:sz="6" w:space="0" w:color="auto"/>
            </w:tcBorders>
            <w:shd w:val="clear" w:color="auto" w:fill="F3F6F6"/>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x</w:t>
            </w:r>
          </w:p>
        </w:tc>
        <w:tc>
          <w:tcPr>
            <w:tcW w:w="0" w:type="auto"/>
            <w:tcBorders>
              <w:top w:val="outset" w:sz="6" w:space="0" w:color="auto"/>
              <w:left w:val="single" w:sz="6" w:space="0" w:color="E1E4E5"/>
              <w:bottom w:val="single" w:sz="6" w:space="0" w:color="E1E4E5"/>
              <w:right w:val="outset" w:sz="6" w:space="0" w:color="auto"/>
            </w:tcBorders>
            <w:shd w:val="clear" w:color="auto" w:fill="F3F6F6"/>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x</w:t>
            </w:r>
          </w:p>
        </w:tc>
        <w:tc>
          <w:tcPr>
            <w:tcW w:w="0" w:type="auto"/>
            <w:tcBorders>
              <w:top w:val="outset" w:sz="6" w:space="0" w:color="auto"/>
              <w:left w:val="single" w:sz="6" w:space="0" w:color="E1E4E5"/>
              <w:bottom w:val="single" w:sz="6" w:space="0" w:color="E1E4E5"/>
              <w:right w:val="outset" w:sz="6" w:space="0" w:color="auto"/>
            </w:tcBorders>
            <w:shd w:val="clear" w:color="auto" w:fill="F3F6F6"/>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Full</w:t>
            </w:r>
          </w:p>
        </w:tc>
        <w:tc>
          <w:tcPr>
            <w:tcW w:w="0" w:type="auto"/>
            <w:tcBorders>
              <w:top w:val="outset" w:sz="6" w:space="0" w:color="auto"/>
              <w:left w:val="single" w:sz="6" w:space="0" w:color="E1E4E5"/>
              <w:bottom w:val="single" w:sz="6" w:space="0" w:color="E1E4E5"/>
              <w:right w:val="outset" w:sz="6" w:space="0" w:color="auto"/>
            </w:tcBorders>
            <w:shd w:val="clear" w:color="auto" w:fill="F3F6F6"/>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None</w:t>
            </w:r>
          </w:p>
        </w:tc>
      </w:tr>
      <w:tr w:rsidR="00EB36C8" w:rsidRPr="00607712" w:rsidTr="00EB36C8">
        <w:trPr>
          <w:trHeight w:val="186"/>
        </w:trPr>
        <w:tc>
          <w:tcPr>
            <w:tcW w:w="0" w:type="auto"/>
            <w:tcBorders>
              <w:top w:val="outset" w:sz="6" w:space="0" w:color="auto"/>
              <w:left w:val="single" w:sz="2" w:space="0" w:color="E1E4E5"/>
              <w:bottom w:val="single" w:sz="6" w:space="0" w:color="E1E4E5"/>
              <w:right w:val="outset" w:sz="6" w:space="0" w:color="auto"/>
            </w:tcBorders>
            <w:shd w:val="clear" w:color="auto" w:fill="auto"/>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4</w:t>
            </w:r>
          </w:p>
        </w:tc>
        <w:tc>
          <w:tcPr>
            <w:tcW w:w="0" w:type="auto"/>
            <w:tcBorders>
              <w:top w:val="outset" w:sz="6" w:space="0" w:color="auto"/>
              <w:left w:val="single" w:sz="6" w:space="0" w:color="E1E4E5"/>
              <w:bottom w:val="single" w:sz="6" w:space="0" w:color="E1E4E5"/>
              <w:right w:val="outset" w:sz="6" w:space="0" w:color="auto"/>
            </w:tcBorders>
            <w:shd w:val="clear" w:color="auto" w:fill="auto"/>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1296x972</w:t>
            </w:r>
          </w:p>
        </w:tc>
        <w:tc>
          <w:tcPr>
            <w:tcW w:w="0" w:type="auto"/>
            <w:tcBorders>
              <w:top w:val="outset" w:sz="6" w:space="0" w:color="auto"/>
              <w:left w:val="single" w:sz="6" w:space="0" w:color="E1E4E5"/>
              <w:bottom w:val="single" w:sz="6" w:space="0" w:color="E1E4E5"/>
              <w:right w:val="outset" w:sz="6" w:space="0" w:color="auto"/>
            </w:tcBorders>
            <w:shd w:val="clear" w:color="auto" w:fill="auto"/>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4:3</w:t>
            </w:r>
          </w:p>
        </w:tc>
        <w:tc>
          <w:tcPr>
            <w:tcW w:w="0" w:type="auto"/>
            <w:tcBorders>
              <w:top w:val="outset" w:sz="6" w:space="0" w:color="auto"/>
              <w:left w:val="single" w:sz="6" w:space="0" w:color="E1E4E5"/>
              <w:bottom w:val="single" w:sz="6" w:space="0" w:color="E1E4E5"/>
              <w:right w:val="outset" w:sz="6" w:space="0" w:color="auto"/>
            </w:tcBorders>
            <w:shd w:val="clear" w:color="auto" w:fill="auto"/>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1-42fps</w:t>
            </w:r>
          </w:p>
        </w:tc>
        <w:tc>
          <w:tcPr>
            <w:tcW w:w="0" w:type="auto"/>
            <w:tcBorders>
              <w:top w:val="outset" w:sz="6" w:space="0" w:color="auto"/>
              <w:left w:val="single" w:sz="6" w:space="0" w:color="E1E4E5"/>
              <w:bottom w:val="single" w:sz="6" w:space="0" w:color="E1E4E5"/>
              <w:right w:val="outset" w:sz="6" w:space="0" w:color="auto"/>
            </w:tcBorders>
            <w:shd w:val="clear" w:color="auto" w:fill="auto"/>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x</w:t>
            </w:r>
          </w:p>
        </w:tc>
        <w:tc>
          <w:tcPr>
            <w:tcW w:w="0" w:type="auto"/>
            <w:tcBorders>
              <w:top w:val="outset" w:sz="6" w:space="0" w:color="auto"/>
              <w:left w:val="single" w:sz="6" w:space="0" w:color="E1E4E5"/>
              <w:bottom w:val="single" w:sz="6" w:space="0" w:color="E1E4E5"/>
              <w:right w:val="outset" w:sz="6" w:space="0" w:color="auto"/>
            </w:tcBorders>
            <w:shd w:val="clear" w:color="auto" w:fill="auto"/>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p>
        </w:tc>
        <w:tc>
          <w:tcPr>
            <w:tcW w:w="0" w:type="auto"/>
            <w:tcBorders>
              <w:top w:val="outset" w:sz="6" w:space="0" w:color="auto"/>
              <w:left w:val="single" w:sz="6" w:space="0" w:color="E1E4E5"/>
              <w:bottom w:val="single" w:sz="6" w:space="0" w:color="E1E4E5"/>
              <w:right w:val="outset" w:sz="6" w:space="0" w:color="auto"/>
            </w:tcBorders>
            <w:shd w:val="clear" w:color="auto" w:fill="auto"/>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Full</w:t>
            </w:r>
          </w:p>
        </w:tc>
        <w:tc>
          <w:tcPr>
            <w:tcW w:w="0" w:type="auto"/>
            <w:tcBorders>
              <w:top w:val="outset" w:sz="6" w:space="0" w:color="auto"/>
              <w:left w:val="single" w:sz="6" w:space="0" w:color="E1E4E5"/>
              <w:bottom w:val="single" w:sz="6" w:space="0" w:color="E1E4E5"/>
              <w:right w:val="outset" w:sz="6" w:space="0" w:color="auto"/>
            </w:tcBorders>
            <w:shd w:val="clear" w:color="auto" w:fill="auto"/>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2x2</w:t>
            </w:r>
          </w:p>
        </w:tc>
      </w:tr>
      <w:tr w:rsidR="00EB36C8" w:rsidRPr="00607712" w:rsidTr="00EB36C8">
        <w:trPr>
          <w:trHeight w:val="186"/>
        </w:trPr>
        <w:tc>
          <w:tcPr>
            <w:tcW w:w="0" w:type="auto"/>
            <w:tcBorders>
              <w:top w:val="outset" w:sz="6" w:space="0" w:color="auto"/>
              <w:left w:val="single" w:sz="2" w:space="0" w:color="E1E4E5"/>
              <w:bottom w:val="single" w:sz="6" w:space="0" w:color="E1E4E5"/>
              <w:right w:val="outset" w:sz="6" w:space="0" w:color="auto"/>
            </w:tcBorders>
            <w:shd w:val="clear" w:color="auto" w:fill="F3F6F6"/>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5</w:t>
            </w:r>
          </w:p>
        </w:tc>
        <w:tc>
          <w:tcPr>
            <w:tcW w:w="0" w:type="auto"/>
            <w:tcBorders>
              <w:top w:val="outset" w:sz="6" w:space="0" w:color="auto"/>
              <w:left w:val="single" w:sz="6" w:space="0" w:color="E1E4E5"/>
              <w:bottom w:val="single" w:sz="6" w:space="0" w:color="E1E4E5"/>
              <w:right w:val="outset" w:sz="6" w:space="0" w:color="auto"/>
            </w:tcBorders>
            <w:shd w:val="clear" w:color="auto" w:fill="F3F6F6"/>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1296x730</w:t>
            </w:r>
          </w:p>
        </w:tc>
        <w:tc>
          <w:tcPr>
            <w:tcW w:w="0" w:type="auto"/>
            <w:tcBorders>
              <w:top w:val="outset" w:sz="6" w:space="0" w:color="auto"/>
              <w:left w:val="single" w:sz="6" w:space="0" w:color="E1E4E5"/>
              <w:bottom w:val="single" w:sz="6" w:space="0" w:color="E1E4E5"/>
              <w:right w:val="outset" w:sz="6" w:space="0" w:color="auto"/>
            </w:tcBorders>
            <w:shd w:val="clear" w:color="auto" w:fill="F3F6F6"/>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16:9</w:t>
            </w:r>
          </w:p>
        </w:tc>
        <w:tc>
          <w:tcPr>
            <w:tcW w:w="0" w:type="auto"/>
            <w:tcBorders>
              <w:top w:val="outset" w:sz="6" w:space="0" w:color="auto"/>
              <w:left w:val="single" w:sz="6" w:space="0" w:color="E1E4E5"/>
              <w:bottom w:val="single" w:sz="6" w:space="0" w:color="E1E4E5"/>
              <w:right w:val="outset" w:sz="6" w:space="0" w:color="auto"/>
            </w:tcBorders>
            <w:shd w:val="clear" w:color="auto" w:fill="F3F6F6"/>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1-49fps</w:t>
            </w:r>
          </w:p>
        </w:tc>
        <w:tc>
          <w:tcPr>
            <w:tcW w:w="0" w:type="auto"/>
            <w:tcBorders>
              <w:top w:val="outset" w:sz="6" w:space="0" w:color="auto"/>
              <w:left w:val="single" w:sz="6" w:space="0" w:color="E1E4E5"/>
              <w:bottom w:val="single" w:sz="6" w:space="0" w:color="E1E4E5"/>
              <w:right w:val="outset" w:sz="6" w:space="0" w:color="auto"/>
            </w:tcBorders>
            <w:shd w:val="clear" w:color="auto" w:fill="F3F6F6"/>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x</w:t>
            </w:r>
          </w:p>
        </w:tc>
        <w:tc>
          <w:tcPr>
            <w:tcW w:w="0" w:type="auto"/>
            <w:tcBorders>
              <w:top w:val="outset" w:sz="6" w:space="0" w:color="auto"/>
              <w:left w:val="single" w:sz="6" w:space="0" w:color="E1E4E5"/>
              <w:bottom w:val="single" w:sz="6" w:space="0" w:color="E1E4E5"/>
              <w:right w:val="outset" w:sz="6" w:space="0" w:color="auto"/>
            </w:tcBorders>
            <w:shd w:val="clear" w:color="auto" w:fill="F3F6F6"/>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p>
        </w:tc>
        <w:tc>
          <w:tcPr>
            <w:tcW w:w="0" w:type="auto"/>
            <w:tcBorders>
              <w:top w:val="outset" w:sz="6" w:space="0" w:color="auto"/>
              <w:left w:val="single" w:sz="6" w:space="0" w:color="E1E4E5"/>
              <w:bottom w:val="single" w:sz="6" w:space="0" w:color="E1E4E5"/>
              <w:right w:val="outset" w:sz="6" w:space="0" w:color="auto"/>
            </w:tcBorders>
            <w:shd w:val="clear" w:color="auto" w:fill="F3F6F6"/>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Full</w:t>
            </w:r>
          </w:p>
        </w:tc>
        <w:tc>
          <w:tcPr>
            <w:tcW w:w="0" w:type="auto"/>
            <w:tcBorders>
              <w:top w:val="outset" w:sz="6" w:space="0" w:color="auto"/>
              <w:left w:val="single" w:sz="6" w:space="0" w:color="E1E4E5"/>
              <w:bottom w:val="single" w:sz="6" w:space="0" w:color="E1E4E5"/>
              <w:right w:val="outset" w:sz="6" w:space="0" w:color="auto"/>
            </w:tcBorders>
            <w:shd w:val="clear" w:color="auto" w:fill="F3F6F6"/>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2x2</w:t>
            </w:r>
          </w:p>
        </w:tc>
      </w:tr>
      <w:tr w:rsidR="00EB36C8" w:rsidRPr="00607712" w:rsidTr="00EB36C8">
        <w:trPr>
          <w:trHeight w:val="186"/>
        </w:trPr>
        <w:tc>
          <w:tcPr>
            <w:tcW w:w="0" w:type="auto"/>
            <w:tcBorders>
              <w:top w:val="outset" w:sz="6" w:space="0" w:color="auto"/>
              <w:left w:val="single" w:sz="2" w:space="0" w:color="E1E4E5"/>
              <w:bottom w:val="single" w:sz="6" w:space="0" w:color="E1E4E5"/>
              <w:right w:val="outset" w:sz="6" w:space="0" w:color="auto"/>
            </w:tcBorders>
            <w:shd w:val="clear" w:color="auto" w:fill="auto"/>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6</w:t>
            </w:r>
          </w:p>
        </w:tc>
        <w:tc>
          <w:tcPr>
            <w:tcW w:w="0" w:type="auto"/>
            <w:tcBorders>
              <w:top w:val="outset" w:sz="6" w:space="0" w:color="auto"/>
              <w:left w:val="single" w:sz="6" w:space="0" w:color="E1E4E5"/>
              <w:bottom w:val="single" w:sz="6" w:space="0" w:color="E1E4E5"/>
              <w:right w:val="outset" w:sz="6" w:space="0" w:color="auto"/>
            </w:tcBorders>
            <w:shd w:val="clear" w:color="auto" w:fill="auto"/>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640x480</w:t>
            </w:r>
          </w:p>
        </w:tc>
        <w:tc>
          <w:tcPr>
            <w:tcW w:w="0" w:type="auto"/>
            <w:tcBorders>
              <w:top w:val="outset" w:sz="6" w:space="0" w:color="auto"/>
              <w:left w:val="single" w:sz="6" w:space="0" w:color="E1E4E5"/>
              <w:bottom w:val="single" w:sz="6" w:space="0" w:color="E1E4E5"/>
              <w:right w:val="outset" w:sz="6" w:space="0" w:color="auto"/>
            </w:tcBorders>
            <w:shd w:val="clear" w:color="auto" w:fill="auto"/>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4:3</w:t>
            </w:r>
          </w:p>
        </w:tc>
        <w:tc>
          <w:tcPr>
            <w:tcW w:w="0" w:type="auto"/>
            <w:tcBorders>
              <w:top w:val="outset" w:sz="6" w:space="0" w:color="auto"/>
              <w:left w:val="single" w:sz="6" w:space="0" w:color="E1E4E5"/>
              <w:bottom w:val="single" w:sz="6" w:space="0" w:color="E1E4E5"/>
              <w:right w:val="outset" w:sz="6" w:space="0" w:color="auto"/>
            </w:tcBorders>
            <w:shd w:val="clear" w:color="auto" w:fill="auto"/>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42.1-60fps</w:t>
            </w:r>
          </w:p>
        </w:tc>
        <w:tc>
          <w:tcPr>
            <w:tcW w:w="0" w:type="auto"/>
            <w:tcBorders>
              <w:top w:val="outset" w:sz="6" w:space="0" w:color="auto"/>
              <w:left w:val="single" w:sz="6" w:space="0" w:color="E1E4E5"/>
              <w:bottom w:val="single" w:sz="6" w:space="0" w:color="E1E4E5"/>
              <w:right w:val="outset" w:sz="6" w:space="0" w:color="auto"/>
            </w:tcBorders>
            <w:shd w:val="clear" w:color="auto" w:fill="auto"/>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x</w:t>
            </w:r>
          </w:p>
        </w:tc>
        <w:tc>
          <w:tcPr>
            <w:tcW w:w="0" w:type="auto"/>
            <w:tcBorders>
              <w:top w:val="outset" w:sz="6" w:space="0" w:color="auto"/>
              <w:left w:val="single" w:sz="6" w:space="0" w:color="E1E4E5"/>
              <w:bottom w:val="single" w:sz="6" w:space="0" w:color="E1E4E5"/>
              <w:right w:val="outset" w:sz="6" w:space="0" w:color="auto"/>
            </w:tcBorders>
            <w:shd w:val="clear" w:color="auto" w:fill="auto"/>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p>
        </w:tc>
        <w:tc>
          <w:tcPr>
            <w:tcW w:w="0" w:type="auto"/>
            <w:tcBorders>
              <w:top w:val="outset" w:sz="6" w:space="0" w:color="auto"/>
              <w:left w:val="single" w:sz="6" w:space="0" w:color="E1E4E5"/>
              <w:bottom w:val="single" w:sz="6" w:space="0" w:color="E1E4E5"/>
              <w:right w:val="outset" w:sz="6" w:space="0" w:color="auto"/>
            </w:tcBorders>
            <w:shd w:val="clear" w:color="auto" w:fill="auto"/>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Full</w:t>
            </w:r>
          </w:p>
        </w:tc>
        <w:tc>
          <w:tcPr>
            <w:tcW w:w="0" w:type="auto"/>
            <w:tcBorders>
              <w:top w:val="outset" w:sz="6" w:space="0" w:color="auto"/>
              <w:left w:val="single" w:sz="6" w:space="0" w:color="E1E4E5"/>
              <w:bottom w:val="single" w:sz="6" w:space="0" w:color="E1E4E5"/>
              <w:right w:val="outset" w:sz="6" w:space="0" w:color="auto"/>
            </w:tcBorders>
            <w:shd w:val="clear" w:color="auto" w:fill="auto"/>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4x4</w:t>
            </w:r>
          </w:p>
        </w:tc>
      </w:tr>
      <w:tr w:rsidR="00EB36C8" w:rsidRPr="00607712" w:rsidTr="00EB36C8">
        <w:trPr>
          <w:trHeight w:val="179"/>
        </w:trPr>
        <w:tc>
          <w:tcPr>
            <w:tcW w:w="0" w:type="auto"/>
            <w:tcBorders>
              <w:top w:val="outset" w:sz="6" w:space="0" w:color="auto"/>
              <w:left w:val="single" w:sz="2" w:space="0" w:color="E1E4E5"/>
              <w:bottom w:val="single" w:sz="2" w:space="0" w:color="E1E4E5"/>
              <w:right w:val="outset" w:sz="6" w:space="0" w:color="auto"/>
            </w:tcBorders>
            <w:shd w:val="clear" w:color="auto" w:fill="F3F6F6"/>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7</w:t>
            </w:r>
          </w:p>
        </w:tc>
        <w:tc>
          <w:tcPr>
            <w:tcW w:w="0" w:type="auto"/>
            <w:tcBorders>
              <w:top w:val="outset" w:sz="6" w:space="0" w:color="auto"/>
              <w:left w:val="single" w:sz="6" w:space="0" w:color="E1E4E5"/>
              <w:bottom w:val="single" w:sz="2" w:space="0" w:color="E1E4E5"/>
              <w:right w:val="outset" w:sz="6" w:space="0" w:color="auto"/>
            </w:tcBorders>
            <w:shd w:val="clear" w:color="auto" w:fill="F3F6F6"/>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640x480</w:t>
            </w:r>
          </w:p>
        </w:tc>
        <w:tc>
          <w:tcPr>
            <w:tcW w:w="0" w:type="auto"/>
            <w:tcBorders>
              <w:top w:val="outset" w:sz="6" w:space="0" w:color="auto"/>
              <w:left w:val="single" w:sz="6" w:space="0" w:color="E1E4E5"/>
              <w:bottom w:val="single" w:sz="2" w:space="0" w:color="E1E4E5"/>
              <w:right w:val="outset" w:sz="6" w:space="0" w:color="auto"/>
            </w:tcBorders>
            <w:shd w:val="clear" w:color="auto" w:fill="F3F6F6"/>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4:3</w:t>
            </w:r>
          </w:p>
        </w:tc>
        <w:tc>
          <w:tcPr>
            <w:tcW w:w="0" w:type="auto"/>
            <w:tcBorders>
              <w:top w:val="outset" w:sz="6" w:space="0" w:color="auto"/>
              <w:left w:val="single" w:sz="6" w:space="0" w:color="E1E4E5"/>
              <w:bottom w:val="single" w:sz="2" w:space="0" w:color="E1E4E5"/>
              <w:right w:val="outset" w:sz="6" w:space="0" w:color="auto"/>
            </w:tcBorders>
            <w:shd w:val="clear" w:color="auto" w:fill="F3F6F6"/>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60.1-90fps</w:t>
            </w:r>
          </w:p>
        </w:tc>
        <w:tc>
          <w:tcPr>
            <w:tcW w:w="0" w:type="auto"/>
            <w:tcBorders>
              <w:top w:val="outset" w:sz="6" w:space="0" w:color="auto"/>
              <w:left w:val="single" w:sz="6" w:space="0" w:color="E1E4E5"/>
              <w:bottom w:val="single" w:sz="2" w:space="0" w:color="E1E4E5"/>
              <w:right w:val="outset" w:sz="6" w:space="0" w:color="auto"/>
            </w:tcBorders>
            <w:shd w:val="clear" w:color="auto" w:fill="F3F6F6"/>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x</w:t>
            </w:r>
          </w:p>
        </w:tc>
        <w:tc>
          <w:tcPr>
            <w:tcW w:w="0" w:type="auto"/>
            <w:tcBorders>
              <w:top w:val="outset" w:sz="6" w:space="0" w:color="auto"/>
              <w:left w:val="single" w:sz="6" w:space="0" w:color="E1E4E5"/>
              <w:bottom w:val="single" w:sz="2" w:space="0" w:color="E1E4E5"/>
              <w:right w:val="outset" w:sz="6" w:space="0" w:color="auto"/>
            </w:tcBorders>
            <w:shd w:val="clear" w:color="auto" w:fill="F3F6F6"/>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p>
        </w:tc>
        <w:tc>
          <w:tcPr>
            <w:tcW w:w="0" w:type="auto"/>
            <w:tcBorders>
              <w:top w:val="outset" w:sz="6" w:space="0" w:color="auto"/>
              <w:left w:val="single" w:sz="6" w:space="0" w:color="E1E4E5"/>
              <w:bottom w:val="single" w:sz="2" w:space="0" w:color="E1E4E5"/>
              <w:right w:val="outset" w:sz="6" w:space="0" w:color="auto"/>
            </w:tcBorders>
            <w:shd w:val="clear" w:color="auto" w:fill="F3F6F6"/>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Full</w:t>
            </w:r>
          </w:p>
        </w:tc>
        <w:tc>
          <w:tcPr>
            <w:tcW w:w="0" w:type="auto"/>
            <w:tcBorders>
              <w:top w:val="outset" w:sz="6" w:space="0" w:color="auto"/>
              <w:left w:val="single" w:sz="6" w:space="0" w:color="E1E4E5"/>
              <w:bottom w:val="single" w:sz="2" w:space="0" w:color="E1E4E5"/>
              <w:right w:val="outset" w:sz="6" w:space="0" w:color="auto"/>
            </w:tcBorders>
            <w:shd w:val="clear" w:color="auto" w:fill="F3F6F6"/>
            <w:tcMar>
              <w:top w:w="120" w:type="dxa"/>
              <w:left w:w="240" w:type="dxa"/>
              <w:bottom w:w="120" w:type="dxa"/>
              <w:right w:w="240" w:type="dxa"/>
            </w:tcMar>
            <w:vAlign w:val="center"/>
            <w:hideMark/>
          </w:tcPr>
          <w:p w:rsidR="0088348F" w:rsidRPr="0088348F" w:rsidRDefault="0088348F" w:rsidP="00EB36C8">
            <w:pPr>
              <w:spacing w:after="0" w:line="240" w:lineRule="auto"/>
              <w:jc w:val="center"/>
              <w:rPr>
                <w:rFonts w:ascii="Arial" w:eastAsia="Times New Roman" w:hAnsi="Arial" w:cs="Arial"/>
                <w:color w:val="404040"/>
                <w:sz w:val="18"/>
                <w:szCs w:val="18"/>
                <w:lang w:eastAsia="en-CA" w:bidi="he-IL"/>
              </w:rPr>
            </w:pPr>
            <w:r w:rsidRPr="0088348F">
              <w:rPr>
                <w:rFonts w:ascii="Arial" w:eastAsia="Times New Roman" w:hAnsi="Arial" w:cs="Arial"/>
                <w:color w:val="404040"/>
                <w:sz w:val="18"/>
                <w:szCs w:val="18"/>
                <w:lang w:eastAsia="en-CA" w:bidi="he-IL"/>
              </w:rPr>
              <w:t>4x4</w:t>
            </w:r>
          </w:p>
        </w:tc>
      </w:tr>
    </w:tbl>
    <w:p w:rsidR="0088348F" w:rsidRPr="00034989" w:rsidRDefault="0088348F" w:rsidP="007B280C"/>
    <w:p w:rsidR="008A567C" w:rsidRDefault="006A672C" w:rsidP="00852464">
      <w:pPr>
        <w:spacing w:line="240" w:lineRule="auto"/>
        <w:rPr>
          <w:b/>
          <w:bCs/>
          <w:i/>
          <w:iCs/>
        </w:rPr>
      </w:pPr>
      <w:r w:rsidRPr="006A672C">
        <w:t>Modes</w:t>
      </w:r>
      <w:r>
        <w:t xml:space="preserve"> 1 and 2 are not suited for video recordings since they can</w:t>
      </w:r>
      <w:r w:rsidR="00951122">
        <w:t>’t</w:t>
      </w:r>
      <w:r>
        <w:t xml:space="preserve"> offer </w:t>
      </w:r>
      <w:r w:rsidR="00951122">
        <w:t>high framer-</w:t>
      </w:r>
      <w:r>
        <w:t xml:space="preserve">rates. Modes 4 and 5 would be ideal for </w:t>
      </w:r>
      <w:r w:rsidR="00630D19">
        <w:t>typical use</w:t>
      </w:r>
      <w:r>
        <w:t xml:space="preserve">. Mode 1 </w:t>
      </w:r>
      <w:r w:rsidR="00852464">
        <w:t>has a</w:t>
      </w:r>
      <w:r w:rsidR="00DE0E61">
        <w:t xml:space="preserve"> </w:t>
      </w:r>
      <w:r w:rsidR="00914CA2">
        <w:t xml:space="preserve">higher resolution </w:t>
      </w:r>
      <w:r w:rsidR="00852464">
        <w:t>of</w:t>
      </w:r>
      <w:r w:rsidR="00914CA2">
        <w:t xml:space="preserve"> </w:t>
      </w:r>
      <w:r w:rsidR="00DE0E61">
        <w:t xml:space="preserve">1080p </w:t>
      </w:r>
      <w:r>
        <w:t xml:space="preserve">at 30 </w:t>
      </w:r>
      <w:r w:rsidR="00DE0E61">
        <w:t>frames per second</w:t>
      </w:r>
      <w:r>
        <w:t>, however the Field of View (</w:t>
      </w:r>
      <w:proofErr w:type="spellStart"/>
      <w:r w:rsidRPr="00483332">
        <w:rPr>
          <w:b/>
          <w:bCs/>
          <w:i/>
          <w:iCs/>
        </w:rPr>
        <w:t>FoV</w:t>
      </w:r>
      <w:proofErr w:type="spellEnd"/>
      <w:r>
        <w:t xml:space="preserve">) in this mode is partial, meaning image will appear </w:t>
      </w:r>
      <w:r w:rsidR="00852464">
        <w:t>slightly</w:t>
      </w:r>
      <w:r w:rsidR="00852464">
        <w:t xml:space="preserve"> </w:t>
      </w:r>
      <w:r>
        <w:t>“zoomed in”.</w:t>
      </w:r>
      <w:r w:rsidR="00914CA2">
        <w:t xml:space="preserve"> Higher quality recording will result in more stress on the system and larger file sizes.</w:t>
      </w:r>
      <w:r w:rsidR="006B4C09">
        <w:br/>
        <w:t xml:space="preserve">Format: </w:t>
      </w:r>
      <w:r w:rsidR="006B4C09">
        <w:rPr>
          <w:b/>
          <w:bCs/>
          <w:i/>
          <w:iCs/>
        </w:rPr>
        <w:t>video mode = [number between 1 to 7]</w:t>
      </w:r>
    </w:p>
    <w:p w:rsidR="00C9429D" w:rsidRDefault="00C9429D" w:rsidP="00914CA2">
      <w:pPr>
        <w:spacing w:line="240" w:lineRule="auto"/>
      </w:pPr>
      <w:r>
        <w:t xml:space="preserve">Detailed documentation about video parameters can be found here: </w:t>
      </w:r>
      <w:hyperlink r:id="rId15" w:history="1">
        <w:r w:rsidR="0026578E" w:rsidRPr="00DD76BF">
          <w:rPr>
            <w:rStyle w:val="Hyperlink"/>
          </w:rPr>
          <w:t>https://picamera.readthedocs.io/en/release-1.12/fov.html</w:t>
        </w:r>
      </w:hyperlink>
    </w:p>
    <w:p w:rsidR="0026578E" w:rsidRDefault="0026578E" w:rsidP="00914CA2">
      <w:pPr>
        <w:spacing w:line="240" w:lineRule="auto"/>
      </w:pPr>
    </w:p>
    <w:p w:rsidR="0026578E" w:rsidRPr="0026578E" w:rsidRDefault="0026578E" w:rsidP="0026578E"/>
    <w:p w:rsidR="0026578E" w:rsidRDefault="0026578E" w:rsidP="0026578E">
      <w:pPr>
        <w:rPr>
          <w:b/>
          <w:bCs/>
          <w:i/>
          <w:iCs/>
        </w:rPr>
      </w:pPr>
    </w:p>
    <w:p w:rsidR="00757779" w:rsidRDefault="00757779" w:rsidP="00757779">
      <w:pPr>
        <w:pStyle w:val="Heading3"/>
      </w:pPr>
      <w:bookmarkStart w:id="18" w:name="_Toc527133518"/>
      <w:bookmarkStart w:id="19" w:name="_Toc527136133"/>
      <w:r>
        <w:lastRenderedPageBreak/>
        <w:t>FPS</w:t>
      </w:r>
      <w:bookmarkEnd w:id="18"/>
      <w:bookmarkEnd w:id="19"/>
    </w:p>
    <w:p w:rsidR="00757779" w:rsidRDefault="00757779" w:rsidP="000D153E">
      <w:pPr>
        <w:rPr>
          <w:b/>
          <w:bCs/>
          <w:i/>
          <w:iCs/>
        </w:rPr>
      </w:pPr>
      <w:r>
        <w:t xml:space="preserve">This parameter refers to Frames </w:t>
      </w:r>
      <w:r w:rsidR="00914CA2">
        <w:t>per</w:t>
      </w:r>
      <w:r>
        <w:t xml:space="preserve"> Second</w:t>
      </w:r>
      <w:r w:rsidR="003D70C7">
        <w:t xml:space="preserve"> of the video recording</w:t>
      </w:r>
      <w:r>
        <w:t xml:space="preserve">. </w:t>
      </w:r>
      <w:r w:rsidR="00261184">
        <w:t>With higher frame-rates object</w:t>
      </w:r>
      <w:r w:rsidR="00E53FB3">
        <w:t xml:space="preserve"> movement appears </w:t>
      </w:r>
      <w:r w:rsidR="007F4724">
        <w:t>smoother</w:t>
      </w:r>
      <w:r w:rsidR="00E53FB3">
        <w:t xml:space="preserve"> in the video. </w:t>
      </w:r>
      <w:r w:rsidR="007F4724">
        <w:t xml:space="preserve">As with </w:t>
      </w:r>
      <w:r w:rsidR="00261184">
        <w:t>resolution</w:t>
      </w:r>
      <w:r w:rsidR="007F4724">
        <w:t>, higher frame rates will result in longer transfer time, larger file sizes and stress on the system.</w:t>
      </w:r>
      <w:r w:rsidR="007F4724">
        <w:br/>
        <w:t xml:space="preserve">Note: Please make sure to not exceed the maximum </w:t>
      </w:r>
      <w:r w:rsidR="007F4724" w:rsidRPr="006A672C">
        <w:rPr>
          <w:b/>
          <w:bCs/>
          <w:i/>
          <w:iCs/>
        </w:rPr>
        <w:t>Frame</w:t>
      </w:r>
      <w:r w:rsidR="007F4724">
        <w:rPr>
          <w:b/>
          <w:bCs/>
          <w:i/>
          <w:iCs/>
        </w:rPr>
        <w:t>-</w:t>
      </w:r>
      <w:r w:rsidR="007F4724" w:rsidRPr="006A672C">
        <w:rPr>
          <w:b/>
          <w:bCs/>
          <w:i/>
          <w:iCs/>
        </w:rPr>
        <w:t>rates</w:t>
      </w:r>
      <w:r w:rsidR="007F4724">
        <w:rPr>
          <w:b/>
          <w:bCs/>
          <w:i/>
          <w:iCs/>
        </w:rPr>
        <w:t xml:space="preserve"> </w:t>
      </w:r>
      <w:r w:rsidR="007F4724">
        <w:t>for each video mode</w:t>
      </w:r>
      <w:r w:rsidR="00261184">
        <w:t xml:space="preserve"> specified in </w:t>
      </w:r>
      <w:r w:rsidR="000D153E">
        <w:t>previously shown</w:t>
      </w:r>
      <w:r w:rsidR="00261184">
        <w:t xml:space="preserve"> table</w:t>
      </w:r>
      <w:r w:rsidR="007F4724">
        <w:t xml:space="preserve">. </w:t>
      </w:r>
      <w:r w:rsidR="00956875">
        <w:br/>
        <w:t xml:space="preserve">Format: </w:t>
      </w:r>
      <w:r w:rsidR="00956875">
        <w:rPr>
          <w:b/>
          <w:bCs/>
          <w:i/>
          <w:iCs/>
        </w:rPr>
        <w:t>fps = [number]</w:t>
      </w:r>
    </w:p>
    <w:p w:rsidR="00B931B2" w:rsidRDefault="00B931B2" w:rsidP="00B931B2">
      <w:pPr>
        <w:pStyle w:val="Heading3"/>
      </w:pPr>
      <w:bookmarkStart w:id="20" w:name="_Toc527133519"/>
      <w:bookmarkStart w:id="21" w:name="_Toc527136134"/>
      <w:r>
        <w:t>Rotation</w:t>
      </w:r>
      <w:bookmarkEnd w:id="20"/>
      <w:bookmarkEnd w:id="21"/>
    </w:p>
    <w:p w:rsidR="003656E0" w:rsidRPr="003F62C6" w:rsidRDefault="003656E0" w:rsidP="00020C1A">
      <w:pPr>
        <w:rPr>
          <w:b/>
          <w:bCs/>
          <w:i/>
          <w:iCs/>
        </w:rPr>
      </w:pPr>
      <w:r>
        <w:t>Rotation parameter is used to set the angle for camera video recording. With the Tag place</w:t>
      </w:r>
      <w:r w:rsidR="00AB5609">
        <w:t>d</w:t>
      </w:r>
      <w:r>
        <w:t xml:space="preserve"> horizontally (battery on the bottom) the 0 degrees mark will be the </w:t>
      </w:r>
      <w:r w:rsidR="00EC3ECA">
        <w:t>correct</w:t>
      </w:r>
      <w:r>
        <w:t xml:space="preserve"> orientation for the video.</w:t>
      </w:r>
      <w:r w:rsidR="003F62C6">
        <w:br/>
        <w:t xml:space="preserve">Format: </w:t>
      </w:r>
      <w:r w:rsidR="00D0609C">
        <w:rPr>
          <w:b/>
          <w:bCs/>
          <w:i/>
          <w:iCs/>
        </w:rPr>
        <w:t>rotation = [number between 0 and 359]</w:t>
      </w:r>
    </w:p>
    <w:p w:rsidR="00581B37" w:rsidRDefault="00935C46" w:rsidP="00935C46">
      <w:pPr>
        <w:pStyle w:val="Heading3"/>
      </w:pPr>
      <w:bookmarkStart w:id="22" w:name="_Toc527133520"/>
      <w:bookmarkStart w:id="23" w:name="_Toc527136135"/>
      <w:r>
        <w:t>GPS interval</w:t>
      </w:r>
      <w:bookmarkEnd w:id="22"/>
      <w:bookmarkEnd w:id="23"/>
    </w:p>
    <w:p w:rsidR="0026578E" w:rsidRDefault="00DF22A1" w:rsidP="000970E3">
      <w:r>
        <w:t>This parameter specifies the interval between GPS data samples</w:t>
      </w:r>
      <w:r w:rsidR="00563D89">
        <w:t xml:space="preserve"> in seconds</w:t>
      </w:r>
      <w:r w:rsidR="007043A8">
        <w:t xml:space="preserve">. </w:t>
      </w:r>
      <w:r w:rsidR="00F87A08">
        <w:t>Location data is written on the USB as a CSV spreadsheet with the date as a filename.</w:t>
      </w:r>
      <w:r w:rsidR="009E7D09">
        <w:t xml:space="preserve"> Data will only be written when</w:t>
      </w:r>
      <w:r w:rsidR="00D674B3">
        <w:t xml:space="preserve"> a location fix is established and </w:t>
      </w:r>
      <w:r w:rsidR="00214CB5">
        <w:t>the interval between samples has</w:t>
      </w:r>
      <w:r w:rsidR="00D674B3">
        <w:t xml:space="preserve"> past.</w:t>
      </w:r>
      <w:r w:rsidR="00563D89">
        <w:br/>
        <w:t xml:space="preserve">Format: </w:t>
      </w:r>
      <w:proofErr w:type="spellStart"/>
      <w:r w:rsidR="00563D89">
        <w:rPr>
          <w:b/>
          <w:bCs/>
          <w:i/>
          <w:iCs/>
        </w:rPr>
        <w:t>gps</w:t>
      </w:r>
      <w:proofErr w:type="spellEnd"/>
      <w:r w:rsidR="00563D89">
        <w:rPr>
          <w:b/>
          <w:bCs/>
          <w:i/>
          <w:iCs/>
        </w:rPr>
        <w:t xml:space="preserve"> interval = [seconds]</w:t>
      </w:r>
    </w:p>
    <w:p w:rsidR="005230B7" w:rsidRDefault="005230B7" w:rsidP="005230B7">
      <w:pPr>
        <w:pStyle w:val="Heading1"/>
      </w:pPr>
      <w:bookmarkStart w:id="24" w:name="_Toc527136136"/>
      <w:r>
        <w:t>Deployment</w:t>
      </w:r>
      <w:bookmarkEnd w:id="24"/>
    </w:p>
    <w:p w:rsidR="0068271E" w:rsidRDefault="00C70059" w:rsidP="00680189">
      <w:r>
        <w:t xml:space="preserve">It is advised that you become familiar with the hardware circuitry before deployment. Perform a couple of simulations </w:t>
      </w:r>
      <w:r w:rsidR="00EA4500">
        <w:t xml:space="preserve">prior </w:t>
      </w:r>
      <w:r w:rsidR="00680189">
        <w:t>to</w:t>
      </w:r>
      <w:r w:rsidR="00EA4500">
        <w:t xml:space="preserve"> deployment</w:t>
      </w:r>
      <w:r>
        <w:t xml:space="preserve"> </w:t>
      </w:r>
      <w:r w:rsidR="00EA4500">
        <w:t xml:space="preserve">for </w:t>
      </w:r>
      <w:r>
        <w:t>test</w:t>
      </w:r>
      <w:r w:rsidR="00EA4500">
        <w:t>ing</w:t>
      </w:r>
      <w:r>
        <w:t xml:space="preserve"> system </w:t>
      </w:r>
      <w:r w:rsidR="001921E4">
        <w:t>performance</w:t>
      </w:r>
      <w:r>
        <w:t xml:space="preserve">. </w:t>
      </w:r>
      <w:r w:rsidR="001921E4">
        <w:t xml:space="preserve">Observe the log files </w:t>
      </w:r>
      <w:r w:rsidR="00121245">
        <w:t xml:space="preserve">to make sure each test </w:t>
      </w:r>
      <w:r w:rsidR="00874191">
        <w:t xml:space="preserve">finished </w:t>
      </w:r>
      <w:r w:rsidR="00121245">
        <w:t>successfully.</w:t>
      </w:r>
      <w:r w:rsidR="00AE33E0">
        <w:t xml:space="preserve"> </w:t>
      </w:r>
      <w:r w:rsidR="000A6BF5">
        <w:t xml:space="preserve">To perform a test or </w:t>
      </w:r>
      <w:r w:rsidR="003D4DEA">
        <w:t>deployment, follow these</w:t>
      </w:r>
      <w:r w:rsidR="000A6BF5">
        <w:t xml:space="preserve"> steps:</w:t>
      </w:r>
    </w:p>
    <w:p w:rsidR="00D75D44" w:rsidRDefault="00D75D44" w:rsidP="00751F3D">
      <w:pPr>
        <w:pStyle w:val="ListParagraph"/>
        <w:numPr>
          <w:ilvl w:val="0"/>
          <w:numId w:val="6"/>
        </w:numPr>
      </w:pPr>
      <w:r>
        <w:t xml:space="preserve">Edit and save the </w:t>
      </w:r>
      <w:r>
        <w:rPr>
          <w:b/>
          <w:bCs/>
          <w:i/>
          <w:iCs/>
        </w:rPr>
        <w:t>setup</w:t>
      </w:r>
      <w:r>
        <w:t xml:space="preserve"> file with </w:t>
      </w:r>
      <w:r w:rsidR="00BD6ACC">
        <w:t>preferred</w:t>
      </w:r>
      <w:r>
        <w:t xml:space="preserve"> parameters</w:t>
      </w:r>
      <w:r w:rsidR="00AB78DC">
        <w:t>.</w:t>
      </w:r>
    </w:p>
    <w:p w:rsidR="000A6BF5" w:rsidRDefault="002C4F05" w:rsidP="00680189">
      <w:pPr>
        <w:pStyle w:val="ListParagraph"/>
        <w:numPr>
          <w:ilvl w:val="0"/>
          <w:numId w:val="5"/>
        </w:numPr>
      </w:pPr>
      <w:r>
        <w:rPr>
          <w:noProof/>
          <w:lang w:eastAsia="en-CA" w:bidi="he-IL"/>
        </w:rPr>
        <w:drawing>
          <wp:anchor distT="0" distB="0" distL="114300" distR="114300" simplePos="0" relativeHeight="251659264" behindDoc="1" locked="0" layoutInCell="1" allowOverlap="1" wp14:anchorId="4342360D" wp14:editId="5E206205">
            <wp:simplePos x="0" y="0"/>
            <wp:positionH relativeFrom="column">
              <wp:posOffset>808990</wp:posOffset>
            </wp:positionH>
            <wp:positionV relativeFrom="paragraph">
              <wp:posOffset>274320</wp:posOffset>
            </wp:positionV>
            <wp:extent cx="1429385" cy="1769110"/>
            <wp:effectExtent l="0" t="0" r="0" b="2540"/>
            <wp:wrapTopAndBottom/>
            <wp:docPr id="4" name="Picture 4" descr="C:\Projects\Turtle\Documents\20181012_160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jects\Turtle\Documents\20181012_160355.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29385" cy="17691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CA" w:bidi="he-IL"/>
        </w:rPr>
        <w:drawing>
          <wp:anchor distT="0" distB="0" distL="114300" distR="114300" simplePos="0" relativeHeight="251658240" behindDoc="1" locked="0" layoutInCell="1" allowOverlap="1" wp14:anchorId="1B5D36BB" wp14:editId="62096066">
            <wp:simplePos x="0" y="0"/>
            <wp:positionH relativeFrom="column">
              <wp:posOffset>2459990</wp:posOffset>
            </wp:positionH>
            <wp:positionV relativeFrom="paragraph">
              <wp:posOffset>267335</wp:posOffset>
            </wp:positionV>
            <wp:extent cx="1519555" cy="1773555"/>
            <wp:effectExtent l="0" t="0" r="4445" b="0"/>
            <wp:wrapTopAndBottom/>
            <wp:docPr id="6" name="Picture 6" descr="C:\Projects\Turtle\Documents\20181012_160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jects\Turtle\Documents\20181012_16040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19555" cy="1773555"/>
                    </a:xfrm>
                    <a:prstGeom prst="rect">
                      <a:avLst/>
                    </a:prstGeom>
                    <a:noFill/>
                    <a:ln>
                      <a:noFill/>
                    </a:ln>
                  </pic:spPr>
                </pic:pic>
              </a:graphicData>
            </a:graphic>
            <wp14:sizeRelH relativeFrom="page">
              <wp14:pctWidth>0</wp14:pctWidth>
            </wp14:sizeRelH>
            <wp14:sizeRelV relativeFrom="page">
              <wp14:pctHeight>0</wp14:pctHeight>
            </wp14:sizeRelV>
          </wp:anchor>
        </w:drawing>
      </w:r>
      <w:r w:rsidR="000A6BF5">
        <w:t xml:space="preserve">Make sure the red </w:t>
      </w:r>
      <w:r w:rsidR="000A6BF5" w:rsidRPr="000A6BF5">
        <w:rPr>
          <w:b/>
          <w:bCs/>
          <w:i/>
          <w:iCs/>
        </w:rPr>
        <w:t>Switch</w:t>
      </w:r>
      <w:r w:rsidR="000A6BF5">
        <w:rPr>
          <w:b/>
          <w:bCs/>
          <w:i/>
          <w:iCs/>
        </w:rPr>
        <w:t xml:space="preserve"> </w:t>
      </w:r>
      <w:r w:rsidR="000A6BF5">
        <w:t xml:space="preserve">on top of board is in OFF position. </w:t>
      </w:r>
      <w:r w:rsidR="00F7002D">
        <w:br/>
      </w:r>
      <w:r w:rsidR="00F7002D">
        <w:br/>
        <w:t xml:space="preserve">If the switch is in </w:t>
      </w:r>
      <w:r w:rsidR="00D75D44">
        <w:t>ON</w:t>
      </w:r>
      <w:r w:rsidR="00F7002D">
        <w:t xml:space="preserve"> position, the system w</w:t>
      </w:r>
      <w:r w:rsidR="00680189">
        <w:t xml:space="preserve">ill stop recording and shutdown. </w:t>
      </w:r>
      <w:r w:rsidR="00D75D44">
        <w:t xml:space="preserve">The switch is used to terminate video recording before the end of video duration interval. Activation of the switch will be </w:t>
      </w:r>
      <w:r w:rsidR="00680189">
        <w:t>tracked</w:t>
      </w:r>
      <w:r w:rsidR="00D75D44">
        <w:t xml:space="preserve"> in the log file and might help troubleshooting. When switch is triggered, the last video section will be transferred to the USB drive and might take up to</w:t>
      </w:r>
      <w:r w:rsidR="00D75D44" w:rsidRPr="00C32A0B">
        <w:rPr>
          <w:b/>
          <w:bCs/>
          <w:i/>
          <w:iCs/>
        </w:rPr>
        <w:t xml:space="preserve"> 1</w:t>
      </w:r>
      <w:r w:rsidR="00804514">
        <w:rPr>
          <w:b/>
          <w:bCs/>
          <w:i/>
          <w:iCs/>
        </w:rPr>
        <w:t>-2</w:t>
      </w:r>
      <w:r w:rsidR="00D75D44" w:rsidRPr="00C32A0B">
        <w:rPr>
          <w:b/>
          <w:bCs/>
          <w:i/>
          <w:iCs/>
        </w:rPr>
        <w:t xml:space="preserve"> </w:t>
      </w:r>
      <w:r w:rsidR="00EA2C6E" w:rsidRPr="00C32A0B">
        <w:rPr>
          <w:b/>
          <w:bCs/>
          <w:i/>
          <w:iCs/>
        </w:rPr>
        <w:t>minute</w:t>
      </w:r>
      <w:r w:rsidR="00804514">
        <w:rPr>
          <w:b/>
          <w:bCs/>
          <w:i/>
          <w:iCs/>
        </w:rPr>
        <w:t>s</w:t>
      </w:r>
      <w:r w:rsidR="00D75D44">
        <w:t>.</w:t>
      </w:r>
    </w:p>
    <w:p w:rsidR="00351C91" w:rsidRDefault="00351C91" w:rsidP="00D75D44">
      <w:pPr>
        <w:pStyle w:val="ListParagraph"/>
        <w:numPr>
          <w:ilvl w:val="0"/>
          <w:numId w:val="5"/>
        </w:numPr>
      </w:pPr>
      <w:r>
        <w:lastRenderedPageBreak/>
        <w:t>Power up the system. Either through battery charge circuit</w:t>
      </w:r>
      <w:r w:rsidR="005C7E20">
        <w:t xml:space="preserve"> (2wire-USB)</w:t>
      </w:r>
      <w:r>
        <w:t>, or power the Pi directly using micro USB (2A) adapter for land testing.</w:t>
      </w:r>
    </w:p>
    <w:p w:rsidR="00C80E8A" w:rsidRDefault="00D75D44" w:rsidP="00322409">
      <w:pPr>
        <w:pStyle w:val="ListParagraph"/>
        <w:numPr>
          <w:ilvl w:val="0"/>
          <w:numId w:val="5"/>
        </w:numPr>
      </w:pPr>
      <w:r>
        <w:t>Observe</w:t>
      </w:r>
      <w:r w:rsidR="00AB78DC">
        <w:t xml:space="preserve"> the on-board indicators.</w:t>
      </w:r>
      <w:r w:rsidR="00EA2C6E">
        <w:t xml:space="preserve"> The system has a row of 3 LED</w:t>
      </w:r>
      <w:r w:rsidR="005C7E20">
        <w:t>s</w:t>
      </w:r>
      <w:r w:rsidR="00EA2C6E">
        <w:t xml:space="preserve"> that provi</w:t>
      </w:r>
      <w:r w:rsidR="005C7E20">
        <w:t>de information on system status (t</w:t>
      </w:r>
      <w:r w:rsidR="00EA2C6E">
        <w:t>echnically there is a fourth LED on the side of the board, it is designed for system rele</w:t>
      </w:r>
      <w:r w:rsidR="005C7E20">
        <w:t xml:space="preserve">ase valve and </w:t>
      </w:r>
      <w:r w:rsidR="00253092">
        <w:t>is not used currently</w:t>
      </w:r>
      <w:r w:rsidR="005C7E20">
        <w:t>).</w:t>
      </w:r>
      <w:r w:rsidR="007A140F">
        <w:br/>
      </w:r>
      <w:r w:rsidR="007A140F">
        <w:rPr>
          <w:b/>
          <w:bCs/>
        </w:rPr>
        <w:t xml:space="preserve">Green </w:t>
      </w:r>
      <w:r w:rsidR="007A140F">
        <w:t>– This light is used to indicate normal operation of the system when no video is re</w:t>
      </w:r>
      <w:r w:rsidR="00C3581C">
        <w:t xml:space="preserve">corded. For example when a video section </w:t>
      </w:r>
      <w:r w:rsidR="007A140F">
        <w:t>is</w:t>
      </w:r>
      <w:r w:rsidR="00C3581C">
        <w:t xml:space="preserve"> </w:t>
      </w:r>
      <w:r w:rsidR="005D4145">
        <w:t>being</w:t>
      </w:r>
      <w:r w:rsidR="007A140F">
        <w:t xml:space="preserve"> moved</w:t>
      </w:r>
      <w:r w:rsidR="004C6085">
        <w:t>,</w:t>
      </w:r>
      <w:r w:rsidR="007A140F">
        <w:t xml:space="preserve"> this LED will be on. Additionally, this light will blink 20 times during boot and during shutdown of the Raspberry Pi. Blinking during boot can be a good indication of normal performance. Likewise, when </w:t>
      </w:r>
      <w:r w:rsidR="004C6085">
        <w:t xml:space="preserve">the </w:t>
      </w:r>
      <w:r w:rsidR="007A140F">
        <w:t>program is stopped using the switch, blinking feature can let the used know that Pi is shutting down</w:t>
      </w:r>
      <w:r w:rsidR="009C7F0B">
        <w:t>. After blin</w:t>
      </w:r>
      <w:r w:rsidR="004C6085">
        <w:t xml:space="preserve">king the Green LED will go off and </w:t>
      </w:r>
      <w:r w:rsidR="009C7F0B">
        <w:t>it</w:t>
      </w:r>
      <w:r w:rsidR="007A140F">
        <w:t xml:space="preserve"> is safe</w:t>
      </w:r>
      <w:r w:rsidR="00AA6B67">
        <w:t xml:space="preserve"> disconnect the power and</w:t>
      </w:r>
      <w:r w:rsidR="007A140F">
        <w:t xml:space="preserve"> remove the storage drive.</w:t>
      </w:r>
      <w:r w:rsidR="007A140F">
        <w:br/>
      </w:r>
      <w:r w:rsidR="007A140F">
        <w:rPr>
          <w:b/>
          <w:bCs/>
        </w:rPr>
        <w:t xml:space="preserve">Red </w:t>
      </w:r>
      <w:r w:rsidR="00DB312C">
        <w:t>–</w:t>
      </w:r>
      <w:r w:rsidR="007A140F">
        <w:t xml:space="preserve"> </w:t>
      </w:r>
      <w:r w:rsidR="00046784">
        <w:t>This light is used to indicate</w:t>
      </w:r>
      <w:r w:rsidR="00DB312C">
        <w:t xml:space="preserve"> video recording. This light blinks every 1-2 seconds </w:t>
      </w:r>
      <w:r w:rsidR="00995D2E">
        <w:t xml:space="preserve">during video recording. The Tag is programmed to turn either the Green or the Red light, but not both at the same time. Blinking of the Red LED provides indication of whether the system is stalled, or running normally. </w:t>
      </w:r>
      <w:r w:rsidR="00FD4BFA">
        <w:br/>
      </w:r>
      <w:r w:rsidR="00FD4BFA">
        <w:rPr>
          <w:b/>
          <w:bCs/>
        </w:rPr>
        <w:t xml:space="preserve">Blue - </w:t>
      </w:r>
      <w:r w:rsidR="00A2581F">
        <w:t>This light is turned on by the Timing controller (</w:t>
      </w:r>
      <w:proofErr w:type="spellStart"/>
      <w:r w:rsidR="00A2581F">
        <w:t>Arduino</w:t>
      </w:r>
      <w:proofErr w:type="spellEnd"/>
      <w:r w:rsidR="00A2581F">
        <w:t>) to indicate sleep state of the Tag. I</w:t>
      </w:r>
      <w:r w:rsidR="002C7CFA">
        <w:t xml:space="preserve">t is a bright </w:t>
      </w:r>
      <w:r w:rsidR="00BF34C2">
        <w:t>blue light</w:t>
      </w:r>
      <w:r w:rsidR="002C7CFA">
        <w:t xml:space="preserve"> that stays solid throughout the sleep cycle</w:t>
      </w:r>
      <w:r w:rsidR="00BF34C2">
        <w:t xml:space="preserve">. </w:t>
      </w:r>
      <w:r w:rsidR="002C7CFA">
        <w:t xml:space="preserve">It </w:t>
      </w:r>
      <w:r w:rsidR="00322409">
        <w:t>comes</w:t>
      </w:r>
      <w:r w:rsidR="00BF34C2">
        <w:t xml:space="preserve"> off when Pi </w:t>
      </w:r>
      <w:r w:rsidR="00322409">
        <w:t>turns on</w:t>
      </w:r>
      <w:r w:rsidR="00BF34C2">
        <w:t xml:space="preserve"> for new recording.</w:t>
      </w:r>
    </w:p>
    <w:p w:rsidR="004D67E6" w:rsidRDefault="00995D2E" w:rsidP="008252FD">
      <w:pPr>
        <w:ind w:left="360"/>
      </w:pPr>
      <w:r>
        <w:t>During normal performance, the following pattern can be obse</w:t>
      </w:r>
      <w:r w:rsidR="008252FD">
        <w:t>rved</w:t>
      </w:r>
      <w:r>
        <w:t>:</w:t>
      </w:r>
    </w:p>
    <w:p w:rsidR="004D67E6" w:rsidRDefault="00B2720C" w:rsidP="00B2720C">
      <w:pPr>
        <w:pStyle w:val="ListParagraph"/>
        <w:numPr>
          <w:ilvl w:val="0"/>
          <w:numId w:val="7"/>
        </w:numPr>
      </w:pPr>
      <w:r>
        <w:t>Green LED blinks</w:t>
      </w:r>
      <w:r w:rsidR="00CA5101">
        <w:t xml:space="preserve"> fast</w:t>
      </w:r>
      <w:r>
        <w:t xml:space="preserve"> - a</w:t>
      </w:r>
      <w:r w:rsidR="00995D2E">
        <w:t>fter power on Green light blinks 20 times</w:t>
      </w:r>
      <w:r w:rsidR="004D67E6">
        <w:t>.</w:t>
      </w:r>
    </w:p>
    <w:p w:rsidR="004D67E6" w:rsidRDefault="00B2720C" w:rsidP="004D67E6">
      <w:pPr>
        <w:pStyle w:val="ListParagraph"/>
        <w:numPr>
          <w:ilvl w:val="0"/>
          <w:numId w:val="7"/>
        </w:numPr>
      </w:pPr>
      <w:r>
        <w:t>Red LED blinks - r</w:t>
      </w:r>
      <w:r w:rsidR="00995D2E">
        <w:t xml:space="preserve">ecording starts, Green turns off and Red light </w:t>
      </w:r>
      <w:r w:rsidR="004D67E6">
        <w:t>blinks every 1-2 seconds</w:t>
      </w:r>
      <w:r w:rsidR="00322409">
        <w:t>.</w:t>
      </w:r>
    </w:p>
    <w:p w:rsidR="004D67E6" w:rsidRDefault="00B2720C" w:rsidP="00044F22">
      <w:pPr>
        <w:pStyle w:val="ListParagraph"/>
        <w:numPr>
          <w:ilvl w:val="0"/>
          <w:numId w:val="7"/>
        </w:numPr>
      </w:pPr>
      <w:r>
        <w:t xml:space="preserve">Green LED </w:t>
      </w:r>
      <w:r w:rsidR="00044F22">
        <w:t>solid</w:t>
      </w:r>
      <w:r w:rsidR="00322409">
        <w:t xml:space="preserve"> </w:t>
      </w:r>
      <w:r>
        <w:t>- v</w:t>
      </w:r>
      <w:r w:rsidR="00995D2E">
        <w:t>ideo section is finished, Red turns off</w:t>
      </w:r>
      <w:r w:rsidR="004D67E6">
        <w:t xml:space="preserve"> and solid Green light turns on</w:t>
      </w:r>
      <w:r w:rsidR="00322409">
        <w:t>.</w:t>
      </w:r>
    </w:p>
    <w:p w:rsidR="00C80E8A" w:rsidRDefault="00044F22" w:rsidP="004D67E6">
      <w:pPr>
        <w:pStyle w:val="ListParagraph"/>
        <w:numPr>
          <w:ilvl w:val="0"/>
          <w:numId w:val="7"/>
        </w:numPr>
      </w:pPr>
      <w:r>
        <w:t xml:space="preserve">Red LED blinks - </w:t>
      </w:r>
      <w:r w:rsidR="00995D2E">
        <w:t>Section is moved and a new recording starts – Green off and Red blinks</w:t>
      </w:r>
      <w:r w:rsidR="00322409">
        <w:t>.</w:t>
      </w:r>
    </w:p>
    <w:p w:rsidR="004D67E6" w:rsidRDefault="00044F22" w:rsidP="004D67E6">
      <w:pPr>
        <w:pStyle w:val="ListParagraph"/>
        <w:numPr>
          <w:ilvl w:val="0"/>
          <w:numId w:val="7"/>
        </w:numPr>
      </w:pPr>
      <w:r>
        <w:t>Green LED blinks</w:t>
      </w:r>
      <w:r w:rsidR="00CA5101">
        <w:t xml:space="preserve"> fast</w:t>
      </w:r>
      <w:r>
        <w:t xml:space="preserve"> - </w:t>
      </w:r>
      <w:r w:rsidR="008D401D">
        <w:t>When recording cycle finished, or termination Switch was used, the Green LED will blink 20 times and go off.</w:t>
      </w:r>
    </w:p>
    <w:p w:rsidR="00B2720C" w:rsidRDefault="00044F22" w:rsidP="007D4F9B">
      <w:pPr>
        <w:pStyle w:val="ListParagraph"/>
        <w:numPr>
          <w:ilvl w:val="0"/>
          <w:numId w:val="7"/>
        </w:numPr>
      </w:pPr>
      <w:r>
        <w:t>Blue LED solid - a</w:t>
      </w:r>
      <w:r w:rsidR="00B2720C">
        <w:t xml:space="preserve">t the same time as Green LED is blinking and </w:t>
      </w:r>
      <w:r>
        <w:t>Pi is shutting down, s</w:t>
      </w:r>
      <w:r w:rsidR="00B2720C">
        <w:t>olid Blue</w:t>
      </w:r>
      <w:r>
        <w:t xml:space="preserve"> light comes on to indicate beginning of the sleep count-down.</w:t>
      </w:r>
      <w:r w:rsidR="00F4695D">
        <w:t xml:space="preserve"> </w:t>
      </w:r>
      <w:r w:rsidR="001C5E88">
        <w:br/>
      </w:r>
      <w:r w:rsidR="00F4695D">
        <w:t>Note: i</w:t>
      </w:r>
      <w:r w:rsidR="001C5E88">
        <w:t>f</w:t>
      </w:r>
      <w:r w:rsidR="00F4695D">
        <w:t xml:space="preserve"> the system was terminated using </w:t>
      </w:r>
      <w:r w:rsidR="003235E8">
        <w:t xml:space="preserve">the </w:t>
      </w:r>
      <w:r w:rsidR="00F4695D">
        <w:t>switch, blue LED won’t come on.</w:t>
      </w:r>
    </w:p>
    <w:p w:rsidR="00020AC4" w:rsidRPr="0068271E" w:rsidRDefault="00B84A8C" w:rsidP="0069066E">
      <w:r>
        <w:t>Additional light</w:t>
      </w:r>
      <w:r w:rsidR="00FC0DD6">
        <w:t>s that can be used to trouble-</w:t>
      </w:r>
      <w:r>
        <w:t xml:space="preserve">shoot the system are </w:t>
      </w:r>
      <w:r w:rsidR="00AB2A69">
        <w:t xml:space="preserve">small </w:t>
      </w:r>
      <w:r>
        <w:t xml:space="preserve">camera light and Pi power light. </w:t>
      </w:r>
      <w:r w:rsidR="00AB2A69">
        <w:t>Generally speaking, the red light on the camera should stay on while the red light on the board is blinking. Pi’s red power light should stay on at all times while power is present.</w:t>
      </w:r>
    </w:p>
    <w:p w:rsidR="000970E3" w:rsidRPr="000970E3" w:rsidRDefault="000970E3" w:rsidP="000970E3"/>
    <w:p w:rsidR="00D5691C" w:rsidRDefault="00D5691C" w:rsidP="00D5691C"/>
    <w:p w:rsidR="00D5691C" w:rsidRDefault="00D5691C" w:rsidP="00D5691C"/>
    <w:p w:rsidR="00D5691C" w:rsidRDefault="00D5691C">
      <w:r>
        <w:br w:type="page"/>
      </w:r>
    </w:p>
    <w:p w:rsidR="00D5691C" w:rsidRDefault="00EB0F59" w:rsidP="00D5691C">
      <w:pPr>
        <w:pStyle w:val="Heading1"/>
      </w:pPr>
      <w:bookmarkStart w:id="25" w:name="_Toc527136137"/>
      <w:r>
        <w:lastRenderedPageBreak/>
        <w:t>Log file</w:t>
      </w:r>
      <w:bookmarkEnd w:id="25"/>
    </w:p>
    <w:p w:rsidR="00E744D5" w:rsidRDefault="00221268" w:rsidP="00CF6B9F">
      <w:r>
        <w:t xml:space="preserve">The most important troubleshooting tool is the log file that is generated after each run. The file is called </w:t>
      </w:r>
      <w:r>
        <w:rPr>
          <w:b/>
          <w:bCs/>
        </w:rPr>
        <w:t>log.txt</w:t>
      </w:r>
      <w:r>
        <w:t xml:space="preserve"> and is created on the USB after each deployment.</w:t>
      </w:r>
      <w:r w:rsidR="00751F3D">
        <w:t xml:space="preserve"> T</w:t>
      </w:r>
      <w:r w:rsidR="005A5C50">
        <w:t xml:space="preserve">he software logs major events during </w:t>
      </w:r>
      <w:r w:rsidR="00CF6B9F">
        <w:t>deployment</w:t>
      </w:r>
      <w:r w:rsidR="005A5C50">
        <w:t xml:space="preserve"> to the log file. It provides </w:t>
      </w:r>
      <w:r w:rsidR="00CF6B9F">
        <w:t>insights</w:t>
      </w:r>
      <w:r w:rsidR="005A5C50">
        <w:t xml:space="preserve"> into timing, parameters, successes and failures of the software.</w:t>
      </w:r>
      <w:r w:rsidR="00333088">
        <w:t xml:space="preserve"> </w:t>
      </w:r>
      <w:r w:rsidR="00C91545">
        <w:t xml:space="preserve">Let us </w:t>
      </w:r>
      <w:r w:rsidR="00333088">
        <w:t>examine step by step each parameter in the log file:</w:t>
      </w:r>
    </w:p>
    <w:tbl>
      <w:tblPr>
        <w:tblStyle w:val="TableGrid"/>
        <w:tblW w:w="9544" w:type="dxa"/>
        <w:tblLook w:val="04A0" w:firstRow="1" w:lastRow="0" w:firstColumn="1" w:lastColumn="0" w:noHBand="0" w:noVBand="1"/>
      </w:tblPr>
      <w:tblGrid>
        <w:gridCol w:w="4669"/>
        <w:gridCol w:w="4875"/>
      </w:tblGrid>
      <w:tr w:rsidR="00DC6221" w:rsidTr="00813C75">
        <w:trPr>
          <w:trHeight w:val="450"/>
        </w:trPr>
        <w:tc>
          <w:tcPr>
            <w:tcW w:w="4669" w:type="dxa"/>
          </w:tcPr>
          <w:p w:rsidR="00DC6221" w:rsidRPr="001C6B90" w:rsidRDefault="00DC6221" w:rsidP="00DC6221">
            <w:pPr>
              <w:rPr>
                <w:rFonts w:ascii="Consolas" w:hAnsi="Consolas" w:cs="Consolas"/>
                <w:sz w:val="18"/>
                <w:szCs w:val="18"/>
              </w:rPr>
            </w:pPr>
            <w:r w:rsidRPr="001C6B90">
              <w:rPr>
                <w:rFonts w:ascii="Consolas" w:hAnsi="Consolas" w:cs="Consolas"/>
                <w:sz w:val="18"/>
                <w:szCs w:val="18"/>
              </w:rPr>
              <w:t>START</w:t>
            </w:r>
          </w:p>
        </w:tc>
        <w:tc>
          <w:tcPr>
            <w:tcW w:w="4875" w:type="dxa"/>
          </w:tcPr>
          <w:p w:rsidR="00DC6221" w:rsidRDefault="002C1B42" w:rsidP="00C91545">
            <w:r>
              <w:t>Beginning</w:t>
            </w:r>
            <w:r w:rsidR="005B559B">
              <w:t xml:space="preserve"> of code execution</w:t>
            </w:r>
          </w:p>
        </w:tc>
      </w:tr>
      <w:tr w:rsidR="00DC6221" w:rsidTr="00813C75">
        <w:trPr>
          <w:trHeight w:val="450"/>
        </w:trPr>
        <w:tc>
          <w:tcPr>
            <w:tcW w:w="4669" w:type="dxa"/>
          </w:tcPr>
          <w:p w:rsidR="00DC6221" w:rsidRPr="001C6B90" w:rsidRDefault="00DC6221" w:rsidP="00DC6221">
            <w:pPr>
              <w:rPr>
                <w:rFonts w:ascii="Consolas" w:hAnsi="Consolas" w:cs="Consolas"/>
                <w:sz w:val="18"/>
                <w:szCs w:val="18"/>
              </w:rPr>
            </w:pPr>
            <w:r w:rsidRPr="001C6B90">
              <w:rPr>
                <w:rFonts w:ascii="Consolas" w:hAnsi="Consolas" w:cs="Consolas"/>
                <w:sz w:val="18"/>
                <w:szCs w:val="18"/>
              </w:rPr>
              <w:t>setting release time: 30hr 0min</w:t>
            </w:r>
          </w:p>
        </w:tc>
        <w:tc>
          <w:tcPr>
            <w:tcW w:w="4875" w:type="dxa"/>
          </w:tcPr>
          <w:p w:rsidR="00DC6221" w:rsidRDefault="00732264" w:rsidP="00C91545">
            <w:r>
              <w:t>Release time as specified in setup file</w:t>
            </w:r>
          </w:p>
        </w:tc>
      </w:tr>
      <w:tr w:rsidR="00DC6221" w:rsidTr="00813C75">
        <w:trPr>
          <w:trHeight w:val="450"/>
        </w:trPr>
        <w:tc>
          <w:tcPr>
            <w:tcW w:w="4669" w:type="dxa"/>
          </w:tcPr>
          <w:p w:rsidR="00DC6221" w:rsidRPr="001C6B90" w:rsidRDefault="00DC6221" w:rsidP="00DC6221">
            <w:pPr>
              <w:rPr>
                <w:rFonts w:ascii="Consolas" w:hAnsi="Consolas" w:cs="Consolas"/>
                <w:sz w:val="18"/>
                <w:szCs w:val="18"/>
              </w:rPr>
            </w:pPr>
            <w:r w:rsidRPr="001C6B90">
              <w:rPr>
                <w:rFonts w:ascii="Consolas" w:hAnsi="Consolas" w:cs="Consolas"/>
                <w:sz w:val="18"/>
                <w:szCs w:val="18"/>
              </w:rPr>
              <w:t>release set: SUCCESS</w:t>
            </w:r>
          </w:p>
        </w:tc>
        <w:tc>
          <w:tcPr>
            <w:tcW w:w="4875" w:type="dxa"/>
          </w:tcPr>
          <w:p w:rsidR="00DC6221" w:rsidRDefault="00782DA5" w:rsidP="00C91545">
            <w:r>
              <w:t>Release time sen</w:t>
            </w:r>
            <w:r w:rsidR="003A1794">
              <w:t>t</w:t>
            </w:r>
            <w:r w:rsidR="00563E69">
              <w:t xml:space="preserve"> to </w:t>
            </w:r>
            <w:proofErr w:type="spellStart"/>
            <w:r w:rsidR="00563E69">
              <w:t>Arduino</w:t>
            </w:r>
            <w:proofErr w:type="spellEnd"/>
            <w:r w:rsidR="00563E69">
              <w:t xml:space="preserve"> </w:t>
            </w:r>
            <w:r w:rsidR="00971886">
              <w:t>successfully</w:t>
            </w:r>
          </w:p>
        </w:tc>
      </w:tr>
      <w:tr w:rsidR="00DC6221" w:rsidTr="00813C75">
        <w:trPr>
          <w:trHeight w:val="421"/>
        </w:trPr>
        <w:tc>
          <w:tcPr>
            <w:tcW w:w="4669" w:type="dxa"/>
          </w:tcPr>
          <w:p w:rsidR="00DC6221" w:rsidRPr="001C6B90" w:rsidRDefault="00DC6221" w:rsidP="00DC6221">
            <w:pPr>
              <w:rPr>
                <w:rFonts w:ascii="Consolas" w:hAnsi="Consolas" w:cs="Consolas"/>
                <w:sz w:val="18"/>
                <w:szCs w:val="18"/>
              </w:rPr>
            </w:pPr>
            <w:r w:rsidRPr="001C6B90">
              <w:rPr>
                <w:rFonts w:ascii="Consolas" w:hAnsi="Consolas" w:cs="Consolas"/>
                <w:sz w:val="18"/>
                <w:szCs w:val="18"/>
              </w:rPr>
              <w:t>recording time: 128 min, each section: 20</w:t>
            </w:r>
          </w:p>
        </w:tc>
        <w:tc>
          <w:tcPr>
            <w:tcW w:w="4875" w:type="dxa"/>
          </w:tcPr>
          <w:p w:rsidR="00DC6221" w:rsidRDefault="00813C75" w:rsidP="00C91545">
            <w:r>
              <w:t>Recording cycle in minutes calculated from setup file</w:t>
            </w:r>
            <w:r w:rsidR="009620F4">
              <w:t xml:space="preserve"> and section time in minutes</w:t>
            </w:r>
          </w:p>
        </w:tc>
      </w:tr>
      <w:tr w:rsidR="00DC6221" w:rsidTr="00813C75">
        <w:trPr>
          <w:trHeight w:val="433"/>
        </w:trPr>
        <w:tc>
          <w:tcPr>
            <w:tcW w:w="4669" w:type="dxa"/>
          </w:tcPr>
          <w:p w:rsidR="00DC6221" w:rsidRPr="001C6B90" w:rsidRDefault="00DC6221" w:rsidP="00DC6221">
            <w:pPr>
              <w:rPr>
                <w:rFonts w:ascii="Consolas" w:hAnsi="Consolas" w:cs="Consolas"/>
                <w:sz w:val="18"/>
                <w:szCs w:val="18"/>
              </w:rPr>
            </w:pPr>
            <w:proofErr w:type="spellStart"/>
            <w:r w:rsidRPr="001C6B90">
              <w:rPr>
                <w:rFonts w:ascii="Consolas" w:hAnsi="Consolas" w:cs="Consolas"/>
                <w:sz w:val="18"/>
                <w:szCs w:val="18"/>
              </w:rPr>
              <w:t>gps</w:t>
            </w:r>
            <w:proofErr w:type="spellEnd"/>
            <w:r w:rsidRPr="001C6B90">
              <w:rPr>
                <w:rFonts w:ascii="Consolas" w:hAnsi="Consolas" w:cs="Consolas"/>
                <w:sz w:val="18"/>
                <w:szCs w:val="18"/>
              </w:rPr>
              <w:t xml:space="preserve"> sample interval: 55 sec</w:t>
            </w:r>
          </w:p>
        </w:tc>
        <w:tc>
          <w:tcPr>
            <w:tcW w:w="4875" w:type="dxa"/>
          </w:tcPr>
          <w:p w:rsidR="00DC6221" w:rsidRDefault="00A71BCF" w:rsidP="00C91545">
            <w:r>
              <w:t>Logging interval for GPS readings</w:t>
            </w:r>
          </w:p>
        </w:tc>
      </w:tr>
      <w:tr w:rsidR="00DC6221" w:rsidTr="00813C75">
        <w:trPr>
          <w:trHeight w:val="1058"/>
        </w:trPr>
        <w:tc>
          <w:tcPr>
            <w:tcW w:w="4669" w:type="dxa"/>
          </w:tcPr>
          <w:p w:rsidR="00DC6221" w:rsidRPr="001C6B90" w:rsidRDefault="00DC6221" w:rsidP="00DC6221">
            <w:pPr>
              <w:rPr>
                <w:rFonts w:ascii="Consolas" w:hAnsi="Consolas" w:cs="Consolas"/>
                <w:sz w:val="18"/>
                <w:szCs w:val="18"/>
              </w:rPr>
            </w:pPr>
            <w:r w:rsidRPr="001C6B90">
              <w:rPr>
                <w:rFonts w:ascii="Consolas" w:hAnsi="Consolas" w:cs="Consolas"/>
                <w:sz w:val="18"/>
                <w:szCs w:val="18"/>
              </w:rPr>
              <w:t xml:space="preserve">video </w:t>
            </w:r>
            <w:proofErr w:type="spellStart"/>
            <w:r w:rsidRPr="001C6B90">
              <w:rPr>
                <w:rFonts w:ascii="Consolas" w:hAnsi="Consolas" w:cs="Consolas"/>
                <w:sz w:val="18"/>
                <w:szCs w:val="18"/>
              </w:rPr>
              <w:t>param</w:t>
            </w:r>
            <w:proofErr w:type="spellEnd"/>
            <w:r w:rsidRPr="001C6B90">
              <w:rPr>
                <w:rFonts w:ascii="Consolas" w:hAnsi="Consolas" w:cs="Consolas"/>
                <w:sz w:val="18"/>
                <w:szCs w:val="18"/>
              </w:rPr>
              <w:t>: ['</w:t>
            </w:r>
            <w:proofErr w:type="spellStart"/>
            <w:r w:rsidRPr="001C6B90">
              <w:rPr>
                <w:rFonts w:ascii="Consolas" w:hAnsi="Consolas" w:cs="Consolas"/>
                <w:sz w:val="18"/>
                <w:szCs w:val="18"/>
              </w:rPr>
              <w:t>raspivid</w:t>
            </w:r>
            <w:proofErr w:type="spellEnd"/>
            <w:r w:rsidRPr="001C6B90">
              <w:rPr>
                <w:rFonts w:ascii="Consolas" w:hAnsi="Consolas" w:cs="Consolas"/>
                <w:sz w:val="18"/>
                <w:szCs w:val="18"/>
              </w:rPr>
              <w:t>', '-t', '1200000', '-o', '/home/pi/Video/noname.h264', '-a', '12', '-md', '4', '-rot', '0', '-fps', '30', '-n']</w:t>
            </w:r>
          </w:p>
        </w:tc>
        <w:tc>
          <w:tcPr>
            <w:tcW w:w="4875" w:type="dxa"/>
          </w:tcPr>
          <w:p w:rsidR="00DC6221" w:rsidRPr="00301088" w:rsidRDefault="00301088" w:rsidP="00C91545">
            <w:r>
              <w:t xml:space="preserve">Video parameters: </w:t>
            </w:r>
            <w:r>
              <w:rPr>
                <w:b/>
                <w:bCs/>
                <w:i/>
                <w:iCs/>
              </w:rPr>
              <w:t xml:space="preserve">-md = video mode, -rot = rotation, -fps = </w:t>
            </w:r>
            <w:r w:rsidR="006B18AE">
              <w:rPr>
                <w:b/>
                <w:bCs/>
                <w:i/>
                <w:iCs/>
              </w:rPr>
              <w:t>frame rate</w:t>
            </w:r>
          </w:p>
        </w:tc>
      </w:tr>
      <w:tr w:rsidR="00DC6221" w:rsidTr="00813C75">
        <w:trPr>
          <w:trHeight w:val="528"/>
        </w:trPr>
        <w:tc>
          <w:tcPr>
            <w:tcW w:w="4669" w:type="dxa"/>
          </w:tcPr>
          <w:p w:rsidR="00DC6221" w:rsidRPr="001C6B90" w:rsidRDefault="00DC6221" w:rsidP="00DC6221">
            <w:pPr>
              <w:rPr>
                <w:rFonts w:ascii="Consolas" w:hAnsi="Consolas" w:cs="Consolas"/>
                <w:sz w:val="18"/>
                <w:szCs w:val="18"/>
              </w:rPr>
            </w:pPr>
            <w:r w:rsidRPr="001C6B90">
              <w:rPr>
                <w:rFonts w:ascii="Consolas" w:hAnsi="Consolas" w:cs="Consolas"/>
                <w:sz w:val="18"/>
                <w:szCs w:val="18"/>
              </w:rPr>
              <w:t xml:space="preserve">section started, camera </w:t>
            </w:r>
            <w:proofErr w:type="spellStart"/>
            <w:r w:rsidRPr="001C6B90">
              <w:rPr>
                <w:rFonts w:ascii="Consolas" w:hAnsi="Consolas" w:cs="Consolas"/>
                <w:sz w:val="18"/>
                <w:szCs w:val="18"/>
              </w:rPr>
              <w:t>pid</w:t>
            </w:r>
            <w:proofErr w:type="spellEnd"/>
            <w:r w:rsidRPr="001C6B90">
              <w:rPr>
                <w:rFonts w:ascii="Consolas" w:hAnsi="Consolas" w:cs="Consolas"/>
                <w:sz w:val="18"/>
                <w:szCs w:val="18"/>
              </w:rPr>
              <w:t>: 1057</w:t>
            </w:r>
          </w:p>
        </w:tc>
        <w:tc>
          <w:tcPr>
            <w:tcW w:w="4875" w:type="dxa"/>
          </w:tcPr>
          <w:p w:rsidR="00DC6221" w:rsidRDefault="006B18AE" w:rsidP="00C91545">
            <w:r>
              <w:t xml:space="preserve">Logs </w:t>
            </w:r>
            <w:r w:rsidR="003A2F89">
              <w:t xml:space="preserve">the </w:t>
            </w:r>
            <w:r>
              <w:t xml:space="preserve">beginning </w:t>
            </w:r>
            <w:r w:rsidR="003A2F89">
              <w:t xml:space="preserve">of a </w:t>
            </w:r>
            <w:r>
              <w:t>video section</w:t>
            </w:r>
          </w:p>
        </w:tc>
      </w:tr>
      <w:tr w:rsidR="00DC6221" w:rsidTr="00813C75">
        <w:trPr>
          <w:trHeight w:val="450"/>
        </w:trPr>
        <w:tc>
          <w:tcPr>
            <w:tcW w:w="4669" w:type="dxa"/>
          </w:tcPr>
          <w:p w:rsidR="00DC6221" w:rsidRPr="001C6B90" w:rsidRDefault="00DC6221" w:rsidP="00DC6221">
            <w:pPr>
              <w:rPr>
                <w:rFonts w:ascii="Consolas" w:hAnsi="Consolas" w:cs="Consolas"/>
                <w:sz w:val="18"/>
                <w:szCs w:val="18"/>
              </w:rPr>
            </w:pPr>
            <w:r w:rsidRPr="001C6B90">
              <w:rPr>
                <w:rFonts w:ascii="Consolas" w:hAnsi="Consolas" w:cs="Consolas"/>
                <w:sz w:val="18"/>
                <w:szCs w:val="18"/>
              </w:rPr>
              <w:t>section finished</w:t>
            </w:r>
          </w:p>
        </w:tc>
        <w:tc>
          <w:tcPr>
            <w:tcW w:w="4875" w:type="dxa"/>
          </w:tcPr>
          <w:p w:rsidR="00DC6221" w:rsidRDefault="006B18AE" w:rsidP="006B18AE">
            <w:r>
              <w:t xml:space="preserve">Logs </w:t>
            </w:r>
            <w:r w:rsidR="003A2F89">
              <w:t xml:space="preserve">the </w:t>
            </w:r>
            <w:r>
              <w:t xml:space="preserve">end of </w:t>
            </w:r>
            <w:r w:rsidR="003A2F89">
              <w:t xml:space="preserve">a </w:t>
            </w:r>
            <w:r>
              <w:t>video section</w:t>
            </w:r>
          </w:p>
        </w:tc>
      </w:tr>
      <w:tr w:rsidR="00DC6221" w:rsidTr="00813C75">
        <w:trPr>
          <w:trHeight w:val="711"/>
        </w:trPr>
        <w:tc>
          <w:tcPr>
            <w:tcW w:w="4669" w:type="dxa"/>
          </w:tcPr>
          <w:p w:rsidR="00DC6221" w:rsidRPr="001C6B90" w:rsidRDefault="00DC6221" w:rsidP="00DC6221">
            <w:pPr>
              <w:rPr>
                <w:rFonts w:ascii="Consolas" w:hAnsi="Consolas" w:cs="Consolas"/>
                <w:sz w:val="18"/>
                <w:szCs w:val="18"/>
              </w:rPr>
            </w:pPr>
            <w:r w:rsidRPr="001C6B90">
              <w:rPr>
                <w:rFonts w:ascii="Consolas" w:hAnsi="Consolas" w:cs="Consolas"/>
                <w:sz w:val="18"/>
                <w:szCs w:val="18"/>
              </w:rPr>
              <w:t xml:space="preserve">moving file: /home/pi/Video/2018-10-10_14_22_43.h264 to </w:t>
            </w:r>
            <w:proofErr w:type="spellStart"/>
            <w:r w:rsidRPr="001C6B90">
              <w:rPr>
                <w:rFonts w:ascii="Consolas" w:hAnsi="Consolas" w:cs="Consolas"/>
                <w:sz w:val="18"/>
                <w:szCs w:val="18"/>
              </w:rPr>
              <w:t>usb</w:t>
            </w:r>
            <w:proofErr w:type="spellEnd"/>
            <w:r w:rsidRPr="001C6B90">
              <w:rPr>
                <w:rFonts w:ascii="Consolas" w:hAnsi="Consolas" w:cs="Consolas"/>
                <w:sz w:val="18"/>
                <w:szCs w:val="18"/>
              </w:rPr>
              <w:t xml:space="preserve"> ...</w:t>
            </w:r>
          </w:p>
        </w:tc>
        <w:tc>
          <w:tcPr>
            <w:tcW w:w="4875" w:type="dxa"/>
          </w:tcPr>
          <w:p w:rsidR="00DC6221" w:rsidRDefault="00DB09E6" w:rsidP="00C91545">
            <w:r>
              <w:t>Tracks the beginning of file moving procedure</w:t>
            </w:r>
          </w:p>
        </w:tc>
      </w:tr>
      <w:tr w:rsidR="000E00D0" w:rsidTr="00813C75">
        <w:trPr>
          <w:trHeight w:val="433"/>
        </w:trPr>
        <w:tc>
          <w:tcPr>
            <w:tcW w:w="4669" w:type="dxa"/>
          </w:tcPr>
          <w:p w:rsidR="00DC6221" w:rsidRPr="001C6B90" w:rsidRDefault="00DC6221" w:rsidP="00DC6221">
            <w:pPr>
              <w:rPr>
                <w:rFonts w:ascii="Consolas" w:hAnsi="Consolas" w:cs="Consolas"/>
                <w:sz w:val="18"/>
                <w:szCs w:val="18"/>
              </w:rPr>
            </w:pPr>
            <w:r w:rsidRPr="001C6B90">
              <w:rPr>
                <w:rFonts w:ascii="Consolas" w:hAnsi="Consolas" w:cs="Consolas"/>
                <w:sz w:val="18"/>
                <w:szCs w:val="18"/>
              </w:rPr>
              <w:t>move finished in: 1min 8sec</w:t>
            </w:r>
          </w:p>
        </w:tc>
        <w:tc>
          <w:tcPr>
            <w:tcW w:w="4875" w:type="dxa"/>
          </w:tcPr>
          <w:p w:rsidR="00DC6221" w:rsidRDefault="00F82974" w:rsidP="00273AB7">
            <w:r>
              <w:t xml:space="preserve">Logs the </w:t>
            </w:r>
            <w:r w:rsidR="002F65AF">
              <w:t xml:space="preserve">end and </w:t>
            </w:r>
            <w:r>
              <w:t>time it took to move the file</w:t>
            </w:r>
          </w:p>
        </w:tc>
      </w:tr>
      <w:tr w:rsidR="000E00D0" w:rsidTr="00813C75">
        <w:trPr>
          <w:trHeight w:val="450"/>
        </w:trPr>
        <w:tc>
          <w:tcPr>
            <w:tcW w:w="4669" w:type="dxa"/>
          </w:tcPr>
          <w:p w:rsidR="00DC6221" w:rsidRPr="001C6B90" w:rsidRDefault="00DC6221" w:rsidP="00DC6221">
            <w:pPr>
              <w:rPr>
                <w:rFonts w:ascii="Consolas" w:hAnsi="Consolas" w:cs="Consolas"/>
                <w:sz w:val="18"/>
                <w:szCs w:val="18"/>
              </w:rPr>
            </w:pPr>
            <w:r w:rsidRPr="001C6B90">
              <w:rPr>
                <w:rFonts w:ascii="Consolas" w:hAnsi="Consolas" w:cs="Consolas"/>
                <w:sz w:val="18"/>
                <w:szCs w:val="18"/>
              </w:rPr>
              <w:t>CPU temp=55.8'C</w:t>
            </w:r>
          </w:p>
        </w:tc>
        <w:tc>
          <w:tcPr>
            <w:tcW w:w="4875" w:type="dxa"/>
          </w:tcPr>
          <w:p w:rsidR="00DC6221" w:rsidRDefault="000848C8" w:rsidP="00DA0234">
            <w:r>
              <w:t>Measures p</w:t>
            </w:r>
            <w:r w:rsidR="00DA0234">
              <w:t xml:space="preserve">rocessor temperature </w:t>
            </w:r>
            <w:r w:rsidR="00575D13">
              <w:br/>
            </w:r>
            <w:r w:rsidR="00DA0234">
              <w:t>(</w:t>
            </w:r>
            <w:r w:rsidR="00DA0234" w:rsidRPr="00575D13">
              <w:rPr>
                <w:b/>
                <w:bCs/>
                <w:i/>
                <w:iCs/>
              </w:rPr>
              <w:t>below 85</w:t>
            </w:r>
            <w:r w:rsidR="002F65AF">
              <w:rPr>
                <w:b/>
                <w:bCs/>
                <w:i/>
                <w:iCs/>
              </w:rPr>
              <w:t>’</w:t>
            </w:r>
            <w:r w:rsidR="00DA0234" w:rsidRPr="00575D13">
              <w:rPr>
                <w:b/>
                <w:bCs/>
                <w:i/>
                <w:iCs/>
              </w:rPr>
              <w:t>C is normal</w:t>
            </w:r>
            <w:r w:rsidR="00DA0234">
              <w:t>)</w:t>
            </w:r>
          </w:p>
        </w:tc>
      </w:tr>
      <w:tr w:rsidR="000E00D0" w:rsidTr="00813C75">
        <w:trPr>
          <w:trHeight w:val="454"/>
        </w:trPr>
        <w:tc>
          <w:tcPr>
            <w:tcW w:w="4669" w:type="dxa"/>
          </w:tcPr>
          <w:p w:rsidR="00DC6221" w:rsidRPr="001C6B90" w:rsidRDefault="001C6B90" w:rsidP="00DC6221">
            <w:pPr>
              <w:rPr>
                <w:rFonts w:ascii="Consolas" w:hAnsi="Consolas" w:cs="Consolas"/>
                <w:sz w:val="18"/>
                <w:szCs w:val="18"/>
              </w:rPr>
            </w:pPr>
            <w:r>
              <w:rPr>
                <w:rFonts w:ascii="Consolas" w:hAnsi="Consolas" w:cs="Consolas"/>
                <w:sz w:val="18"/>
                <w:szCs w:val="18"/>
              </w:rPr>
              <w:t>CPU</w:t>
            </w:r>
            <w:r w:rsidR="00DC6221" w:rsidRPr="001C6B90">
              <w:rPr>
                <w:rFonts w:ascii="Consolas" w:hAnsi="Consolas" w:cs="Consolas"/>
                <w:sz w:val="18"/>
                <w:szCs w:val="18"/>
              </w:rPr>
              <w:t xml:space="preserve"> load average: 2.66, 1.00, 0.4</w:t>
            </w:r>
          </w:p>
        </w:tc>
        <w:tc>
          <w:tcPr>
            <w:tcW w:w="4875" w:type="dxa"/>
          </w:tcPr>
          <w:p w:rsidR="00DC6221" w:rsidRDefault="000848C8" w:rsidP="009D6B25">
            <w:r>
              <w:t>Logs system stress. First</w:t>
            </w:r>
            <w:r w:rsidR="009D6B25">
              <w:t xml:space="preserve"> number</w:t>
            </w:r>
            <w:r>
              <w:t xml:space="preserve"> </w:t>
            </w:r>
            <w:r w:rsidR="009D6B25">
              <w:t>current load. S</w:t>
            </w:r>
            <w:r w:rsidR="007905FE">
              <w:t>econd average over 5 min</w:t>
            </w:r>
            <w:proofErr w:type="gramStart"/>
            <w:r w:rsidR="002F65AF">
              <w:t>.</w:t>
            </w:r>
            <w:proofErr w:type="gramEnd"/>
            <w:r w:rsidR="00575D13">
              <w:br/>
            </w:r>
            <w:r>
              <w:t>(</w:t>
            </w:r>
            <w:r w:rsidRPr="00575D13">
              <w:rPr>
                <w:b/>
                <w:bCs/>
                <w:i/>
                <w:iCs/>
              </w:rPr>
              <w:t>4.00 = 100%, 2.0 = 50%</w:t>
            </w:r>
            <w:r w:rsidRPr="00575D13">
              <w:t>)</w:t>
            </w:r>
          </w:p>
        </w:tc>
      </w:tr>
      <w:tr w:rsidR="000E00D0" w:rsidTr="00813C75">
        <w:trPr>
          <w:trHeight w:val="450"/>
        </w:trPr>
        <w:tc>
          <w:tcPr>
            <w:tcW w:w="4669" w:type="dxa"/>
          </w:tcPr>
          <w:p w:rsidR="00DC6221" w:rsidRPr="001C6B90" w:rsidRDefault="00DC6221" w:rsidP="00DC6221">
            <w:pPr>
              <w:rPr>
                <w:rFonts w:ascii="Consolas" w:hAnsi="Consolas" w:cs="Consolas"/>
                <w:sz w:val="18"/>
                <w:szCs w:val="18"/>
              </w:rPr>
            </w:pPr>
            <w:r w:rsidRPr="001C6B90">
              <w:rPr>
                <w:rFonts w:ascii="Consolas" w:hAnsi="Consolas" w:cs="Consolas"/>
                <w:sz w:val="18"/>
                <w:szCs w:val="18"/>
              </w:rPr>
              <w:t>CPU throttled=0x</w:t>
            </w:r>
          </w:p>
        </w:tc>
        <w:tc>
          <w:tcPr>
            <w:tcW w:w="4875" w:type="dxa"/>
          </w:tcPr>
          <w:p w:rsidR="00DC6221" w:rsidRPr="0072357B" w:rsidRDefault="00575D13" w:rsidP="00273AB7">
            <w:r>
              <w:t>Show</w:t>
            </w:r>
            <w:r w:rsidR="002F65AF">
              <w:t>s</w:t>
            </w:r>
            <w:r>
              <w:t xml:space="preserve"> whether internal errors due to bad power supply or over temperature have occurred</w:t>
            </w:r>
            <w:r>
              <w:br/>
            </w:r>
            <w:r w:rsidR="0072357B">
              <w:t>(</w:t>
            </w:r>
            <w:r w:rsidR="0072357B">
              <w:rPr>
                <w:b/>
                <w:bCs/>
                <w:i/>
                <w:iCs/>
              </w:rPr>
              <w:t>0x – normal, 0x50005 – error</w:t>
            </w:r>
            <w:r w:rsidR="0072357B">
              <w:t>)</w:t>
            </w:r>
          </w:p>
        </w:tc>
      </w:tr>
      <w:tr w:rsidR="000E00D0" w:rsidTr="00813C75">
        <w:trPr>
          <w:trHeight w:val="450"/>
        </w:trPr>
        <w:tc>
          <w:tcPr>
            <w:tcW w:w="4669" w:type="dxa"/>
          </w:tcPr>
          <w:p w:rsidR="00DC6221" w:rsidRPr="001C6B90" w:rsidRDefault="00DC6221" w:rsidP="00DC6221">
            <w:pPr>
              <w:rPr>
                <w:rFonts w:ascii="Consolas" w:hAnsi="Consolas" w:cs="Consolas"/>
                <w:sz w:val="18"/>
                <w:szCs w:val="18"/>
              </w:rPr>
            </w:pPr>
            <w:r w:rsidRPr="001C6B90">
              <w:rPr>
                <w:rFonts w:ascii="Consolas" w:hAnsi="Consolas" w:cs="Consolas"/>
                <w:sz w:val="18"/>
                <w:szCs w:val="18"/>
              </w:rPr>
              <w:t>free RAM 423MB</w:t>
            </w:r>
          </w:p>
        </w:tc>
        <w:tc>
          <w:tcPr>
            <w:tcW w:w="4875" w:type="dxa"/>
          </w:tcPr>
          <w:p w:rsidR="00DC6221" w:rsidRPr="00040111" w:rsidRDefault="00040111" w:rsidP="00273AB7">
            <w:r>
              <w:t>Shows free memory available for the system.</w:t>
            </w:r>
            <w:r>
              <w:br/>
              <w:t>(</w:t>
            </w:r>
            <w:r>
              <w:rPr>
                <w:b/>
                <w:bCs/>
                <w:i/>
                <w:iCs/>
              </w:rPr>
              <w:t>750MB max, less than 50MB not desired</w:t>
            </w:r>
            <w:r>
              <w:t>)</w:t>
            </w:r>
          </w:p>
        </w:tc>
      </w:tr>
      <w:tr w:rsidR="000E00D0" w:rsidTr="00813C75">
        <w:trPr>
          <w:trHeight w:val="450"/>
        </w:trPr>
        <w:tc>
          <w:tcPr>
            <w:tcW w:w="4669" w:type="dxa"/>
          </w:tcPr>
          <w:p w:rsidR="00DC6221" w:rsidRPr="001C6B90" w:rsidRDefault="00DC6221" w:rsidP="00DC6221">
            <w:pPr>
              <w:rPr>
                <w:rFonts w:ascii="Consolas" w:hAnsi="Consolas" w:cs="Consolas"/>
                <w:sz w:val="18"/>
                <w:szCs w:val="18"/>
              </w:rPr>
            </w:pPr>
            <w:r w:rsidRPr="001C6B90">
              <w:rPr>
                <w:rFonts w:ascii="Consolas" w:hAnsi="Consolas" w:cs="Consolas"/>
                <w:sz w:val="18"/>
                <w:szCs w:val="18"/>
              </w:rPr>
              <w:t>CPU frequency(45)=60006200</w:t>
            </w:r>
          </w:p>
        </w:tc>
        <w:tc>
          <w:tcPr>
            <w:tcW w:w="4875" w:type="dxa"/>
          </w:tcPr>
          <w:p w:rsidR="00DC6221" w:rsidRPr="008011F7" w:rsidRDefault="001F4238" w:rsidP="00AD6152">
            <w:pPr>
              <w:rPr>
                <w:i/>
                <w:iCs/>
              </w:rPr>
            </w:pPr>
            <w:r>
              <w:t>Shows the frequency of the processor</w:t>
            </w:r>
            <w:r w:rsidR="00981A72">
              <w:br/>
              <w:t>(</w:t>
            </w:r>
            <w:r w:rsidR="00AD6152">
              <w:rPr>
                <w:b/>
                <w:bCs/>
                <w:i/>
                <w:iCs/>
              </w:rPr>
              <w:t>60</w:t>
            </w:r>
            <w:r w:rsidR="00981A72">
              <w:rPr>
                <w:b/>
                <w:bCs/>
                <w:i/>
                <w:iCs/>
              </w:rPr>
              <w:t>– normal,</w:t>
            </w:r>
            <w:r w:rsidR="00AD6152">
              <w:rPr>
                <w:b/>
                <w:bCs/>
                <w:i/>
                <w:iCs/>
              </w:rPr>
              <w:t xml:space="preserve"> 120 and higher</w:t>
            </w:r>
            <w:r w:rsidR="00981A72">
              <w:rPr>
                <w:b/>
                <w:bCs/>
                <w:i/>
                <w:iCs/>
              </w:rPr>
              <w:t xml:space="preserve"> – under </w:t>
            </w:r>
            <w:r w:rsidR="008011F7">
              <w:rPr>
                <w:b/>
                <w:bCs/>
                <w:i/>
                <w:iCs/>
              </w:rPr>
              <w:t>stress</w:t>
            </w:r>
            <w:r w:rsidR="008011F7">
              <w:rPr>
                <w:i/>
                <w:iCs/>
              </w:rPr>
              <w:t>)</w:t>
            </w:r>
          </w:p>
        </w:tc>
      </w:tr>
      <w:tr w:rsidR="000E00D0" w:rsidTr="00813C75">
        <w:trPr>
          <w:trHeight w:val="450"/>
        </w:trPr>
        <w:tc>
          <w:tcPr>
            <w:tcW w:w="4669" w:type="dxa"/>
          </w:tcPr>
          <w:p w:rsidR="00DC6221" w:rsidRPr="001C6B90" w:rsidRDefault="00DC6221" w:rsidP="00DC6221">
            <w:pPr>
              <w:rPr>
                <w:rFonts w:ascii="Consolas" w:hAnsi="Consolas" w:cs="Consolas"/>
                <w:sz w:val="18"/>
                <w:szCs w:val="18"/>
              </w:rPr>
            </w:pPr>
            <w:r w:rsidRPr="001C6B90">
              <w:rPr>
                <w:rFonts w:ascii="Consolas" w:hAnsi="Consolas" w:cs="Consolas"/>
                <w:sz w:val="18"/>
                <w:szCs w:val="18"/>
              </w:rPr>
              <w:t>recording time left: 108 min</w:t>
            </w:r>
          </w:p>
        </w:tc>
        <w:tc>
          <w:tcPr>
            <w:tcW w:w="4875" w:type="dxa"/>
          </w:tcPr>
          <w:p w:rsidR="00DC6221" w:rsidRDefault="00AD6152" w:rsidP="00273AB7">
            <w:r>
              <w:t xml:space="preserve">After each section, the remaining recording time is </w:t>
            </w:r>
            <w:r w:rsidR="00C24445">
              <w:t>logged</w:t>
            </w:r>
          </w:p>
        </w:tc>
      </w:tr>
      <w:tr w:rsidR="000E00D0" w:rsidTr="00813C75">
        <w:trPr>
          <w:trHeight w:val="433"/>
        </w:trPr>
        <w:tc>
          <w:tcPr>
            <w:tcW w:w="4669" w:type="dxa"/>
          </w:tcPr>
          <w:p w:rsidR="00DC6221" w:rsidRPr="001C6B90" w:rsidRDefault="00DC6221" w:rsidP="00DC6221">
            <w:pPr>
              <w:rPr>
                <w:rFonts w:ascii="Consolas" w:hAnsi="Consolas" w:cs="Consolas"/>
                <w:sz w:val="18"/>
                <w:szCs w:val="18"/>
              </w:rPr>
            </w:pPr>
            <w:r w:rsidRPr="001C6B90">
              <w:rPr>
                <w:rFonts w:ascii="Consolas" w:hAnsi="Consolas" w:cs="Consolas"/>
                <w:sz w:val="18"/>
                <w:szCs w:val="18"/>
              </w:rPr>
              <w:t>code TERMINATED using switch</w:t>
            </w:r>
          </w:p>
        </w:tc>
        <w:tc>
          <w:tcPr>
            <w:tcW w:w="4875" w:type="dxa"/>
          </w:tcPr>
          <w:p w:rsidR="00DC6221" w:rsidRDefault="009252AA" w:rsidP="00273AB7">
            <w:r>
              <w:t>Indicates termination using switch</w:t>
            </w:r>
          </w:p>
        </w:tc>
      </w:tr>
      <w:tr w:rsidR="000E00D0" w:rsidTr="00813C75">
        <w:trPr>
          <w:trHeight w:val="468"/>
        </w:trPr>
        <w:tc>
          <w:tcPr>
            <w:tcW w:w="4669" w:type="dxa"/>
          </w:tcPr>
          <w:p w:rsidR="00DC6221" w:rsidRPr="001C6B90" w:rsidRDefault="00DC6221" w:rsidP="00DC6221">
            <w:pPr>
              <w:rPr>
                <w:rFonts w:ascii="Consolas" w:hAnsi="Consolas" w:cs="Consolas"/>
                <w:sz w:val="18"/>
                <w:szCs w:val="18"/>
              </w:rPr>
            </w:pPr>
            <w:r w:rsidRPr="001C6B90">
              <w:rPr>
                <w:rFonts w:ascii="Consolas" w:hAnsi="Consolas" w:cs="Consolas"/>
                <w:sz w:val="18"/>
                <w:szCs w:val="18"/>
              </w:rPr>
              <w:t>FINISH</w:t>
            </w:r>
          </w:p>
        </w:tc>
        <w:tc>
          <w:tcPr>
            <w:tcW w:w="4875" w:type="dxa"/>
          </w:tcPr>
          <w:p w:rsidR="00DC6221" w:rsidRDefault="005660E1" w:rsidP="008D1502">
            <w:r w:rsidRPr="005660E1">
              <w:rPr>
                <w:b/>
                <w:bCs/>
              </w:rPr>
              <w:t>Important</w:t>
            </w:r>
            <w:r>
              <w:t xml:space="preserve">! If critical error occurred during deployment the log </w:t>
            </w:r>
            <w:r w:rsidR="008D1502">
              <w:t>will not</w:t>
            </w:r>
            <w:r>
              <w:t xml:space="preserve"> end with this line. Good indication on whether system encountered failures</w:t>
            </w:r>
          </w:p>
        </w:tc>
      </w:tr>
    </w:tbl>
    <w:p w:rsidR="00A65DCE" w:rsidRDefault="003211D1" w:rsidP="00A65DCE">
      <w:pPr>
        <w:pStyle w:val="Heading1"/>
      </w:pPr>
      <w:bookmarkStart w:id="26" w:name="_Toc527136138"/>
      <w:r>
        <w:lastRenderedPageBreak/>
        <w:t>Calculations</w:t>
      </w:r>
      <w:bookmarkEnd w:id="26"/>
    </w:p>
    <w:p w:rsidR="003211D1" w:rsidRDefault="008D1502" w:rsidP="00BC435D">
      <w:r>
        <w:t>In this section, you can find</w:t>
      </w:r>
      <w:r w:rsidR="00C760F6">
        <w:t xml:space="preserve"> roughs estimation on deployment </w:t>
      </w:r>
      <w:r w:rsidR="007F7E27">
        <w:t>duration, USB memory and section transfer rates.</w:t>
      </w:r>
      <w:r w:rsidR="00434322">
        <w:t xml:space="preserve"> </w:t>
      </w:r>
      <w:r w:rsidR="005B566F">
        <w:t>Please not that</w:t>
      </w:r>
      <w:r w:rsidR="00434322">
        <w:t xml:space="preserve"> numbers provided here are only estimates, since exact duration will largely depend on how </w:t>
      </w:r>
      <w:r w:rsidR="00BC435D">
        <w:t>intensive</w:t>
      </w:r>
      <w:r w:rsidR="00434322">
        <w:t xml:space="preserve"> </w:t>
      </w:r>
      <w:r w:rsidR="00BC435D">
        <w:t xml:space="preserve">processing of the </w:t>
      </w:r>
      <w:r w:rsidR="00434322">
        <w:t>video image</w:t>
      </w:r>
      <w:r w:rsidR="00BC435D">
        <w:t xml:space="preserve"> is</w:t>
      </w:r>
      <w:r w:rsidR="00434322">
        <w:t>. More colourful image will result in more processing and larger file sizes.</w:t>
      </w:r>
      <w:r w:rsidR="00C8139B">
        <w:t xml:space="preserve"> The user </w:t>
      </w:r>
      <w:r w:rsidR="00F40240">
        <w:t>is</w:t>
      </w:r>
      <w:r w:rsidR="00C8139B">
        <w:t xml:space="preserve"> encouraged to record the file sizes and transfer times after each deployment to build a more accurate profile.</w:t>
      </w:r>
    </w:p>
    <w:p w:rsidR="00EE55BE" w:rsidRDefault="00FD2D52" w:rsidP="00434322">
      <w:r w:rsidRPr="00FD2D52">
        <w:rPr>
          <w:noProof/>
          <w:lang w:eastAsia="en-CA" w:bidi="he-IL"/>
        </w:rPr>
        <w:drawing>
          <wp:inline distT="0" distB="0" distL="0" distR="0" wp14:anchorId="55802BC7" wp14:editId="311C4896">
            <wp:extent cx="5943600" cy="460313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603131"/>
                    </a:xfrm>
                    <a:prstGeom prst="rect">
                      <a:avLst/>
                    </a:prstGeom>
                    <a:noFill/>
                    <a:ln>
                      <a:noFill/>
                    </a:ln>
                  </pic:spPr>
                </pic:pic>
              </a:graphicData>
            </a:graphic>
          </wp:inline>
        </w:drawing>
      </w:r>
    </w:p>
    <w:p w:rsidR="00413C8C" w:rsidRDefault="00413C8C" w:rsidP="00434322"/>
    <w:p w:rsidR="001F4998" w:rsidRDefault="001F4998" w:rsidP="00C760F6"/>
    <w:p w:rsidR="003211D1" w:rsidRDefault="003211D1" w:rsidP="003211D1"/>
    <w:p w:rsidR="00B533FD" w:rsidRDefault="003211D1" w:rsidP="00B533FD">
      <w:r>
        <w:br w:type="page"/>
      </w:r>
    </w:p>
    <w:p w:rsidR="00B533FD" w:rsidRDefault="00B533FD" w:rsidP="00B533FD">
      <w:pPr>
        <w:pStyle w:val="Heading1"/>
      </w:pPr>
      <w:bookmarkStart w:id="27" w:name="_Toc527136139"/>
      <w:r>
        <w:lastRenderedPageBreak/>
        <w:t>Parts List</w:t>
      </w:r>
      <w:bookmarkEnd w:id="27"/>
    </w:p>
    <w:tbl>
      <w:tblPr>
        <w:tblW w:w="9820" w:type="dxa"/>
        <w:tblInd w:w="93" w:type="dxa"/>
        <w:tblLook w:val="04A0" w:firstRow="1" w:lastRow="0" w:firstColumn="1" w:lastColumn="0" w:noHBand="0" w:noVBand="1"/>
      </w:tblPr>
      <w:tblGrid>
        <w:gridCol w:w="2544"/>
        <w:gridCol w:w="2008"/>
        <w:gridCol w:w="1028"/>
        <w:gridCol w:w="1453"/>
        <w:gridCol w:w="1021"/>
        <w:gridCol w:w="1860"/>
      </w:tblGrid>
      <w:tr w:rsidR="004905D2" w:rsidRPr="004905D2" w:rsidTr="004905D2">
        <w:trPr>
          <w:trHeight w:val="420"/>
        </w:trPr>
        <w:tc>
          <w:tcPr>
            <w:tcW w:w="9820" w:type="dxa"/>
            <w:gridSpan w:val="6"/>
            <w:tcBorders>
              <w:top w:val="single" w:sz="4" w:space="0" w:color="auto"/>
              <w:left w:val="single" w:sz="4" w:space="0" w:color="auto"/>
              <w:bottom w:val="single" w:sz="4" w:space="0" w:color="auto"/>
              <w:right w:val="single" w:sz="4" w:space="0" w:color="000000"/>
            </w:tcBorders>
            <w:shd w:val="clear" w:color="A4C2F4" w:fill="A4C2F4"/>
            <w:noWrap/>
            <w:vAlign w:val="center"/>
            <w:hideMark/>
          </w:tcPr>
          <w:p w:rsidR="004905D2" w:rsidRPr="004905D2" w:rsidRDefault="004905D2" w:rsidP="004905D2">
            <w:pPr>
              <w:spacing w:after="0" w:line="240" w:lineRule="auto"/>
              <w:jc w:val="center"/>
              <w:rPr>
                <w:rFonts w:ascii="Arial" w:eastAsia="Times New Roman" w:hAnsi="Arial" w:cs="Arial"/>
                <w:b/>
                <w:bCs/>
                <w:sz w:val="24"/>
                <w:szCs w:val="24"/>
                <w:lang w:eastAsia="en-CA" w:bidi="he-IL"/>
              </w:rPr>
            </w:pPr>
            <w:r w:rsidRPr="004905D2">
              <w:rPr>
                <w:rFonts w:ascii="Arial" w:eastAsia="Times New Roman" w:hAnsi="Arial" w:cs="Arial"/>
                <w:b/>
                <w:bCs/>
                <w:sz w:val="24"/>
                <w:szCs w:val="24"/>
                <w:lang w:eastAsia="en-CA" w:bidi="he-IL"/>
              </w:rPr>
              <w:t>Bill Of Material - October 12, 2018</w:t>
            </w:r>
          </w:p>
        </w:tc>
      </w:tr>
      <w:tr w:rsidR="004905D2" w:rsidRPr="004905D2" w:rsidTr="004905D2">
        <w:trPr>
          <w:trHeight w:val="360"/>
        </w:trPr>
        <w:tc>
          <w:tcPr>
            <w:tcW w:w="2544" w:type="dxa"/>
            <w:tcBorders>
              <w:top w:val="nil"/>
              <w:left w:val="single" w:sz="4" w:space="0" w:color="auto"/>
              <w:bottom w:val="single" w:sz="4" w:space="0" w:color="auto"/>
              <w:right w:val="single" w:sz="4" w:space="0" w:color="auto"/>
            </w:tcBorders>
            <w:shd w:val="clear" w:color="A4C2F4" w:fill="A4C2F4"/>
            <w:noWrap/>
            <w:vAlign w:val="center"/>
            <w:hideMark/>
          </w:tcPr>
          <w:p w:rsidR="004905D2" w:rsidRPr="004905D2" w:rsidRDefault="004905D2" w:rsidP="004905D2">
            <w:pPr>
              <w:spacing w:after="0" w:line="240" w:lineRule="auto"/>
              <w:jc w:val="center"/>
              <w:rPr>
                <w:rFonts w:ascii="Arial" w:eastAsia="Times New Roman" w:hAnsi="Arial" w:cs="Arial"/>
                <w:b/>
                <w:bCs/>
                <w:sz w:val="20"/>
                <w:szCs w:val="20"/>
                <w:lang w:eastAsia="en-CA" w:bidi="he-IL"/>
              </w:rPr>
            </w:pPr>
            <w:r w:rsidRPr="004905D2">
              <w:rPr>
                <w:rFonts w:ascii="Arial" w:eastAsia="Times New Roman" w:hAnsi="Arial" w:cs="Arial"/>
                <w:b/>
                <w:bCs/>
                <w:sz w:val="20"/>
                <w:szCs w:val="20"/>
                <w:lang w:eastAsia="en-CA" w:bidi="he-IL"/>
              </w:rPr>
              <w:t>Component</w:t>
            </w:r>
          </w:p>
        </w:tc>
        <w:tc>
          <w:tcPr>
            <w:tcW w:w="2008" w:type="dxa"/>
            <w:tcBorders>
              <w:top w:val="nil"/>
              <w:left w:val="nil"/>
              <w:bottom w:val="single" w:sz="4" w:space="0" w:color="auto"/>
              <w:right w:val="single" w:sz="4" w:space="0" w:color="auto"/>
            </w:tcBorders>
            <w:shd w:val="clear" w:color="A4C2F4" w:fill="A4C2F4"/>
            <w:noWrap/>
            <w:vAlign w:val="center"/>
            <w:hideMark/>
          </w:tcPr>
          <w:p w:rsidR="004905D2" w:rsidRPr="004905D2" w:rsidRDefault="004905D2" w:rsidP="004905D2">
            <w:pPr>
              <w:spacing w:after="0" w:line="240" w:lineRule="auto"/>
              <w:jc w:val="center"/>
              <w:rPr>
                <w:rFonts w:ascii="Arial" w:eastAsia="Times New Roman" w:hAnsi="Arial" w:cs="Arial"/>
                <w:b/>
                <w:bCs/>
                <w:sz w:val="20"/>
                <w:szCs w:val="20"/>
                <w:lang w:eastAsia="en-CA" w:bidi="he-IL"/>
              </w:rPr>
            </w:pPr>
            <w:r w:rsidRPr="004905D2">
              <w:rPr>
                <w:rFonts w:ascii="Arial" w:eastAsia="Times New Roman" w:hAnsi="Arial" w:cs="Arial"/>
                <w:b/>
                <w:bCs/>
                <w:sz w:val="20"/>
                <w:szCs w:val="20"/>
                <w:lang w:eastAsia="en-CA" w:bidi="he-IL"/>
              </w:rPr>
              <w:t>Supplier</w:t>
            </w:r>
          </w:p>
        </w:tc>
        <w:tc>
          <w:tcPr>
            <w:tcW w:w="934" w:type="dxa"/>
            <w:tcBorders>
              <w:top w:val="nil"/>
              <w:left w:val="nil"/>
              <w:bottom w:val="single" w:sz="4" w:space="0" w:color="auto"/>
              <w:right w:val="single" w:sz="4" w:space="0" w:color="auto"/>
            </w:tcBorders>
            <w:shd w:val="clear" w:color="A4C2F4" w:fill="A4C2F4"/>
            <w:noWrap/>
            <w:vAlign w:val="center"/>
            <w:hideMark/>
          </w:tcPr>
          <w:p w:rsidR="004905D2" w:rsidRPr="004905D2" w:rsidRDefault="004905D2" w:rsidP="004905D2">
            <w:pPr>
              <w:spacing w:after="0" w:line="240" w:lineRule="auto"/>
              <w:jc w:val="center"/>
              <w:rPr>
                <w:rFonts w:ascii="Arial" w:eastAsia="Times New Roman" w:hAnsi="Arial" w:cs="Arial"/>
                <w:b/>
                <w:bCs/>
                <w:sz w:val="20"/>
                <w:szCs w:val="20"/>
                <w:lang w:eastAsia="en-CA" w:bidi="he-IL"/>
              </w:rPr>
            </w:pPr>
            <w:r w:rsidRPr="004905D2">
              <w:rPr>
                <w:rFonts w:ascii="Arial" w:eastAsia="Times New Roman" w:hAnsi="Arial" w:cs="Arial"/>
                <w:b/>
                <w:bCs/>
                <w:sz w:val="20"/>
                <w:szCs w:val="20"/>
                <w:lang w:eastAsia="en-CA" w:bidi="he-IL"/>
              </w:rPr>
              <w:t>Quantity</w:t>
            </w:r>
          </w:p>
        </w:tc>
        <w:tc>
          <w:tcPr>
            <w:tcW w:w="1453" w:type="dxa"/>
            <w:tcBorders>
              <w:top w:val="nil"/>
              <w:left w:val="nil"/>
              <w:bottom w:val="single" w:sz="4" w:space="0" w:color="auto"/>
              <w:right w:val="single" w:sz="4" w:space="0" w:color="auto"/>
            </w:tcBorders>
            <w:shd w:val="clear" w:color="A4C2F4" w:fill="A4C2F4"/>
            <w:noWrap/>
            <w:vAlign w:val="center"/>
            <w:hideMark/>
          </w:tcPr>
          <w:p w:rsidR="004905D2" w:rsidRPr="004905D2" w:rsidRDefault="004905D2" w:rsidP="004905D2">
            <w:pPr>
              <w:spacing w:after="0" w:line="240" w:lineRule="auto"/>
              <w:jc w:val="center"/>
              <w:rPr>
                <w:rFonts w:ascii="Arial" w:eastAsia="Times New Roman" w:hAnsi="Arial" w:cs="Arial"/>
                <w:b/>
                <w:bCs/>
                <w:sz w:val="20"/>
                <w:szCs w:val="20"/>
                <w:lang w:eastAsia="en-CA" w:bidi="he-IL"/>
              </w:rPr>
            </w:pPr>
            <w:r w:rsidRPr="004905D2">
              <w:rPr>
                <w:rFonts w:ascii="Arial" w:eastAsia="Times New Roman" w:hAnsi="Arial" w:cs="Arial"/>
                <w:b/>
                <w:bCs/>
                <w:sz w:val="20"/>
                <w:szCs w:val="20"/>
                <w:lang w:eastAsia="en-CA" w:bidi="he-IL"/>
              </w:rPr>
              <w:t>Price per unit</w:t>
            </w:r>
          </w:p>
        </w:tc>
        <w:tc>
          <w:tcPr>
            <w:tcW w:w="1021" w:type="dxa"/>
            <w:tcBorders>
              <w:top w:val="nil"/>
              <w:left w:val="nil"/>
              <w:bottom w:val="single" w:sz="4" w:space="0" w:color="auto"/>
              <w:right w:val="single" w:sz="4" w:space="0" w:color="auto"/>
            </w:tcBorders>
            <w:shd w:val="clear" w:color="A4C2F4" w:fill="A4C2F4"/>
            <w:noWrap/>
            <w:vAlign w:val="center"/>
            <w:hideMark/>
          </w:tcPr>
          <w:p w:rsidR="004905D2" w:rsidRPr="004905D2" w:rsidRDefault="004905D2" w:rsidP="004905D2">
            <w:pPr>
              <w:spacing w:after="0" w:line="240" w:lineRule="auto"/>
              <w:jc w:val="center"/>
              <w:rPr>
                <w:rFonts w:ascii="Arial" w:eastAsia="Times New Roman" w:hAnsi="Arial" w:cs="Arial"/>
                <w:b/>
                <w:bCs/>
                <w:sz w:val="20"/>
                <w:szCs w:val="20"/>
                <w:lang w:eastAsia="en-CA" w:bidi="he-IL"/>
              </w:rPr>
            </w:pPr>
            <w:r w:rsidRPr="004905D2">
              <w:rPr>
                <w:rFonts w:ascii="Arial" w:eastAsia="Times New Roman" w:hAnsi="Arial" w:cs="Arial"/>
                <w:b/>
                <w:bCs/>
                <w:sz w:val="20"/>
                <w:szCs w:val="20"/>
                <w:lang w:eastAsia="en-CA" w:bidi="he-IL"/>
              </w:rPr>
              <w:t>Full price</w:t>
            </w:r>
          </w:p>
        </w:tc>
        <w:tc>
          <w:tcPr>
            <w:tcW w:w="1860" w:type="dxa"/>
            <w:tcBorders>
              <w:top w:val="nil"/>
              <w:left w:val="nil"/>
              <w:bottom w:val="single" w:sz="4" w:space="0" w:color="auto"/>
              <w:right w:val="single" w:sz="4" w:space="0" w:color="auto"/>
            </w:tcBorders>
            <w:shd w:val="clear" w:color="A4C2F4" w:fill="A4C2F4"/>
            <w:noWrap/>
            <w:vAlign w:val="center"/>
            <w:hideMark/>
          </w:tcPr>
          <w:p w:rsidR="004905D2" w:rsidRPr="004905D2" w:rsidRDefault="004905D2" w:rsidP="004905D2">
            <w:pPr>
              <w:spacing w:after="0" w:line="240" w:lineRule="auto"/>
              <w:jc w:val="center"/>
              <w:rPr>
                <w:rFonts w:ascii="Arial" w:eastAsia="Times New Roman" w:hAnsi="Arial" w:cs="Arial"/>
                <w:b/>
                <w:bCs/>
                <w:sz w:val="20"/>
                <w:szCs w:val="20"/>
                <w:lang w:eastAsia="en-CA" w:bidi="he-IL"/>
              </w:rPr>
            </w:pPr>
            <w:r w:rsidRPr="004905D2">
              <w:rPr>
                <w:rFonts w:ascii="Arial" w:eastAsia="Times New Roman" w:hAnsi="Arial" w:cs="Arial"/>
                <w:b/>
                <w:bCs/>
                <w:sz w:val="20"/>
                <w:szCs w:val="20"/>
                <w:lang w:eastAsia="en-CA" w:bidi="he-IL"/>
              </w:rPr>
              <w:t>Link</w:t>
            </w:r>
          </w:p>
        </w:tc>
      </w:tr>
      <w:tr w:rsidR="004905D2" w:rsidRPr="004905D2" w:rsidTr="004905D2">
        <w:trPr>
          <w:trHeight w:val="315"/>
        </w:trPr>
        <w:tc>
          <w:tcPr>
            <w:tcW w:w="9820" w:type="dxa"/>
            <w:gridSpan w:val="6"/>
            <w:tcBorders>
              <w:top w:val="single" w:sz="4" w:space="0" w:color="auto"/>
              <w:left w:val="single" w:sz="4" w:space="0" w:color="auto"/>
              <w:bottom w:val="nil"/>
              <w:right w:val="single" w:sz="4" w:space="0" w:color="000000"/>
            </w:tcBorders>
            <w:shd w:val="clear" w:color="000000" w:fill="D9D9D9"/>
            <w:noWrap/>
            <w:vAlign w:val="bottom"/>
            <w:hideMark/>
          </w:tcPr>
          <w:p w:rsidR="004905D2" w:rsidRPr="004905D2" w:rsidRDefault="004905D2" w:rsidP="004905D2">
            <w:pPr>
              <w:spacing w:after="0" w:line="240" w:lineRule="auto"/>
              <w:jc w:val="center"/>
              <w:rPr>
                <w:rFonts w:ascii="Arial" w:eastAsia="Times New Roman" w:hAnsi="Arial" w:cs="Arial"/>
                <w:b/>
                <w:bCs/>
                <w:color w:val="000000"/>
                <w:sz w:val="20"/>
                <w:szCs w:val="20"/>
                <w:lang w:eastAsia="en-CA" w:bidi="he-IL"/>
              </w:rPr>
            </w:pPr>
            <w:r w:rsidRPr="004905D2">
              <w:rPr>
                <w:rFonts w:ascii="Arial" w:eastAsia="Times New Roman" w:hAnsi="Arial" w:cs="Arial"/>
                <w:b/>
                <w:bCs/>
                <w:color w:val="000000"/>
                <w:sz w:val="20"/>
                <w:szCs w:val="20"/>
                <w:lang w:eastAsia="en-CA" w:bidi="he-IL"/>
              </w:rPr>
              <w:t>Mechanical parts</w:t>
            </w:r>
          </w:p>
        </w:tc>
      </w:tr>
      <w:tr w:rsidR="004905D2" w:rsidRPr="004905D2" w:rsidTr="004905D2">
        <w:trPr>
          <w:trHeight w:val="315"/>
        </w:trPr>
        <w:tc>
          <w:tcPr>
            <w:tcW w:w="2544" w:type="dxa"/>
            <w:tcBorders>
              <w:top w:val="nil"/>
              <w:left w:val="single" w:sz="4" w:space="0" w:color="auto"/>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 xml:space="preserve">Aluminum Tube 8.75" </w:t>
            </w:r>
          </w:p>
        </w:tc>
        <w:tc>
          <w:tcPr>
            <w:tcW w:w="2008"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proofErr w:type="spellStart"/>
            <w:r w:rsidRPr="004905D2">
              <w:rPr>
                <w:rFonts w:ascii="Arial" w:eastAsia="Times New Roman" w:hAnsi="Arial" w:cs="Arial"/>
                <w:sz w:val="20"/>
                <w:szCs w:val="20"/>
                <w:lang w:eastAsia="en-CA" w:bidi="he-IL"/>
              </w:rPr>
              <w:t>BlueRobotics</w:t>
            </w:r>
            <w:proofErr w:type="spellEnd"/>
          </w:p>
        </w:tc>
        <w:tc>
          <w:tcPr>
            <w:tcW w:w="934"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center"/>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1</w:t>
            </w:r>
          </w:p>
        </w:tc>
        <w:tc>
          <w:tcPr>
            <w:tcW w:w="1453"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right"/>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$200.00</w:t>
            </w:r>
          </w:p>
        </w:tc>
        <w:tc>
          <w:tcPr>
            <w:tcW w:w="1021"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right"/>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$200.00</w:t>
            </w:r>
          </w:p>
        </w:tc>
        <w:tc>
          <w:tcPr>
            <w:tcW w:w="1860" w:type="dxa"/>
            <w:tcBorders>
              <w:top w:val="nil"/>
              <w:left w:val="nil"/>
              <w:bottom w:val="nil"/>
              <w:right w:val="single" w:sz="4" w:space="0" w:color="auto"/>
            </w:tcBorders>
            <w:shd w:val="clear" w:color="auto" w:fill="auto"/>
            <w:noWrap/>
            <w:vAlign w:val="bottom"/>
            <w:hideMark/>
          </w:tcPr>
          <w:p w:rsidR="004905D2" w:rsidRPr="004905D2" w:rsidRDefault="00C947C2" w:rsidP="004905D2">
            <w:pPr>
              <w:spacing w:after="0" w:line="240" w:lineRule="auto"/>
              <w:rPr>
                <w:rFonts w:ascii="Arial" w:eastAsia="Times New Roman" w:hAnsi="Arial" w:cs="Arial"/>
                <w:color w:val="0000FF"/>
                <w:sz w:val="20"/>
                <w:szCs w:val="20"/>
                <w:u w:val="single"/>
                <w:lang w:eastAsia="en-CA" w:bidi="he-IL"/>
              </w:rPr>
            </w:pPr>
            <w:hyperlink r:id="rId19" w:history="1">
              <w:r w:rsidR="004905D2" w:rsidRPr="004905D2">
                <w:rPr>
                  <w:rFonts w:ascii="Arial" w:eastAsia="Times New Roman" w:hAnsi="Arial" w:cs="Arial"/>
                  <w:color w:val="0000FF"/>
                  <w:sz w:val="20"/>
                  <w:szCs w:val="20"/>
                  <w:u w:val="single"/>
                  <w:lang w:eastAsia="en-CA" w:bidi="he-IL"/>
                </w:rPr>
                <w:t>Aluminum Tube</w:t>
              </w:r>
            </w:hyperlink>
          </w:p>
        </w:tc>
      </w:tr>
      <w:tr w:rsidR="004905D2" w:rsidRPr="004905D2" w:rsidTr="004905D2">
        <w:trPr>
          <w:trHeight w:val="315"/>
        </w:trPr>
        <w:tc>
          <w:tcPr>
            <w:tcW w:w="2544" w:type="dxa"/>
            <w:tcBorders>
              <w:top w:val="nil"/>
              <w:left w:val="single" w:sz="4" w:space="0" w:color="auto"/>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 xml:space="preserve">Clear Acrylic End Cap </w:t>
            </w:r>
          </w:p>
        </w:tc>
        <w:tc>
          <w:tcPr>
            <w:tcW w:w="2008"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proofErr w:type="spellStart"/>
            <w:r w:rsidRPr="004905D2">
              <w:rPr>
                <w:rFonts w:ascii="Arial" w:eastAsia="Times New Roman" w:hAnsi="Arial" w:cs="Arial"/>
                <w:sz w:val="20"/>
                <w:szCs w:val="20"/>
                <w:lang w:eastAsia="en-CA" w:bidi="he-IL"/>
              </w:rPr>
              <w:t>BlueRobotics</w:t>
            </w:r>
            <w:proofErr w:type="spellEnd"/>
          </w:p>
        </w:tc>
        <w:tc>
          <w:tcPr>
            <w:tcW w:w="934"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center"/>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1</w:t>
            </w:r>
          </w:p>
        </w:tc>
        <w:tc>
          <w:tcPr>
            <w:tcW w:w="1453"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right"/>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$13.00</w:t>
            </w:r>
          </w:p>
        </w:tc>
        <w:tc>
          <w:tcPr>
            <w:tcW w:w="1021"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right"/>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$13.00</w:t>
            </w:r>
          </w:p>
        </w:tc>
        <w:tc>
          <w:tcPr>
            <w:tcW w:w="1860" w:type="dxa"/>
            <w:tcBorders>
              <w:top w:val="nil"/>
              <w:left w:val="nil"/>
              <w:bottom w:val="nil"/>
              <w:right w:val="single" w:sz="4" w:space="0" w:color="auto"/>
            </w:tcBorders>
            <w:shd w:val="clear" w:color="auto" w:fill="auto"/>
            <w:noWrap/>
            <w:vAlign w:val="bottom"/>
            <w:hideMark/>
          </w:tcPr>
          <w:p w:rsidR="004905D2" w:rsidRPr="004905D2" w:rsidRDefault="00C947C2" w:rsidP="004905D2">
            <w:pPr>
              <w:spacing w:after="0" w:line="240" w:lineRule="auto"/>
              <w:rPr>
                <w:rFonts w:ascii="Arial" w:eastAsia="Times New Roman" w:hAnsi="Arial" w:cs="Arial"/>
                <w:color w:val="0000FF"/>
                <w:sz w:val="20"/>
                <w:szCs w:val="20"/>
                <w:u w:val="single"/>
                <w:lang w:eastAsia="en-CA" w:bidi="he-IL"/>
              </w:rPr>
            </w:pPr>
            <w:hyperlink r:id="rId20" w:history="1">
              <w:r w:rsidR="004905D2" w:rsidRPr="004905D2">
                <w:rPr>
                  <w:rFonts w:ascii="Arial" w:eastAsia="Times New Roman" w:hAnsi="Arial" w:cs="Arial"/>
                  <w:color w:val="0000FF"/>
                  <w:sz w:val="20"/>
                  <w:szCs w:val="20"/>
                  <w:u w:val="single"/>
                  <w:lang w:eastAsia="en-CA" w:bidi="he-IL"/>
                </w:rPr>
                <w:t>Acrylic End Cap</w:t>
              </w:r>
            </w:hyperlink>
          </w:p>
        </w:tc>
      </w:tr>
      <w:tr w:rsidR="004905D2" w:rsidRPr="004905D2" w:rsidTr="004905D2">
        <w:trPr>
          <w:trHeight w:val="315"/>
        </w:trPr>
        <w:tc>
          <w:tcPr>
            <w:tcW w:w="2544" w:type="dxa"/>
            <w:tcBorders>
              <w:top w:val="nil"/>
              <w:left w:val="single" w:sz="4" w:space="0" w:color="auto"/>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Aluminum End Cap</w:t>
            </w:r>
          </w:p>
        </w:tc>
        <w:tc>
          <w:tcPr>
            <w:tcW w:w="2008"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proofErr w:type="spellStart"/>
            <w:r w:rsidRPr="004905D2">
              <w:rPr>
                <w:rFonts w:ascii="Arial" w:eastAsia="Times New Roman" w:hAnsi="Arial" w:cs="Arial"/>
                <w:sz w:val="20"/>
                <w:szCs w:val="20"/>
                <w:lang w:eastAsia="en-CA" w:bidi="he-IL"/>
              </w:rPr>
              <w:t>BlueRobotics</w:t>
            </w:r>
            <w:proofErr w:type="spellEnd"/>
          </w:p>
        </w:tc>
        <w:tc>
          <w:tcPr>
            <w:tcW w:w="934"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center"/>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1</w:t>
            </w:r>
          </w:p>
        </w:tc>
        <w:tc>
          <w:tcPr>
            <w:tcW w:w="1453"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right"/>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$12.00</w:t>
            </w:r>
          </w:p>
        </w:tc>
        <w:tc>
          <w:tcPr>
            <w:tcW w:w="1021"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right"/>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$12.00</w:t>
            </w:r>
          </w:p>
        </w:tc>
        <w:tc>
          <w:tcPr>
            <w:tcW w:w="1860" w:type="dxa"/>
            <w:tcBorders>
              <w:top w:val="nil"/>
              <w:left w:val="nil"/>
              <w:bottom w:val="nil"/>
              <w:right w:val="single" w:sz="4" w:space="0" w:color="auto"/>
            </w:tcBorders>
            <w:shd w:val="clear" w:color="auto" w:fill="auto"/>
            <w:noWrap/>
            <w:vAlign w:val="bottom"/>
            <w:hideMark/>
          </w:tcPr>
          <w:p w:rsidR="004905D2" w:rsidRPr="004905D2" w:rsidRDefault="00C947C2" w:rsidP="004905D2">
            <w:pPr>
              <w:spacing w:after="0" w:line="240" w:lineRule="auto"/>
              <w:rPr>
                <w:rFonts w:ascii="Arial" w:eastAsia="Times New Roman" w:hAnsi="Arial" w:cs="Arial"/>
                <w:color w:val="0000FF"/>
                <w:sz w:val="20"/>
                <w:szCs w:val="20"/>
                <w:u w:val="single"/>
                <w:lang w:eastAsia="en-CA" w:bidi="he-IL"/>
              </w:rPr>
            </w:pPr>
            <w:hyperlink r:id="rId21" w:history="1">
              <w:r w:rsidR="004905D2" w:rsidRPr="004905D2">
                <w:rPr>
                  <w:rFonts w:ascii="Arial" w:eastAsia="Times New Roman" w:hAnsi="Arial" w:cs="Arial"/>
                  <w:color w:val="0000FF"/>
                  <w:sz w:val="20"/>
                  <w:szCs w:val="20"/>
                  <w:u w:val="single"/>
                  <w:lang w:eastAsia="en-CA" w:bidi="he-IL"/>
                </w:rPr>
                <w:t>End Cap</w:t>
              </w:r>
            </w:hyperlink>
          </w:p>
        </w:tc>
      </w:tr>
      <w:tr w:rsidR="004905D2" w:rsidRPr="004905D2" w:rsidTr="004905D2">
        <w:trPr>
          <w:trHeight w:val="315"/>
        </w:trPr>
        <w:tc>
          <w:tcPr>
            <w:tcW w:w="2544" w:type="dxa"/>
            <w:tcBorders>
              <w:top w:val="nil"/>
              <w:left w:val="single" w:sz="4" w:space="0" w:color="auto"/>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O-Ring Flange (3" series)</w:t>
            </w:r>
          </w:p>
        </w:tc>
        <w:tc>
          <w:tcPr>
            <w:tcW w:w="2008"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proofErr w:type="spellStart"/>
            <w:r w:rsidRPr="004905D2">
              <w:rPr>
                <w:rFonts w:ascii="Arial" w:eastAsia="Times New Roman" w:hAnsi="Arial" w:cs="Arial"/>
                <w:sz w:val="20"/>
                <w:szCs w:val="20"/>
                <w:lang w:eastAsia="en-CA" w:bidi="he-IL"/>
              </w:rPr>
              <w:t>BlueRobotics</w:t>
            </w:r>
            <w:proofErr w:type="spellEnd"/>
          </w:p>
        </w:tc>
        <w:tc>
          <w:tcPr>
            <w:tcW w:w="934"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center"/>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2</w:t>
            </w:r>
          </w:p>
        </w:tc>
        <w:tc>
          <w:tcPr>
            <w:tcW w:w="1453"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right"/>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$24.00</w:t>
            </w:r>
          </w:p>
        </w:tc>
        <w:tc>
          <w:tcPr>
            <w:tcW w:w="1021"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right"/>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$48.00</w:t>
            </w:r>
          </w:p>
        </w:tc>
        <w:tc>
          <w:tcPr>
            <w:tcW w:w="1860" w:type="dxa"/>
            <w:tcBorders>
              <w:top w:val="nil"/>
              <w:left w:val="nil"/>
              <w:bottom w:val="nil"/>
              <w:right w:val="single" w:sz="4" w:space="0" w:color="auto"/>
            </w:tcBorders>
            <w:shd w:val="clear" w:color="auto" w:fill="auto"/>
            <w:noWrap/>
            <w:vAlign w:val="bottom"/>
            <w:hideMark/>
          </w:tcPr>
          <w:p w:rsidR="004905D2" w:rsidRPr="004905D2" w:rsidRDefault="00C947C2" w:rsidP="004905D2">
            <w:pPr>
              <w:spacing w:after="0" w:line="240" w:lineRule="auto"/>
              <w:rPr>
                <w:rFonts w:ascii="Arial" w:eastAsia="Times New Roman" w:hAnsi="Arial" w:cs="Arial"/>
                <w:color w:val="0000FF"/>
                <w:sz w:val="20"/>
                <w:szCs w:val="20"/>
                <w:u w:val="single"/>
                <w:lang w:eastAsia="en-CA" w:bidi="he-IL"/>
              </w:rPr>
            </w:pPr>
            <w:hyperlink r:id="rId22" w:history="1">
              <w:r w:rsidR="004905D2" w:rsidRPr="004905D2">
                <w:rPr>
                  <w:rFonts w:ascii="Arial" w:eastAsia="Times New Roman" w:hAnsi="Arial" w:cs="Arial"/>
                  <w:color w:val="0000FF"/>
                  <w:sz w:val="20"/>
                  <w:szCs w:val="20"/>
                  <w:u w:val="single"/>
                  <w:lang w:eastAsia="en-CA" w:bidi="he-IL"/>
                </w:rPr>
                <w:t>O-Ring Flange</w:t>
              </w:r>
            </w:hyperlink>
          </w:p>
        </w:tc>
      </w:tr>
      <w:tr w:rsidR="004905D2" w:rsidRPr="004905D2" w:rsidTr="004905D2">
        <w:trPr>
          <w:trHeight w:val="315"/>
        </w:trPr>
        <w:tc>
          <w:tcPr>
            <w:tcW w:w="2544" w:type="dxa"/>
            <w:tcBorders>
              <w:top w:val="nil"/>
              <w:left w:val="single" w:sz="4" w:space="0" w:color="auto"/>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 xml:space="preserve">Cable Penetrator 6mm </w:t>
            </w:r>
          </w:p>
        </w:tc>
        <w:tc>
          <w:tcPr>
            <w:tcW w:w="2008"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proofErr w:type="spellStart"/>
            <w:r w:rsidRPr="004905D2">
              <w:rPr>
                <w:rFonts w:ascii="Arial" w:eastAsia="Times New Roman" w:hAnsi="Arial" w:cs="Arial"/>
                <w:sz w:val="20"/>
                <w:szCs w:val="20"/>
                <w:lang w:eastAsia="en-CA" w:bidi="he-IL"/>
              </w:rPr>
              <w:t>BlueRobotics</w:t>
            </w:r>
            <w:proofErr w:type="spellEnd"/>
          </w:p>
        </w:tc>
        <w:tc>
          <w:tcPr>
            <w:tcW w:w="934"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center"/>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2</w:t>
            </w:r>
          </w:p>
        </w:tc>
        <w:tc>
          <w:tcPr>
            <w:tcW w:w="1453"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right"/>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$4.00</w:t>
            </w:r>
          </w:p>
        </w:tc>
        <w:tc>
          <w:tcPr>
            <w:tcW w:w="1021"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right"/>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$8.00</w:t>
            </w:r>
          </w:p>
        </w:tc>
        <w:tc>
          <w:tcPr>
            <w:tcW w:w="1860" w:type="dxa"/>
            <w:tcBorders>
              <w:top w:val="nil"/>
              <w:left w:val="nil"/>
              <w:bottom w:val="nil"/>
              <w:right w:val="single" w:sz="4" w:space="0" w:color="auto"/>
            </w:tcBorders>
            <w:shd w:val="clear" w:color="auto" w:fill="auto"/>
            <w:noWrap/>
            <w:vAlign w:val="bottom"/>
            <w:hideMark/>
          </w:tcPr>
          <w:p w:rsidR="004905D2" w:rsidRPr="004905D2" w:rsidRDefault="00C947C2" w:rsidP="004905D2">
            <w:pPr>
              <w:spacing w:after="0" w:line="240" w:lineRule="auto"/>
              <w:rPr>
                <w:rFonts w:ascii="Arial" w:eastAsia="Times New Roman" w:hAnsi="Arial" w:cs="Arial"/>
                <w:color w:val="0000FF"/>
                <w:sz w:val="20"/>
                <w:szCs w:val="20"/>
                <w:u w:val="single"/>
                <w:lang w:eastAsia="en-CA" w:bidi="he-IL"/>
              </w:rPr>
            </w:pPr>
            <w:hyperlink r:id="rId23" w:history="1">
              <w:r w:rsidR="004905D2" w:rsidRPr="004905D2">
                <w:rPr>
                  <w:rFonts w:ascii="Arial" w:eastAsia="Times New Roman" w:hAnsi="Arial" w:cs="Arial"/>
                  <w:color w:val="0000FF"/>
                  <w:sz w:val="20"/>
                  <w:szCs w:val="20"/>
                  <w:u w:val="single"/>
                  <w:lang w:eastAsia="en-CA" w:bidi="he-IL"/>
                </w:rPr>
                <w:t>Cable Penetrator</w:t>
              </w:r>
            </w:hyperlink>
          </w:p>
        </w:tc>
      </w:tr>
      <w:tr w:rsidR="004905D2" w:rsidRPr="004905D2" w:rsidTr="004905D2">
        <w:trPr>
          <w:trHeight w:val="315"/>
        </w:trPr>
        <w:tc>
          <w:tcPr>
            <w:tcW w:w="2544" w:type="dxa"/>
            <w:tcBorders>
              <w:top w:val="nil"/>
              <w:left w:val="single" w:sz="4" w:space="0" w:color="auto"/>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Cable Penetrator Blank</w:t>
            </w:r>
          </w:p>
        </w:tc>
        <w:tc>
          <w:tcPr>
            <w:tcW w:w="2008"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proofErr w:type="spellStart"/>
            <w:r w:rsidRPr="004905D2">
              <w:rPr>
                <w:rFonts w:ascii="Arial" w:eastAsia="Times New Roman" w:hAnsi="Arial" w:cs="Arial"/>
                <w:sz w:val="20"/>
                <w:szCs w:val="20"/>
                <w:lang w:eastAsia="en-CA" w:bidi="he-IL"/>
              </w:rPr>
              <w:t>BlueRobotics</w:t>
            </w:r>
            <w:proofErr w:type="spellEnd"/>
          </w:p>
        </w:tc>
        <w:tc>
          <w:tcPr>
            <w:tcW w:w="934"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center"/>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1</w:t>
            </w:r>
          </w:p>
        </w:tc>
        <w:tc>
          <w:tcPr>
            <w:tcW w:w="1453"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right"/>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$4.00</w:t>
            </w:r>
          </w:p>
        </w:tc>
        <w:tc>
          <w:tcPr>
            <w:tcW w:w="1021"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right"/>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$4.00</w:t>
            </w:r>
          </w:p>
        </w:tc>
        <w:tc>
          <w:tcPr>
            <w:tcW w:w="1860" w:type="dxa"/>
            <w:tcBorders>
              <w:top w:val="nil"/>
              <w:left w:val="nil"/>
              <w:bottom w:val="nil"/>
              <w:right w:val="single" w:sz="4" w:space="0" w:color="auto"/>
            </w:tcBorders>
            <w:shd w:val="clear" w:color="auto" w:fill="auto"/>
            <w:noWrap/>
            <w:vAlign w:val="bottom"/>
            <w:hideMark/>
          </w:tcPr>
          <w:p w:rsidR="004905D2" w:rsidRPr="004905D2" w:rsidRDefault="00C947C2" w:rsidP="004905D2">
            <w:pPr>
              <w:spacing w:after="0" w:line="240" w:lineRule="auto"/>
              <w:rPr>
                <w:rFonts w:ascii="Arial" w:eastAsia="Times New Roman" w:hAnsi="Arial" w:cs="Arial"/>
                <w:color w:val="0000FF"/>
                <w:sz w:val="20"/>
                <w:szCs w:val="20"/>
                <w:u w:val="single"/>
                <w:lang w:eastAsia="en-CA" w:bidi="he-IL"/>
              </w:rPr>
            </w:pPr>
            <w:hyperlink r:id="rId24" w:history="1">
              <w:r w:rsidR="004905D2" w:rsidRPr="004905D2">
                <w:rPr>
                  <w:rFonts w:ascii="Arial" w:eastAsia="Times New Roman" w:hAnsi="Arial" w:cs="Arial"/>
                  <w:color w:val="0000FF"/>
                  <w:sz w:val="20"/>
                  <w:szCs w:val="20"/>
                  <w:u w:val="single"/>
                  <w:lang w:eastAsia="en-CA" w:bidi="he-IL"/>
                </w:rPr>
                <w:t>Penetrator Blank</w:t>
              </w:r>
            </w:hyperlink>
          </w:p>
        </w:tc>
      </w:tr>
      <w:tr w:rsidR="004905D2" w:rsidRPr="004905D2" w:rsidTr="004905D2">
        <w:trPr>
          <w:trHeight w:val="315"/>
        </w:trPr>
        <w:tc>
          <w:tcPr>
            <w:tcW w:w="2544" w:type="dxa"/>
            <w:tcBorders>
              <w:top w:val="nil"/>
              <w:left w:val="single" w:sz="4" w:space="0" w:color="auto"/>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Enclosure Vent and Plug</w:t>
            </w:r>
          </w:p>
        </w:tc>
        <w:tc>
          <w:tcPr>
            <w:tcW w:w="2008"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proofErr w:type="spellStart"/>
            <w:r w:rsidRPr="004905D2">
              <w:rPr>
                <w:rFonts w:ascii="Arial" w:eastAsia="Times New Roman" w:hAnsi="Arial" w:cs="Arial"/>
                <w:sz w:val="20"/>
                <w:szCs w:val="20"/>
                <w:lang w:eastAsia="en-CA" w:bidi="he-IL"/>
              </w:rPr>
              <w:t>BlueRobotics</w:t>
            </w:r>
            <w:proofErr w:type="spellEnd"/>
          </w:p>
        </w:tc>
        <w:tc>
          <w:tcPr>
            <w:tcW w:w="934"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center"/>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1</w:t>
            </w:r>
          </w:p>
        </w:tc>
        <w:tc>
          <w:tcPr>
            <w:tcW w:w="1453"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right"/>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$8.00</w:t>
            </w:r>
          </w:p>
        </w:tc>
        <w:tc>
          <w:tcPr>
            <w:tcW w:w="1021"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right"/>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$8.00</w:t>
            </w:r>
          </w:p>
        </w:tc>
        <w:tc>
          <w:tcPr>
            <w:tcW w:w="1860" w:type="dxa"/>
            <w:tcBorders>
              <w:top w:val="nil"/>
              <w:left w:val="nil"/>
              <w:bottom w:val="nil"/>
              <w:right w:val="single" w:sz="4" w:space="0" w:color="auto"/>
            </w:tcBorders>
            <w:shd w:val="clear" w:color="auto" w:fill="auto"/>
            <w:noWrap/>
            <w:vAlign w:val="bottom"/>
            <w:hideMark/>
          </w:tcPr>
          <w:p w:rsidR="004905D2" w:rsidRPr="004905D2" w:rsidRDefault="00C947C2" w:rsidP="004905D2">
            <w:pPr>
              <w:spacing w:after="0" w:line="240" w:lineRule="auto"/>
              <w:rPr>
                <w:rFonts w:ascii="Arial" w:eastAsia="Times New Roman" w:hAnsi="Arial" w:cs="Arial"/>
                <w:color w:val="0000FF"/>
                <w:sz w:val="20"/>
                <w:szCs w:val="20"/>
                <w:u w:val="single"/>
                <w:lang w:eastAsia="en-CA" w:bidi="he-IL"/>
              </w:rPr>
            </w:pPr>
            <w:hyperlink r:id="rId25" w:history="1">
              <w:r w:rsidR="004905D2" w:rsidRPr="004905D2">
                <w:rPr>
                  <w:rFonts w:ascii="Arial" w:eastAsia="Times New Roman" w:hAnsi="Arial" w:cs="Arial"/>
                  <w:color w:val="0000FF"/>
                  <w:sz w:val="20"/>
                  <w:szCs w:val="20"/>
                  <w:u w:val="single"/>
                  <w:lang w:eastAsia="en-CA" w:bidi="he-IL"/>
                </w:rPr>
                <w:t>Vent and Plug</w:t>
              </w:r>
            </w:hyperlink>
          </w:p>
        </w:tc>
      </w:tr>
      <w:tr w:rsidR="004905D2" w:rsidRPr="004905D2" w:rsidTr="004905D2">
        <w:trPr>
          <w:trHeight w:val="315"/>
        </w:trPr>
        <w:tc>
          <w:tcPr>
            <w:tcW w:w="2544" w:type="dxa"/>
            <w:tcBorders>
              <w:top w:val="nil"/>
              <w:left w:val="single" w:sz="4" w:space="0" w:color="auto"/>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 xml:space="preserve">Spare O-Ring Set </w:t>
            </w:r>
          </w:p>
        </w:tc>
        <w:tc>
          <w:tcPr>
            <w:tcW w:w="2008"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proofErr w:type="spellStart"/>
            <w:r w:rsidRPr="004905D2">
              <w:rPr>
                <w:rFonts w:ascii="Arial" w:eastAsia="Times New Roman" w:hAnsi="Arial" w:cs="Arial"/>
                <w:sz w:val="20"/>
                <w:szCs w:val="20"/>
                <w:lang w:eastAsia="en-CA" w:bidi="he-IL"/>
              </w:rPr>
              <w:t>BlueRobotics</w:t>
            </w:r>
            <w:proofErr w:type="spellEnd"/>
          </w:p>
        </w:tc>
        <w:tc>
          <w:tcPr>
            <w:tcW w:w="934"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center"/>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1</w:t>
            </w:r>
          </w:p>
        </w:tc>
        <w:tc>
          <w:tcPr>
            <w:tcW w:w="1453"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right"/>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$3.00</w:t>
            </w:r>
          </w:p>
        </w:tc>
        <w:tc>
          <w:tcPr>
            <w:tcW w:w="1021"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right"/>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$3.00</w:t>
            </w:r>
          </w:p>
        </w:tc>
        <w:tc>
          <w:tcPr>
            <w:tcW w:w="1860" w:type="dxa"/>
            <w:tcBorders>
              <w:top w:val="nil"/>
              <w:left w:val="nil"/>
              <w:bottom w:val="nil"/>
              <w:right w:val="single" w:sz="4" w:space="0" w:color="auto"/>
            </w:tcBorders>
            <w:shd w:val="clear" w:color="auto" w:fill="auto"/>
            <w:noWrap/>
            <w:vAlign w:val="bottom"/>
            <w:hideMark/>
          </w:tcPr>
          <w:p w:rsidR="004905D2" w:rsidRPr="004905D2" w:rsidRDefault="00C947C2" w:rsidP="004905D2">
            <w:pPr>
              <w:spacing w:after="0" w:line="240" w:lineRule="auto"/>
              <w:rPr>
                <w:rFonts w:ascii="Arial" w:eastAsia="Times New Roman" w:hAnsi="Arial" w:cs="Arial"/>
                <w:color w:val="0000FF"/>
                <w:sz w:val="20"/>
                <w:szCs w:val="20"/>
                <w:u w:val="single"/>
                <w:lang w:eastAsia="en-CA" w:bidi="he-IL"/>
              </w:rPr>
            </w:pPr>
            <w:hyperlink r:id="rId26" w:history="1">
              <w:r w:rsidR="004905D2" w:rsidRPr="004905D2">
                <w:rPr>
                  <w:rFonts w:ascii="Arial" w:eastAsia="Times New Roman" w:hAnsi="Arial" w:cs="Arial"/>
                  <w:color w:val="0000FF"/>
                  <w:sz w:val="20"/>
                  <w:szCs w:val="20"/>
                  <w:u w:val="single"/>
                  <w:lang w:eastAsia="en-CA" w:bidi="he-IL"/>
                </w:rPr>
                <w:t>O-Ring Set</w:t>
              </w:r>
            </w:hyperlink>
          </w:p>
        </w:tc>
      </w:tr>
      <w:tr w:rsidR="004905D2" w:rsidRPr="004905D2" w:rsidTr="004905D2">
        <w:trPr>
          <w:trHeight w:val="315"/>
        </w:trPr>
        <w:tc>
          <w:tcPr>
            <w:tcW w:w="2544" w:type="dxa"/>
            <w:tcBorders>
              <w:top w:val="nil"/>
              <w:left w:val="single" w:sz="4" w:space="0" w:color="auto"/>
              <w:bottom w:val="single" w:sz="4" w:space="0" w:color="auto"/>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Silicon Lube</w:t>
            </w:r>
          </w:p>
        </w:tc>
        <w:tc>
          <w:tcPr>
            <w:tcW w:w="2008" w:type="dxa"/>
            <w:tcBorders>
              <w:top w:val="nil"/>
              <w:left w:val="nil"/>
              <w:bottom w:val="single" w:sz="4" w:space="0" w:color="auto"/>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proofErr w:type="spellStart"/>
            <w:r w:rsidRPr="004905D2">
              <w:rPr>
                <w:rFonts w:ascii="Arial" w:eastAsia="Times New Roman" w:hAnsi="Arial" w:cs="Arial"/>
                <w:sz w:val="20"/>
                <w:szCs w:val="20"/>
                <w:lang w:eastAsia="en-CA" w:bidi="he-IL"/>
              </w:rPr>
              <w:t>BlueRobotics</w:t>
            </w:r>
            <w:proofErr w:type="spellEnd"/>
          </w:p>
        </w:tc>
        <w:tc>
          <w:tcPr>
            <w:tcW w:w="934" w:type="dxa"/>
            <w:tcBorders>
              <w:top w:val="nil"/>
              <w:left w:val="nil"/>
              <w:bottom w:val="single" w:sz="4" w:space="0" w:color="auto"/>
              <w:right w:val="nil"/>
            </w:tcBorders>
            <w:shd w:val="clear" w:color="auto" w:fill="auto"/>
            <w:noWrap/>
            <w:vAlign w:val="bottom"/>
            <w:hideMark/>
          </w:tcPr>
          <w:p w:rsidR="004905D2" w:rsidRPr="004905D2" w:rsidRDefault="004905D2" w:rsidP="004905D2">
            <w:pPr>
              <w:spacing w:after="0" w:line="240" w:lineRule="auto"/>
              <w:jc w:val="center"/>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1</w:t>
            </w:r>
          </w:p>
        </w:tc>
        <w:tc>
          <w:tcPr>
            <w:tcW w:w="1453" w:type="dxa"/>
            <w:tcBorders>
              <w:top w:val="nil"/>
              <w:left w:val="nil"/>
              <w:bottom w:val="single" w:sz="4" w:space="0" w:color="auto"/>
              <w:right w:val="nil"/>
            </w:tcBorders>
            <w:shd w:val="clear" w:color="auto" w:fill="auto"/>
            <w:noWrap/>
            <w:vAlign w:val="bottom"/>
            <w:hideMark/>
          </w:tcPr>
          <w:p w:rsidR="004905D2" w:rsidRPr="004905D2" w:rsidRDefault="004905D2" w:rsidP="004905D2">
            <w:pPr>
              <w:spacing w:after="0" w:line="240" w:lineRule="auto"/>
              <w:jc w:val="right"/>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$3.00</w:t>
            </w:r>
          </w:p>
        </w:tc>
        <w:tc>
          <w:tcPr>
            <w:tcW w:w="1021" w:type="dxa"/>
            <w:tcBorders>
              <w:top w:val="nil"/>
              <w:left w:val="nil"/>
              <w:bottom w:val="single" w:sz="4" w:space="0" w:color="auto"/>
              <w:right w:val="nil"/>
            </w:tcBorders>
            <w:shd w:val="clear" w:color="auto" w:fill="auto"/>
            <w:noWrap/>
            <w:vAlign w:val="bottom"/>
            <w:hideMark/>
          </w:tcPr>
          <w:p w:rsidR="004905D2" w:rsidRPr="004905D2" w:rsidRDefault="004905D2" w:rsidP="004905D2">
            <w:pPr>
              <w:spacing w:after="0" w:line="240" w:lineRule="auto"/>
              <w:jc w:val="right"/>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$3.00</w:t>
            </w:r>
          </w:p>
        </w:tc>
        <w:tc>
          <w:tcPr>
            <w:tcW w:w="1860" w:type="dxa"/>
            <w:tcBorders>
              <w:top w:val="nil"/>
              <w:left w:val="nil"/>
              <w:bottom w:val="single" w:sz="4" w:space="0" w:color="auto"/>
              <w:right w:val="single" w:sz="4" w:space="0" w:color="auto"/>
            </w:tcBorders>
            <w:shd w:val="clear" w:color="auto" w:fill="auto"/>
            <w:noWrap/>
            <w:vAlign w:val="bottom"/>
            <w:hideMark/>
          </w:tcPr>
          <w:p w:rsidR="004905D2" w:rsidRPr="004905D2" w:rsidRDefault="00C947C2" w:rsidP="004905D2">
            <w:pPr>
              <w:spacing w:after="0" w:line="240" w:lineRule="auto"/>
              <w:rPr>
                <w:rFonts w:ascii="Arial" w:eastAsia="Times New Roman" w:hAnsi="Arial" w:cs="Arial"/>
                <w:color w:val="0000FF"/>
                <w:sz w:val="20"/>
                <w:szCs w:val="20"/>
                <w:u w:val="single"/>
                <w:lang w:eastAsia="en-CA" w:bidi="he-IL"/>
              </w:rPr>
            </w:pPr>
            <w:hyperlink r:id="rId27" w:history="1">
              <w:r w:rsidR="004905D2" w:rsidRPr="004905D2">
                <w:rPr>
                  <w:rFonts w:ascii="Arial" w:eastAsia="Times New Roman" w:hAnsi="Arial" w:cs="Arial"/>
                  <w:color w:val="0000FF"/>
                  <w:sz w:val="20"/>
                  <w:szCs w:val="20"/>
                  <w:u w:val="single"/>
                  <w:lang w:eastAsia="en-CA" w:bidi="he-IL"/>
                </w:rPr>
                <w:t>Silicone Grease</w:t>
              </w:r>
            </w:hyperlink>
          </w:p>
        </w:tc>
      </w:tr>
      <w:tr w:rsidR="004905D2" w:rsidRPr="004905D2" w:rsidTr="004905D2">
        <w:trPr>
          <w:trHeight w:val="315"/>
        </w:trPr>
        <w:tc>
          <w:tcPr>
            <w:tcW w:w="2544" w:type="dxa"/>
            <w:tcBorders>
              <w:top w:val="nil"/>
              <w:left w:val="single" w:sz="4" w:space="0" w:color="auto"/>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color w:val="000000"/>
                <w:sz w:val="20"/>
                <w:szCs w:val="20"/>
                <w:lang w:eastAsia="en-CA" w:bidi="he-IL"/>
              </w:rPr>
            </w:pPr>
            <w:r w:rsidRPr="004905D2">
              <w:rPr>
                <w:rFonts w:ascii="Arial" w:eastAsia="Times New Roman" w:hAnsi="Arial" w:cs="Arial"/>
                <w:color w:val="000000"/>
                <w:sz w:val="20"/>
                <w:szCs w:val="20"/>
                <w:lang w:eastAsia="en-CA" w:bidi="he-IL"/>
              </w:rPr>
              <w:t> </w:t>
            </w:r>
          </w:p>
        </w:tc>
        <w:tc>
          <w:tcPr>
            <w:tcW w:w="2008"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p>
        </w:tc>
        <w:tc>
          <w:tcPr>
            <w:tcW w:w="934"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p>
        </w:tc>
        <w:tc>
          <w:tcPr>
            <w:tcW w:w="1453"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right"/>
              <w:rPr>
                <w:rFonts w:ascii="Arial" w:eastAsia="Times New Roman" w:hAnsi="Arial" w:cs="Arial"/>
                <w:b/>
                <w:bCs/>
                <w:sz w:val="20"/>
                <w:szCs w:val="20"/>
                <w:lang w:eastAsia="en-CA" w:bidi="he-IL"/>
              </w:rPr>
            </w:pPr>
            <w:r w:rsidRPr="004905D2">
              <w:rPr>
                <w:rFonts w:ascii="Arial" w:eastAsia="Times New Roman" w:hAnsi="Arial" w:cs="Arial"/>
                <w:b/>
                <w:bCs/>
                <w:sz w:val="20"/>
                <w:szCs w:val="20"/>
                <w:lang w:eastAsia="en-CA" w:bidi="he-IL"/>
              </w:rPr>
              <w:t>TOTAL:</w:t>
            </w:r>
          </w:p>
        </w:tc>
        <w:tc>
          <w:tcPr>
            <w:tcW w:w="1021"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right"/>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$299.00</w:t>
            </w:r>
          </w:p>
        </w:tc>
        <w:tc>
          <w:tcPr>
            <w:tcW w:w="1860" w:type="dxa"/>
            <w:tcBorders>
              <w:top w:val="nil"/>
              <w:left w:val="nil"/>
              <w:bottom w:val="nil"/>
              <w:right w:val="single" w:sz="4" w:space="0" w:color="auto"/>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color w:val="000000"/>
                <w:sz w:val="20"/>
                <w:szCs w:val="20"/>
                <w:lang w:eastAsia="en-CA" w:bidi="he-IL"/>
              </w:rPr>
            </w:pPr>
            <w:r w:rsidRPr="004905D2">
              <w:rPr>
                <w:rFonts w:ascii="Arial" w:eastAsia="Times New Roman" w:hAnsi="Arial" w:cs="Arial"/>
                <w:color w:val="000000"/>
                <w:sz w:val="20"/>
                <w:szCs w:val="20"/>
                <w:lang w:eastAsia="en-CA" w:bidi="he-IL"/>
              </w:rPr>
              <w:t> </w:t>
            </w:r>
          </w:p>
        </w:tc>
      </w:tr>
      <w:tr w:rsidR="004905D2" w:rsidRPr="004905D2" w:rsidTr="004905D2">
        <w:trPr>
          <w:trHeight w:val="315"/>
        </w:trPr>
        <w:tc>
          <w:tcPr>
            <w:tcW w:w="9820" w:type="dxa"/>
            <w:gridSpan w:val="6"/>
            <w:tcBorders>
              <w:top w:val="nil"/>
              <w:left w:val="single" w:sz="4" w:space="0" w:color="auto"/>
              <w:bottom w:val="nil"/>
              <w:right w:val="single" w:sz="4" w:space="0" w:color="000000"/>
            </w:tcBorders>
            <w:shd w:val="clear" w:color="000000" w:fill="D9D9D9"/>
            <w:noWrap/>
            <w:vAlign w:val="bottom"/>
            <w:hideMark/>
          </w:tcPr>
          <w:p w:rsidR="004905D2" w:rsidRPr="004905D2" w:rsidRDefault="004905D2" w:rsidP="004905D2">
            <w:pPr>
              <w:spacing w:after="0" w:line="240" w:lineRule="auto"/>
              <w:jc w:val="center"/>
              <w:rPr>
                <w:rFonts w:ascii="Arial" w:eastAsia="Times New Roman" w:hAnsi="Arial" w:cs="Arial"/>
                <w:b/>
                <w:bCs/>
                <w:color w:val="000000"/>
                <w:sz w:val="20"/>
                <w:szCs w:val="20"/>
                <w:lang w:eastAsia="en-CA" w:bidi="he-IL"/>
              </w:rPr>
            </w:pPr>
            <w:r w:rsidRPr="004905D2">
              <w:rPr>
                <w:rFonts w:ascii="Arial" w:eastAsia="Times New Roman" w:hAnsi="Arial" w:cs="Arial"/>
                <w:b/>
                <w:bCs/>
                <w:color w:val="000000"/>
                <w:sz w:val="20"/>
                <w:szCs w:val="20"/>
                <w:lang w:eastAsia="en-CA" w:bidi="he-IL"/>
              </w:rPr>
              <w:t>Custom parts</w:t>
            </w:r>
          </w:p>
        </w:tc>
      </w:tr>
      <w:tr w:rsidR="004905D2" w:rsidRPr="004905D2" w:rsidTr="004905D2">
        <w:trPr>
          <w:trHeight w:val="315"/>
        </w:trPr>
        <w:tc>
          <w:tcPr>
            <w:tcW w:w="2544" w:type="dxa"/>
            <w:tcBorders>
              <w:top w:val="nil"/>
              <w:left w:val="single" w:sz="4" w:space="0" w:color="auto"/>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Suction cup holder</w:t>
            </w:r>
          </w:p>
        </w:tc>
        <w:tc>
          <w:tcPr>
            <w:tcW w:w="2008"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NSCC</w:t>
            </w:r>
          </w:p>
        </w:tc>
        <w:tc>
          <w:tcPr>
            <w:tcW w:w="934"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center"/>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2</w:t>
            </w:r>
          </w:p>
        </w:tc>
        <w:tc>
          <w:tcPr>
            <w:tcW w:w="1453"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color w:val="000000"/>
                <w:sz w:val="20"/>
                <w:szCs w:val="20"/>
                <w:lang w:eastAsia="en-CA" w:bidi="he-IL"/>
              </w:rPr>
            </w:pPr>
          </w:p>
        </w:tc>
        <w:tc>
          <w:tcPr>
            <w:tcW w:w="1021"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color w:val="000000"/>
                <w:sz w:val="20"/>
                <w:szCs w:val="20"/>
                <w:lang w:eastAsia="en-CA" w:bidi="he-IL"/>
              </w:rPr>
            </w:pPr>
          </w:p>
        </w:tc>
        <w:tc>
          <w:tcPr>
            <w:tcW w:w="1860" w:type="dxa"/>
            <w:tcBorders>
              <w:top w:val="nil"/>
              <w:left w:val="nil"/>
              <w:bottom w:val="nil"/>
              <w:right w:val="single" w:sz="4" w:space="0" w:color="auto"/>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color w:val="000000"/>
                <w:sz w:val="20"/>
                <w:szCs w:val="20"/>
                <w:lang w:eastAsia="en-CA" w:bidi="he-IL"/>
              </w:rPr>
            </w:pPr>
            <w:r w:rsidRPr="004905D2">
              <w:rPr>
                <w:rFonts w:ascii="Arial" w:eastAsia="Times New Roman" w:hAnsi="Arial" w:cs="Arial"/>
                <w:color w:val="000000"/>
                <w:sz w:val="20"/>
                <w:szCs w:val="20"/>
                <w:lang w:eastAsia="en-CA" w:bidi="he-IL"/>
              </w:rPr>
              <w:t> </w:t>
            </w:r>
          </w:p>
        </w:tc>
      </w:tr>
      <w:tr w:rsidR="004905D2" w:rsidRPr="004905D2" w:rsidTr="004905D2">
        <w:trPr>
          <w:trHeight w:val="315"/>
        </w:trPr>
        <w:tc>
          <w:tcPr>
            <w:tcW w:w="2544" w:type="dxa"/>
            <w:tcBorders>
              <w:top w:val="nil"/>
              <w:left w:val="single" w:sz="4" w:space="0" w:color="auto"/>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GPS mount</w:t>
            </w:r>
          </w:p>
        </w:tc>
        <w:tc>
          <w:tcPr>
            <w:tcW w:w="2008"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NSCC</w:t>
            </w:r>
          </w:p>
        </w:tc>
        <w:tc>
          <w:tcPr>
            <w:tcW w:w="934"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center"/>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1</w:t>
            </w:r>
          </w:p>
        </w:tc>
        <w:tc>
          <w:tcPr>
            <w:tcW w:w="1453"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color w:val="000000"/>
                <w:sz w:val="20"/>
                <w:szCs w:val="20"/>
                <w:lang w:eastAsia="en-CA" w:bidi="he-IL"/>
              </w:rPr>
            </w:pPr>
          </w:p>
        </w:tc>
        <w:tc>
          <w:tcPr>
            <w:tcW w:w="1021"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color w:val="000000"/>
                <w:sz w:val="20"/>
                <w:szCs w:val="20"/>
                <w:lang w:eastAsia="en-CA" w:bidi="he-IL"/>
              </w:rPr>
            </w:pPr>
          </w:p>
        </w:tc>
        <w:tc>
          <w:tcPr>
            <w:tcW w:w="1860" w:type="dxa"/>
            <w:tcBorders>
              <w:top w:val="nil"/>
              <w:left w:val="nil"/>
              <w:bottom w:val="nil"/>
              <w:right w:val="single" w:sz="4" w:space="0" w:color="auto"/>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color w:val="000000"/>
                <w:sz w:val="20"/>
                <w:szCs w:val="20"/>
                <w:lang w:eastAsia="en-CA" w:bidi="he-IL"/>
              </w:rPr>
            </w:pPr>
            <w:r w:rsidRPr="004905D2">
              <w:rPr>
                <w:rFonts w:ascii="Arial" w:eastAsia="Times New Roman" w:hAnsi="Arial" w:cs="Arial"/>
                <w:color w:val="000000"/>
                <w:sz w:val="20"/>
                <w:szCs w:val="20"/>
                <w:lang w:eastAsia="en-CA" w:bidi="he-IL"/>
              </w:rPr>
              <w:t> </w:t>
            </w:r>
          </w:p>
        </w:tc>
      </w:tr>
      <w:tr w:rsidR="004905D2" w:rsidRPr="004905D2" w:rsidTr="004905D2">
        <w:trPr>
          <w:trHeight w:val="315"/>
        </w:trPr>
        <w:tc>
          <w:tcPr>
            <w:tcW w:w="2544" w:type="dxa"/>
            <w:tcBorders>
              <w:top w:val="nil"/>
              <w:left w:val="single" w:sz="4" w:space="0" w:color="auto"/>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VHF holder</w:t>
            </w:r>
          </w:p>
        </w:tc>
        <w:tc>
          <w:tcPr>
            <w:tcW w:w="2008"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NSCC</w:t>
            </w:r>
          </w:p>
        </w:tc>
        <w:tc>
          <w:tcPr>
            <w:tcW w:w="934"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center"/>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1</w:t>
            </w:r>
          </w:p>
        </w:tc>
        <w:tc>
          <w:tcPr>
            <w:tcW w:w="1453"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color w:val="000000"/>
                <w:sz w:val="20"/>
                <w:szCs w:val="20"/>
                <w:lang w:eastAsia="en-CA" w:bidi="he-IL"/>
              </w:rPr>
            </w:pPr>
          </w:p>
        </w:tc>
        <w:tc>
          <w:tcPr>
            <w:tcW w:w="1021"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color w:val="000000"/>
                <w:sz w:val="20"/>
                <w:szCs w:val="20"/>
                <w:lang w:eastAsia="en-CA" w:bidi="he-IL"/>
              </w:rPr>
            </w:pPr>
          </w:p>
        </w:tc>
        <w:tc>
          <w:tcPr>
            <w:tcW w:w="1860" w:type="dxa"/>
            <w:tcBorders>
              <w:top w:val="nil"/>
              <w:left w:val="nil"/>
              <w:bottom w:val="nil"/>
              <w:right w:val="single" w:sz="4" w:space="0" w:color="auto"/>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color w:val="000000"/>
                <w:sz w:val="20"/>
                <w:szCs w:val="20"/>
                <w:lang w:eastAsia="en-CA" w:bidi="he-IL"/>
              </w:rPr>
            </w:pPr>
            <w:r w:rsidRPr="004905D2">
              <w:rPr>
                <w:rFonts w:ascii="Arial" w:eastAsia="Times New Roman" w:hAnsi="Arial" w:cs="Arial"/>
                <w:color w:val="000000"/>
                <w:sz w:val="20"/>
                <w:szCs w:val="20"/>
                <w:lang w:eastAsia="en-CA" w:bidi="he-IL"/>
              </w:rPr>
              <w:t> </w:t>
            </w:r>
          </w:p>
        </w:tc>
      </w:tr>
      <w:tr w:rsidR="004905D2" w:rsidRPr="004905D2" w:rsidTr="004905D2">
        <w:trPr>
          <w:trHeight w:val="315"/>
        </w:trPr>
        <w:tc>
          <w:tcPr>
            <w:tcW w:w="2544" w:type="dxa"/>
            <w:tcBorders>
              <w:top w:val="nil"/>
              <w:left w:val="single" w:sz="4" w:space="0" w:color="auto"/>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Sensor holder</w:t>
            </w:r>
          </w:p>
        </w:tc>
        <w:tc>
          <w:tcPr>
            <w:tcW w:w="2008"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NSCC</w:t>
            </w:r>
          </w:p>
        </w:tc>
        <w:tc>
          <w:tcPr>
            <w:tcW w:w="934"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center"/>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1</w:t>
            </w:r>
          </w:p>
        </w:tc>
        <w:tc>
          <w:tcPr>
            <w:tcW w:w="1453"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color w:val="000000"/>
                <w:sz w:val="20"/>
                <w:szCs w:val="20"/>
                <w:lang w:eastAsia="en-CA" w:bidi="he-IL"/>
              </w:rPr>
            </w:pPr>
          </w:p>
        </w:tc>
        <w:tc>
          <w:tcPr>
            <w:tcW w:w="1021"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color w:val="000000"/>
                <w:sz w:val="20"/>
                <w:szCs w:val="20"/>
                <w:lang w:eastAsia="en-CA" w:bidi="he-IL"/>
              </w:rPr>
            </w:pPr>
          </w:p>
        </w:tc>
        <w:tc>
          <w:tcPr>
            <w:tcW w:w="1860" w:type="dxa"/>
            <w:tcBorders>
              <w:top w:val="nil"/>
              <w:left w:val="nil"/>
              <w:bottom w:val="nil"/>
              <w:right w:val="single" w:sz="4" w:space="0" w:color="auto"/>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color w:val="000000"/>
                <w:sz w:val="20"/>
                <w:szCs w:val="20"/>
                <w:lang w:eastAsia="en-CA" w:bidi="he-IL"/>
              </w:rPr>
            </w:pPr>
            <w:r w:rsidRPr="004905D2">
              <w:rPr>
                <w:rFonts w:ascii="Arial" w:eastAsia="Times New Roman" w:hAnsi="Arial" w:cs="Arial"/>
                <w:color w:val="000000"/>
                <w:sz w:val="20"/>
                <w:szCs w:val="20"/>
                <w:lang w:eastAsia="en-CA" w:bidi="he-IL"/>
              </w:rPr>
              <w:t> </w:t>
            </w:r>
          </w:p>
        </w:tc>
      </w:tr>
      <w:tr w:rsidR="004905D2" w:rsidRPr="004905D2" w:rsidTr="004905D2">
        <w:trPr>
          <w:trHeight w:val="315"/>
        </w:trPr>
        <w:tc>
          <w:tcPr>
            <w:tcW w:w="2544" w:type="dxa"/>
            <w:tcBorders>
              <w:top w:val="nil"/>
              <w:left w:val="single" w:sz="4" w:space="0" w:color="auto"/>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Suction cups</w:t>
            </w:r>
          </w:p>
        </w:tc>
        <w:tc>
          <w:tcPr>
            <w:tcW w:w="2008"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NSCC</w:t>
            </w:r>
          </w:p>
        </w:tc>
        <w:tc>
          <w:tcPr>
            <w:tcW w:w="934"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center"/>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2</w:t>
            </w:r>
          </w:p>
        </w:tc>
        <w:tc>
          <w:tcPr>
            <w:tcW w:w="1453"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color w:val="000000"/>
                <w:sz w:val="20"/>
                <w:szCs w:val="20"/>
                <w:lang w:eastAsia="en-CA" w:bidi="he-IL"/>
              </w:rPr>
            </w:pPr>
          </w:p>
        </w:tc>
        <w:tc>
          <w:tcPr>
            <w:tcW w:w="1021"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color w:val="000000"/>
                <w:sz w:val="20"/>
                <w:szCs w:val="20"/>
                <w:lang w:eastAsia="en-CA" w:bidi="he-IL"/>
              </w:rPr>
            </w:pPr>
          </w:p>
        </w:tc>
        <w:tc>
          <w:tcPr>
            <w:tcW w:w="1860" w:type="dxa"/>
            <w:tcBorders>
              <w:top w:val="nil"/>
              <w:left w:val="nil"/>
              <w:bottom w:val="nil"/>
              <w:right w:val="single" w:sz="4" w:space="0" w:color="auto"/>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color w:val="000000"/>
                <w:sz w:val="20"/>
                <w:szCs w:val="20"/>
                <w:lang w:eastAsia="en-CA" w:bidi="he-IL"/>
              </w:rPr>
            </w:pPr>
            <w:r w:rsidRPr="004905D2">
              <w:rPr>
                <w:rFonts w:ascii="Arial" w:eastAsia="Times New Roman" w:hAnsi="Arial" w:cs="Arial"/>
                <w:color w:val="000000"/>
                <w:sz w:val="20"/>
                <w:szCs w:val="20"/>
                <w:lang w:eastAsia="en-CA" w:bidi="he-IL"/>
              </w:rPr>
              <w:t> </w:t>
            </w:r>
          </w:p>
        </w:tc>
      </w:tr>
      <w:tr w:rsidR="004905D2" w:rsidRPr="004905D2" w:rsidTr="004905D2">
        <w:trPr>
          <w:trHeight w:val="315"/>
        </w:trPr>
        <w:tc>
          <w:tcPr>
            <w:tcW w:w="2544" w:type="dxa"/>
            <w:tcBorders>
              <w:top w:val="nil"/>
              <w:left w:val="single" w:sz="4" w:space="0" w:color="auto"/>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Mounting Platform</w:t>
            </w:r>
          </w:p>
        </w:tc>
        <w:tc>
          <w:tcPr>
            <w:tcW w:w="2008"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NSCC</w:t>
            </w:r>
          </w:p>
        </w:tc>
        <w:tc>
          <w:tcPr>
            <w:tcW w:w="934"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center"/>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1</w:t>
            </w:r>
          </w:p>
        </w:tc>
        <w:tc>
          <w:tcPr>
            <w:tcW w:w="1453"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color w:val="000000"/>
                <w:sz w:val="20"/>
                <w:szCs w:val="20"/>
                <w:lang w:eastAsia="en-CA" w:bidi="he-IL"/>
              </w:rPr>
            </w:pPr>
          </w:p>
        </w:tc>
        <w:tc>
          <w:tcPr>
            <w:tcW w:w="1021"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color w:val="000000"/>
                <w:sz w:val="20"/>
                <w:szCs w:val="20"/>
                <w:lang w:eastAsia="en-CA" w:bidi="he-IL"/>
              </w:rPr>
            </w:pPr>
          </w:p>
        </w:tc>
        <w:tc>
          <w:tcPr>
            <w:tcW w:w="1860" w:type="dxa"/>
            <w:tcBorders>
              <w:top w:val="nil"/>
              <w:left w:val="nil"/>
              <w:bottom w:val="nil"/>
              <w:right w:val="single" w:sz="4" w:space="0" w:color="auto"/>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color w:val="000000"/>
                <w:sz w:val="20"/>
                <w:szCs w:val="20"/>
                <w:lang w:eastAsia="en-CA" w:bidi="he-IL"/>
              </w:rPr>
            </w:pPr>
            <w:r w:rsidRPr="004905D2">
              <w:rPr>
                <w:rFonts w:ascii="Arial" w:eastAsia="Times New Roman" w:hAnsi="Arial" w:cs="Arial"/>
                <w:color w:val="000000"/>
                <w:sz w:val="20"/>
                <w:szCs w:val="20"/>
                <w:lang w:eastAsia="en-CA" w:bidi="he-IL"/>
              </w:rPr>
              <w:t> </w:t>
            </w:r>
          </w:p>
        </w:tc>
      </w:tr>
      <w:tr w:rsidR="004905D2" w:rsidRPr="004905D2" w:rsidTr="004905D2">
        <w:trPr>
          <w:trHeight w:val="315"/>
        </w:trPr>
        <w:tc>
          <w:tcPr>
            <w:tcW w:w="2544" w:type="dxa"/>
            <w:tcBorders>
              <w:top w:val="nil"/>
              <w:left w:val="single" w:sz="4" w:space="0" w:color="auto"/>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proofErr w:type="spellStart"/>
            <w:r w:rsidRPr="004905D2">
              <w:rPr>
                <w:rFonts w:ascii="Arial" w:eastAsia="Times New Roman" w:hAnsi="Arial" w:cs="Arial"/>
                <w:sz w:val="20"/>
                <w:szCs w:val="20"/>
                <w:lang w:eastAsia="en-CA" w:bidi="he-IL"/>
              </w:rPr>
              <w:t>Printer</w:t>
            </w:r>
            <w:proofErr w:type="spellEnd"/>
            <w:r w:rsidRPr="004905D2">
              <w:rPr>
                <w:rFonts w:ascii="Arial" w:eastAsia="Times New Roman" w:hAnsi="Arial" w:cs="Arial"/>
                <w:sz w:val="20"/>
                <w:szCs w:val="20"/>
                <w:lang w:eastAsia="en-CA" w:bidi="he-IL"/>
              </w:rPr>
              <w:t xml:space="preserve"> Circuit Board</w:t>
            </w:r>
          </w:p>
        </w:tc>
        <w:tc>
          <w:tcPr>
            <w:tcW w:w="2008"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NSCC</w:t>
            </w:r>
          </w:p>
        </w:tc>
        <w:tc>
          <w:tcPr>
            <w:tcW w:w="934"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center"/>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1</w:t>
            </w:r>
          </w:p>
        </w:tc>
        <w:tc>
          <w:tcPr>
            <w:tcW w:w="1453" w:type="dxa"/>
            <w:tcBorders>
              <w:top w:val="nil"/>
              <w:left w:val="nil"/>
              <w:bottom w:val="nil"/>
              <w:right w:val="nil"/>
            </w:tcBorders>
            <w:shd w:val="clear" w:color="auto" w:fill="auto"/>
            <w:noWrap/>
            <w:hideMark/>
          </w:tcPr>
          <w:p w:rsidR="004905D2" w:rsidRPr="004905D2" w:rsidRDefault="004905D2" w:rsidP="004905D2">
            <w:pPr>
              <w:spacing w:after="0" w:line="240" w:lineRule="auto"/>
              <w:rPr>
                <w:rFonts w:ascii="Arial" w:eastAsia="Times New Roman" w:hAnsi="Arial" w:cs="Arial"/>
                <w:sz w:val="20"/>
                <w:szCs w:val="20"/>
                <w:lang w:eastAsia="en-CA" w:bidi="he-IL"/>
              </w:rPr>
            </w:pPr>
          </w:p>
        </w:tc>
        <w:tc>
          <w:tcPr>
            <w:tcW w:w="1021" w:type="dxa"/>
            <w:tcBorders>
              <w:top w:val="nil"/>
              <w:left w:val="nil"/>
              <w:bottom w:val="nil"/>
              <w:right w:val="nil"/>
            </w:tcBorders>
            <w:shd w:val="clear" w:color="auto" w:fill="auto"/>
            <w:noWrap/>
            <w:hideMark/>
          </w:tcPr>
          <w:p w:rsidR="004905D2" w:rsidRPr="004905D2" w:rsidRDefault="004905D2" w:rsidP="004905D2">
            <w:pPr>
              <w:spacing w:after="0" w:line="240" w:lineRule="auto"/>
              <w:rPr>
                <w:rFonts w:ascii="Arial" w:eastAsia="Times New Roman" w:hAnsi="Arial" w:cs="Arial"/>
                <w:sz w:val="20"/>
                <w:szCs w:val="20"/>
                <w:lang w:eastAsia="en-CA" w:bidi="he-IL"/>
              </w:rPr>
            </w:pPr>
          </w:p>
        </w:tc>
        <w:tc>
          <w:tcPr>
            <w:tcW w:w="1860" w:type="dxa"/>
            <w:tcBorders>
              <w:top w:val="nil"/>
              <w:left w:val="nil"/>
              <w:bottom w:val="nil"/>
              <w:right w:val="single" w:sz="4" w:space="0" w:color="auto"/>
            </w:tcBorders>
            <w:shd w:val="clear" w:color="auto" w:fill="auto"/>
            <w:noWrap/>
            <w:hideMark/>
          </w:tcPr>
          <w:p w:rsidR="004905D2" w:rsidRPr="004905D2" w:rsidRDefault="004905D2" w:rsidP="004905D2">
            <w:pPr>
              <w:spacing w:after="0" w:line="240" w:lineRule="auto"/>
              <w:rPr>
                <w:rFonts w:ascii="Arial" w:eastAsia="Times New Roman" w:hAnsi="Arial" w:cs="Arial"/>
                <w:color w:val="0000FF"/>
                <w:sz w:val="20"/>
                <w:szCs w:val="20"/>
                <w:u w:val="single"/>
                <w:lang w:eastAsia="en-CA" w:bidi="he-IL"/>
              </w:rPr>
            </w:pPr>
            <w:r w:rsidRPr="004905D2">
              <w:rPr>
                <w:rFonts w:ascii="Arial" w:eastAsia="Times New Roman" w:hAnsi="Arial" w:cs="Arial"/>
                <w:color w:val="0000FF"/>
                <w:sz w:val="20"/>
                <w:szCs w:val="20"/>
                <w:u w:val="single"/>
                <w:lang w:eastAsia="en-CA" w:bidi="he-IL"/>
              </w:rPr>
              <w:t> </w:t>
            </w:r>
          </w:p>
        </w:tc>
      </w:tr>
      <w:tr w:rsidR="004905D2" w:rsidRPr="004905D2" w:rsidTr="004905D2">
        <w:trPr>
          <w:trHeight w:val="315"/>
        </w:trPr>
        <w:tc>
          <w:tcPr>
            <w:tcW w:w="2544" w:type="dxa"/>
            <w:tcBorders>
              <w:top w:val="nil"/>
              <w:left w:val="single" w:sz="4" w:space="0" w:color="auto"/>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 xml:space="preserve">GPS </w:t>
            </w:r>
            <w:proofErr w:type="spellStart"/>
            <w:r w:rsidRPr="004905D2">
              <w:rPr>
                <w:rFonts w:ascii="Arial" w:eastAsia="Times New Roman" w:hAnsi="Arial" w:cs="Arial"/>
                <w:sz w:val="20"/>
                <w:szCs w:val="20"/>
                <w:lang w:eastAsia="en-CA" w:bidi="he-IL"/>
              </w:rPr>
              <w:t>mold</w:t>
            </w:r>
            <w:proofErr w:type="spellEnd"/>
          </w:p>
        </w:tc>
        <w:tc>
          <w:tcPr>
            <w:tcW w:w="2008"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NSCC</w:t>
            </w:r>
          </w:p>
        </w:tc>
        <w:tc>
          <w:tcPr>
            <w:tcW w:w="934"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center"/>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1</w:t>
            </w:r>
          </w:p>
        </w:tc>
        <w:tc>
          <w:tcPr>
            <w:tcW w:w="1453"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color w:val="000000"/>
                <w:sz w:val="20"/>
                <w:szCs w:val="20"/>
                <w:lang w:eastAsia="en-CA" w:bidi="he-IL"/>
              </w:rPr>
            </w:pPr>
          </w:p>
        </w:tc>
        <w:tc>
          <w:tcPr>
            <w:tcW w:w="1021"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color w:val="000000"/>
                <w:sz w:val="20"/>
                <w:szCs w:val="20"/>
                <w:lang w:eastAsia="en-CA" w:bidi="he-IL"/>
              </w:rPr>
            </w:pPr>
          </w:p>
        </w:tc>
        <w:tc>
          <w:tcPr>
            <w:tcW w:w="1860" w:type="dxa"/>
            <w:tcBorders>
              <w:top w:val="nil"/>
              <w:left w:val="nil"/>
              <w:bottom w:val="nil"/>
              <w:right w:val="single" w:sz="4" w:space="0" w:color="auto"/>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color w:val="000000"/>
                <w:sz w:val="20"/>
                <w:szCs w:val="20"/>
                <w:lang w:eastAsia="en-CA" w:bidi="he-IL"/>
              </w:rPr>
            </w:pPr>
            <w:r w:rsidRPr="004905D2">
              <w:rPr>
                <w:rFonts w:ascii="Arial" w:eastAsia="Times New Roman" w:hAnsi="Arial" w:cs="Arial"/>
                <w:color w:val="000000"/>
                <w:sz w:val="20"/>
                <w:szCs w:val="20"/>
                <w:lang w:eastAsia="en-CA" w:bidi="he-IL"/>
              </w:rPr>
              <w:t> </w:t>
            </w:r>
          </w:p>
        </w:tc>
      </w:tr>
      <w:tr w:rsidR="004905D2" w:rsidRPr="004905D2" w:rsidTr="004905D2">
        <w:trPr>
          <w:trHeight w:val="315"/>
        </w:trPr>
        <w:tc>
          <w:tcPr>
            <w:tcW w:w="9820" w:type="dxa"/>
            <w:gridSpan w:val="6"/>
            <w:tcBorders>
              <w:top w:val="nil"/>
              <w:left w:val="single" w:sz="4" w:space="0" w:color="auto"/>
              <w:bottom w:val="nil"/>
              <w:right w:val="single" w:sz="4" w:space="0" w:color="000000"/>
            </w:tcBorders>
            <w:shd w:val="clear" w:color="000000" w:fill="D9D9D9"/>
            <w:noWrap/>
            <w:vAlign w:val="bottom"/>
            <w:hideMark/>
          </w:tcPr>
          <w:p w:rsidR="004905D2" w:rsidRPr="004905D2" w:rsidRDefault="004905D2" w:rsidP="004905D2">
            <w:pPr>
              <w:spacing w:after="0" w:line="240" w:lineRule="auto"/>
              <w:jc w:val="center"/>
              <w:rPr>
                <w:rFonts w:ascii="Arial" w:eastAsia="Times New Roman" w:hAnsi="Arial" w:cs="Arial"/>
                <w:b/>
                <w:bCs/>
                <w:color w:val="000000"/>
                <w:sz w:val="20"/>
                <w:szCs w:val="20"/>
                <w:lang w:eastAsia="en-CA" w:bidi="he-IL"/>
              </w:rPr>
            </w:pPr>
            <w:r w:rsidRPr="004905D2">
              <w:rPr>
                <w:rFonts w:ascii="Arial" w:eastAsia="Times New Roman" w:hAnsi="Arial" w:cs="Arial"/>
                <w:b/>
                <w:bCs/>
                <w:color w:val="000000"/>
                <w:sz w:val="20"/>
                <w:szCs w:val="20"/>
                <w:lang w:eastAsia="en-CA" w:bidi="he-IL"/>
              </w:rPr>
              <w:t>Electronic parts</w:t>
            </w:r>
          </w:p>
        </w:tc>
      </w:tr>
      <w:tr w:rsidR="004905D2" w:rsidRPr="004905D2" w:rsidTr="004905D2">
        <w:trPr>
          <w:trHeight w:val="315"/>
        </w:trPr>
        <w:tc>
          <w:tcPr>
            <w:tcW w:w="2544" w:type="dxa"/>
            <w:tcBorders>
              <w:top w:val="nil"/>
              <w:left w:val="single" w:sz="4" w:space="0" w:color="auto"/>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Raspberry Pi 3 B+</w:t>
            </w:r>
          </w:p>
        </w:tc>
        <w:tc>
          <w:tcPr>
            <w:tcW w:w="2008"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Amazon-</w:t>
            </w:r>
            <w:proofErr w:type="spellStart"/>
            <w:r w:rsidRPr="004905D2">
              <w:rPr>
                <w:rFonts w:ascii="Arial" w:eastAsia="Times New Roman" w:hAnsi="Arial" w:cs="Arial"/>
                <w:sz w:val="20"/>
                <w:szCs w:val="20"/>
                <w:lang w:eastAsia="en-CA" w:bidi="he-IL"/>
              </w:rPr>
              <w:t>CanaKit</w:t>
            </w:r>
            <w:proofErr w:type="spellEnd"/>
          </w:p>
        </w:tc>
        <w:tc>
          <w:tcPr>
            <w:tcW w:w="934"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center"/>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1</w:t>
            </w:r>
          </w:p>
        </w:tc>
        <w:tc>
          <w:tcPr>
            <w:tcW w:w="1453"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right"/>
              <w:rPr>
                <w:rFonts w:ascii="Arial" w:eastAsia="Times New Roman" w:hAnsi="Arial" w:cs="Arial"/>
                <w:color w:val="000000"/>
                <w:sz w:val="20"/>
                <w:szCs w:val="20"/>
                <w:lang w:eastAsia="en-CA" w:bidi="he-IL"/>
              </w:rPr>
            </w:pPr>
            <w:r w:rsidRPr="004905D2">
              <w:rPr>
                <w:rFonts w:ascii="Arial" w:eastAsia="Times New Roman" w:hAnsi="Arial" w:cs="Arial"/>
                <w:color w:val="000000"/>
                <w:sz w:val="20"/>
                <w:szCs w:val="20"/>
                <w:lang w:eastAsia="en-CA" w:bidi="he-IL"/>
              </w:rPr>
              <w:t>$70.00</w:t>
            </w:r>
          </w:p>
        </w:tc>
        <w:tc>
          <w:tcPr>
            <w:tcW w:w="1021"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right"/>
              <w:rPr>
                <w:rFonts w:ascii="Arial" w:eastAsia="Times New Roman" w:hAnsi="Arial" w:cs="Arial"/>
                <w:color w:val="000000"/>
                <w:sz w:val="20"/>
                <w:szCs w:val="20"/>
                <w:lang w:eastAsia="en-CA" w:bidi="he-IL"/>
              </w:rPr>
            </w:pPr>
            <w:r w:rsidRPr="004905D2">
              <w:rPr>
                <w:rFonts w:ascii="Arial" w:eastAsia="Times New Roman" w:hAnsi="Arial" w:cs="Arial"/>
                <w:color w:val="000000"/>
                <w:sz w:val="20"/>
                <w:szCs w:val="20"/>
                <w:lang w:eastAsia="en-CA" w:bidi="he-IL"/>
              </w:rPr>
              <w:t>$70.00</w:t>
            </w:r>
          </w:p>
        </w:tc>
        <w:tc>
          <w:tcPr>
            <w:tcW w:w="1860" w:type="dxa"/>
            <w:tcBorders>
              <w:top w:val="nil"/>
              <w:left w:val="nil"/>
              <w:bottom w:val="nil"/>
              <w:right w:val="single" w:sz="4" w:space="0" w:color="auto"/>
            </w:tcBorders>
            <w:shd w:val="clear" w:color="auto" w:fill="auto"/>
            <w:noWrap/>
            <w:vAlign w:val="bottom"/>
            <w:hideMark/>
          </w:tcPr>
          <w:p w:rsidR="004905D2" w:rsidRPr="004905D2" w:rsidRDefault="00C947C2" w:rsidP="004905D2">
            <w:pPr>
              <w:spacing w:after="0" w:line="240" w:lineRule="auto"/>
              <w:rPr>
                <w:rFonts w:ascii="Arial" w:eastAsia="Times New Roman" w:hAnsi="Arial" w:cs="Arial"/>
                <w:color w:val="0000FF"/>
                <w:sz w:val="20"/>
                <w:szCs w:val="20"/>
                <w:u w:val="single"/>
                <w:lang w:eastAsia="en-CA" w:bidi="he-IL"/>
              </w:rPr>
            </w:pPr>
            <w:hyperlink r:id="rId28" w:history="1">
              <w:proofErr w:type="spellStart"/>
              <w:r w:rsidR="004905D2" w:rsidRPr="004905D2">
                <w:rPr>
                  <w:rFonts w:ascii="Arial" w:eastAsia="Times New Roman" w:hAnsi="Arial" w:cs="Arial"/>
                  <w:color w:val="0000FF"/>
                  <w:sz w:val="20"/>
                  <w:szCs w:val="20"/>
                  <w:u w:val="single"/>
                  <w:lang w:eastAsia="en-CA" w:bidi="he-IL"/>
                </w:rPr>
                <w:t>Rasboerry</w:t>
              </w:r>
              <w:proofErr w:type="spellEnd"/>
              <w:r w:rsidR="004905D2" w:rsidRPr="004905D2">
                <w:rPr>
                  <w:rFonts w:ascii="Arial" w:eastAsia="Times New Roman" w:hAnsi="Arial" w:cs="Arial"/>
                  <w:color w:val="0000FF"/>
                  <w:sz w:val="20"/>
                  <w:szCs w:val="20"/>
                  <w:u w:val="single"/>
                  <w:lang w:eastAsia="en-CA" w:bidi="he-IL"/>
                </w:rPr>
                <w:t xml:space="preserve"> Pi 3 B+</w:t>
              </w:r>
            </w:hyperlink>
          </w:p>
        </w:tc>
      </w:tr>
      <w:tr w:rsidR="004905D2" w:rsidRPr="004905D2" w:rsidTr="004905D2">
        <w:trPr>
          <w:trHeight w:val="315"/>
        </w:trPr>
        <w:tc>
          <w:tcPr>
            <w:tcW w:w="2544" w:type="dxa"/>
            <w:tcBorders>
              <w:top w:val="nil"/>
              <w:left w:val="single" w:sz="4" w:space="0" w:color="auto"/>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Pi Camera V2</w:t>
            </w:r>
          </w:p>
        </w:tc>
        <w:tc>
          <w:tcPr>
            <w:tcW w:w="2008"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Amazon-</w:t>
            </w:r>
            <w:proofErr w:type="spellStart"/>
            <w:r w:rsidRPr="004905D2">
              <w:rPr>
                <w:rFonts w:ascii="Arial" w:eastAsia="Times New Roman" w:hAnsi="Arial" w:cs="Arial"/>
                <w:sz w:val="20"/>
                <w:szCs w:val="20"/>
                <w:lang w:eastAsia="en-CA" w:bidi="he-IL"/>
              </w:rPr>
              <w:t>Smraza</w:t>
            </w:r>
            <w:proofErr w:type="spellEnd"/>
          </w:p>
        </w:tc>
        <w:tc>
          <w:tcPr>
            <w:tcW w:w="934"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center"/>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1</w:t>
            </w:r>
          </w:p>
        </w:tc>
        <w:tc>
          <w:tcPr>
            <w:tcW w:w="1453"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right"/>
              <w:rPr>
                <w:rFonts w:ascii="Arial" w:eastAsia="Times New Roman" w:hAnsi="Arial" w:cs="Arial"/>
                <w:color w:val="000000"/>
                <w:sz w:val="20"/>
                <w:szCs w:val="20"/>
                <w:lang w:eastAsia="en-CA" w:bidi="he-IL"/>
              </w:rPr>
            </w:pPr>
            <w:r w:rsidRPr="004905D2">
              <w:rPr>
                <w:rFonts w:ascii="Arial" w:eastAsia="Times New Roman" w:hAnsi="Arial" w:cs="Arial"/>
                <w:color w:val="000000"/>
                <w:sz w:val="20"/>
                <w:szCs w:val="20"/>
                <w:lang w:eastAsia="en-CA" w:bidi="he-IL"/>
              </w:rPr>
              <w:t>$34.00</w:t>
            </w:r>
          </w:p>
        </w:tc>
        <w:tc>
          <w:tcPr>
            <w:tcW w:w="1021"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right"/>
              <w:rPr>
                <w:rFonts w:ascii="Arial" w:eastAsia="Times New Roman" w:hAnsi="Arial" w:cs="Arial"/>
                <w:color w:val="000000"/>
                <w:sz w:val="20"/>
                <w:szCs w:val="20"/>
                <w:lang w:eastAsia="en-CA" w:bidi="he-IL"/>
              </w:rPr>
            </w:pPr>
            <w:r w:rsidRPr="004905D2">
              <w:rPr>
                <w:rFonts w:ascii="Arial" w:eastAsia="Times New Roman" w:hAnsi="Arial" w:cs="Arial"/>
                <w:color w:val="000000"/>
                <w:sz w:val="20"/>
                <w:szCs w:val="20"/>
                <w:lang w:eastAsia="en-CA" w:bidi="he-IL"/>
              </w:rPr>
              <w:t>$34.00</w:t>
            </w:r>
          </w:p>
        </w:tc>
        <w:tc>
          <w:tcPr>
            <w:tcW w:w="1860" w:type="dxa"/>
            <w:tcBorders>
              <w:top w:val="nil"/>
              <w:left w:val="nil"/>
              <w:bottom w:val="nil"/>
              <w:right w:val="single" w:sz="4" w:space="0" w:color="auto"/>
            </w:tcBorders>
            <w:shd w:val="clear" w:color="auto" w:fill="auto"/>
            <w:noWrap/>
            <w:vAlign w:val="bottom"/>
            <w:hideMark/>
          </w:tcPr>
          <w:p w:rsidR="004905D2" w:rsidRPr="004905D2" w:rsidRDefault="00C947C2" w:rsidP="004905D2">
            <w:pPr>
              <w:spacing w:after="0" w:line="240" w:lineRule="auto"/>
              <w:rPr>
                <w:rFonts w:ascii="Arial" w:eastAsia="Times New Roman" w:hAnsi="Arial" w:cs="Arial"/>
                <w:color w:val="0000FF"/>
                <w:sz w:val="20"/>
                <w:szCs w:val="20"/>
                <w:u w:val="single"/>
                <w:lang w:eastAsia="en-CA" w:bidi="he-IL"/>
              </w:rPr>
            </w:pPr>
            <w:hyperlink r:id="rId29" w:history="1">
              <w:proofErr w:type="spellStart"/>
              <w:r w:rsidR="004905D2" w:rsidRPr="004905D2">
                <w:rPr>
                  <w:rFonts w:ascii="Arial" w:eastAsia="Times New Roman" w:hAnsi="Arial" w:cs="Arial"/>
                  <w:color w:val="0000FF"/>
                  <w:sz w:val="20"/>
                  <w:szCs w:val="20"/>
                  <w:u w:val="single"/>
                  <w:lang w:eastAsia="en-CA" w:bidi="he-IL"/>
                </w:rPr>
                <w:t>PiCamera</w:t>
              </w:r>
              <w:proofErr w:type="spellEnd"/>
              <w:r w:rsidR="004905D2" w:rsidRPr="004905D2">
                <w:rPr>
                  <w:rFonts w:ascii="Arial" w:eastAsia="Times New Roman" w:hAnsi="Arial" w:cs="Arial"/>
                  <w:color w:val="0000FF"/>
                  <w:sz w:val="20"/>
                  <w:szCs w:val="20"/>
                  <w:u w:val="single"/>
                  <w:lang w:eastAsia="en-CA" w:bidi="he-IL"/>
                </w:rPr>
                <w:t xml:space="preserve"> v2 8MP</w:t>
              </w:r>
            </w:hyperlink>
          </w:p>
        </w:tc>
      </w:tr>
      <w:tr w:rsidR="004905D2" w:rsidRPr="004905D2" w:rsidTr="004905D2">
        <w:trPr>
          <w:trHeight w:val="315"/>
        </w:trPr>
        <w:tc>
          <w:tcPr>
            <w:tcW w:w="2544" w:type="dxa"/>
            <w:tcBorders>
              <w:top w:val="nil"/>
              <w:left w:val="single" w:sz="4" w:space="0" w:color="auto"/>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proofErr w:type="spellStart"/>
            <w:r w:rsidRPr="004905D2">
              <w:rPr>
                <w:rFonts w:ascii="Arial" w:eastAsia="Times New Roman" w:hAnsi="Arial" w:cs="Arial"/>
                <w:sz w:val="20"/>
                <w:szCs w:val="20"/>
                <w:lang w:eastAsia="en-CA" w:bidi="he-IL"/>
              </w:rPr>
              <w:t>Adafruit</w:t>
            </w:r>
            <w:proofErr w:type="spellEnd"/>
            <w:r w:rsidRPr="004905D2">
              <w:rPr>
                <w:rFonts w:ascii="Arial" w:eastAsia="Times New Roman" w:hAnsi="Arial" w:cs="Arial"/>
                <w:sz w:val="20"/>
                <w:szCs w:val="20"/>
                <w:lang w:eastAsia="en-CA" w:bidi="he-IL"/>
              </w:rPr>
              <w:t xml:space="preserve"> GPS</w:t>
            </w:r>
          </w:p>
        </w:tc>
        <w:tc>
          <w:tcPr>
            <w:tcW w:w="2008"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proofErr w:type="spellStart"/>
            <w:r w:rsidRPr="004905D2">
              <w:rPr>
                <w:rFonts w:ascii="Arial" w:eastAsia="Times New Roman" w:hAnsi="Arial" w:cs="Arial"/>
                <w:sz w:val="20"/>
                <w:szCs w:val="20"/>
                <w:lang w:eastAsia="en-CA" w:bidi="he-IL"/>
              </w:rPr>
              <w:t>Adafruit</w:t>
            </w:r>
            <w:proofErr w:type="spellEnd"/>
          </w:p>
        </w:tc>
        <w:tc>
          <w:tcPr>
            <w:tcW w:w="934"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center"/>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1</w:t>
            </w:r>
          </w:p>
        </w:tc>
        <w:tc>
          <w:tcPr>
            <w:tcW w:w="1453"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right"/>
              <w:rPr>
                <w:rFonts w:ascii="Arial" w:eastAsia="Times New Roman" w:hAnsi="Arial" w:cs="Arial"/>
                <w:color w:val="000000"/>
                <w:sz w:val="20"/>
                <w:szCs w:val="20"/>
                <w:lang w:eastAsia="en-CA" w:bidi="he-IL"/>
              </w:rPr>
            </w:pPr>
            <w:r w:rsidRPr="004905D2">
              <w:rPr>
                <w:rFonts w:ascii="Arial" w:eastAsia="Times New Roman" w:hAnsi="Arial" w:cs="Arial"/>
                <w:color w:val="000000"/>
                <w:sz w:val="20"/>
                <w:szCs w:val="20"/>
                <w:lang w:eastAsia="en-CA" w:bidi="he-IL"/>
              </w:rPr>
              <w:t>$55.00</w:t>
            </w:r>
          </w:p>
        </w:tc>
        <w:tc>
          <w:tcPr>
            <w:tcW w:w="1021"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right"/>
              <w:rPr>
                <w:rFonts w:ascii="Arial" w:eastAsia="Times New Roman" w:hAnsi="Arial" w:cs="Arial"/>
                <w:color w:val="000000"/>
                <w:sz w:val="20"/>
                <w:szCs w:val="20"/>
                <w:lang w:eastAsia="en-CA" w:bidi="he-IL"/>
              </w:rPr>
            </w:pPr>
            <w:r w:rsidRPr="004905D2">
              <w:rPr>
                <w:rFonts w:ascii="Arial" w:eastAsia="Times New Roman" w:hAnsi="Arial" w:cs="Arial"/>
                <w:color w:val="000000"/>
                <w:sz w:val="20"/>
                <w:szCs w:val="20"/>
                <w:lang w:eastAsia="en-CA" w:bidi="he-IL"/>
              </w:rPr>
              <w:t>$55.00</w:t>
            </w:r>
          </w:p>
        </w:tc>
        <w:tc>
          <w:tcPr>
            <w:tcW w:w="1860" w:type="dxa"/>
            <w:tcBorders>
              <w:top w:val="nil"/>
              <w:left w:val="nil"/>
              <w:bottom w:val="nil"/>
              <w:right w:val="single" w:sz="4" w:space="0" w:color="auto"/>
            </w:tcBorders>
            <w:shd w:val="clear" w:color="auto" w:fill="auto"/>
            <w:noWrap/>
            <w:vAlign w:val="bottom"/>
            <w:hideMark/>
          </w:tcPr>
          <w:p w:rsidR="004905D2" w:rsidRPr="004905D2" w:rsidRDefault="00C947C2" w:rsidP="004905D2">
            <w:pPr>
              <w:spacing w:after="0" w:line="240" w:lineRule="auto"/>
              <w:rPr>
                <w:rFonts w:ascii="Arial" w:eastAsia="Times New Roman" w:hAnsi="Arial" w:cs="Arial"/>
                <w:color w:val="0000FF"/>
                <w:sz w:val="20"/>
                <w:szCs w:val="20"/>
                <w:u w:val="single"/>
                <w:lang w:eastAsia="en-CA" w:bidi="he-IL"/>
              </w:rPr>
            </w:pPr>
            <w:hyperlink r:id="rId30" w:tgtFrame="_parent" w:history="1">
              <w:r w:rsidR="004905D2" w:rsidRPr="004905D2">
                <w:rPr>
                  <w:rFonts w:ascii="Arial" w:eastAsia="Times New Roman" w:hAnsi="Arial" w:cs="Arial"/>
                  <w:color w:val="0000FF"/>
                  <w:sz w:val="20"/>
                  <w:szCs w:val="20"/>
                  <w:u w:val="single"/>
                  <w:lang w:eastAsia="en-CA" w:bidi="he-IL"/>
                </w:rPr>
                <w:t>Ultimate GPS</w:t>
              </w:r>
            </w:hyperlink>
          </w:p>
        </w:tc>
      </w:tr>
      <w:tr w:rsidR="004905D2" w:rsidRPr="004905D2" w:rsidTr="004905D2">
        <w:trPr>
          <w:trHeight w:val="315"/>
        </w:trPr>
        <w:tc>
          <w:tcPr>
            <w:tcW w:w="2544" w:type="dxa"/>
            <w:tcBorders>
              <w:top w:val="nil"/>
              <w:left w:val="single" w:sz="4" w:space="0" w:color="auto"/>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proofErr w:type="spellStart"/>
            <w:r w:rsidRPr="004905D2">
              <w:rPr>
                <w:rFonts w:ascii="Arial" w:eastAsia="Times New Roman" w:hAnsi="Arial" w:cs="Arial"/>
                <w:sz w:val="20"/>
                <w:szCs w:val="20"/>
                <w:lang w:eastAsia="en-CA" w:bidi="he-IL"/>
              </w:rPr>
              <w:t>Arduino</w:t>
            </w:r>
            <w:proofErr w:type="spellEnd"/>
            <w:r w:rsidRPr="004905D2">
              <w:rPr>
                <w:rFonts w:ascii="Arial" w:eastAsia="Times New Roman" w:hAnsi="Arial" w:cs="Arial"/>
                <w:sz w:val="20"/>
                <w:szCs w:val="20"/>
                <w:lang w:eastAsia="en-CA" w:bidi="he-IL"/>
              </w:rPr>
              <w:t xml:space="preserve"> Pro Mini</w:t>
            </w:r>
          </w:p>
        </w:tc>
        <w:tc>
          <w:tcPr>
            <w:tcW w:w="2008"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Amazon-</w:t>
            </w:r>
            <w:proofErr w:type="spellStart"/>
            <w:r w:rsidRPr="004905D2">
              <w:rPr>
                <w:rFonts w:ascii="Arial" w:eastAsia="Times New Roman" w:hAnsi="Arial" w:cs="Arial"/>
                <w:sz w:val="20"/>
                <w:szCs w:val="20"/>
                <w:lang w:eastAsia="en-CA" w:bidi="he-IL"/>
              </w:rPr>
              <w:t>NooElec</w:t>
            </w:r>
            <w:proofErr w:type="spellEnd"/>
          </w:p>
        </w:tc>
        <w:tc>
          <w:tcPr>
            <w:tcW w:w="934"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center"/>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1</w:t>
            </w:r>
          </w:p>
        </w:tc>
        <w:tc>
          <w:tcPr>
            <w:tcW w:w="1453"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right"/>
              <w:rPr>
                <w:rFonts w:ascii="Arial" w:eastAsia="Times New Roman" w:hAnsi="Arial" w:cs="Arial"/>
                <w:color w:val="000000"/>
                <w:sz w:val="20"/>
                <w:szCs w:val="20"/>
                <w:lang w:eastAsia="en-CA" w:bidi="he-IL"/>
              </w:rPr>
            </w:pPr>
            <w:r w:rsidRPr="004905D2">
              <w:rPr>
                <w:rFonts w:ascii="Arial" w:eastAsia="Times New Roman" w:hAnsi="Arial" w:cs="Arial"/>
                <w:color w:val="000000"/>
                <w:sz w:val="20"/>
                <w:szCs w:val="20"/>
                <w:lang w:eastAsia="en-CA" w:bidi="he-IL"/>
              </w:rPr>
              <w:t>$11.00</w:t>
            </w:r>
          </w:p>
        </w:tc>
        <w:tc>
          <w:tcPr>
            <w:tcW w:w="1021"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right"/>
              <w:rPr>
                <w:rFonts w:ascii="Arial" w:eastAsia="Times New Roman" w:hAnsi="Arial" w:cs="Arial"/>
                <w:color w:val="000000"/>
                <w:sz w:val="20"/>
                <w:szCs w:val="20"/>
                <w:lang w:eastAsia="en-CA" w:bidi="he-IL"/>
              </w:rPr>
            </w:pPr>
            <w:r w:rsidRPr="004905D2">
              <w:rPr>
                <w:rFonts w:ascii="Arial" w:eastAsia="Times New Roman" w:hAnsi="Arial" w:cs="Arial"/>
                <w:color w:val="000000"/>
                <w:sz w:val="20"/>
                <w:szCs w:val="20"/>
                <w:lang w:eastAsia="en-CA" w:bidi="he-IL"/>
              </w:rPr>
              <w:t>$11.00</w:t>
            </w:r>
          </w:p>
        </w:tc>
        <w:tc>
          <w:tcPr>
            <w:tcW w:w="1860" w:type="dxa"/>
            <w:tcBorders>
              <w:top w:val="nil"/>
              <w:left w:val="nil"/>
              <w:bottom w:val="nil"/>
              <w:right w:val="single" w:sz="4" w:space="0" w:color="auto"/>
            </w:tcBorders>
            <w:shd w:val="clear" w:color="auto" w:fill="auto"/>
            <w:noWrap/>
            <w:vAlign w:val="bottom"/>
            <w:hideMark/>
          </w:tcPr>
          <w:p w:rsidR="004905D2" w:rsidRPr="004905D2" w:rsidRDefault="00C947C2" w:rsidP="004905D2">
            <w:pPr>
              <w:spacing w:after="0" w:line="240" w:lineRule="auto"/>
              <w:rPr>
                <w:rFonts w:ascii="Arial" w:eastAsia="Times New Roman" w:hAnsi="Arial" w:cs="Arial"/>
                <w:color w:val="0000FF"/>
                <w:sz w:val="20"/>
                <w:szCs w:val="20"/>
                <w:u w:val="single"/>
                <w:lang w:eastAsia="en-CA" w:bidi="he-IL"/>
              </w:rPr>
            </w:pPr>
            <w:hyperlink r:id="rId31" w:tgtFrame="_parent" w:history="1">
              <w:proofErr w:type="spellStart"/>
              <w:r w:rsidR="004905D2" w:rsidRPr="004905D2">
                <w:rPr>
                  <w:rFonts w:ascii="Arial" w:eastAsia="Times New Roman" w:hAnsi="Arial" w:cs="Arial"/>
                  <w:color w:val="0000FF"/>
                  <w:sz w:val="20"/>
                  <w:szCs w:val="20"/>
                  <w:u w:val="single"/>
                  <w:lang w:eastAsia="en-CA" w:bidi="he-IL"/>
                </w:rPr>
                <w:t>Arduino</w:t>
              </w:r>
              <w:proofErr w:type="spellEnd"/>
              <w:r w:rsidR="004905D2" w:rsidRPr="004905D2">
                <w:rPr>
                  <w:rFonts w:ascii="Arial" w:eastAsia="Times New Roman" w:hAnsi="Arial" w:cs="Arial"/>
                  <w:color w:val="0000FF"/>
                  <w:sz w:val="20"/>
                  <w:szCs w:val="20"/>
                  <w:u w:val="single"/>
                  <w:lang w:eastAsia="en-CA" w:bidi="he-IL"/>
                </w:rPr>
                <w:t xml:space="preserve"> Pro Mini</w:t>
              </w:r>
            </w:hyperlink>
          </w:p>
        </w:tc>
      </w:tr>
      <w:tr w:rsidR="004905D2" w:rsidRPr="004905D2" w:rsidTr="004905D2">
        <w:trPr>
          <w:trHeight w:val="315"/>
        </w:trPr>
        <w:tc>
          <w:tcPr>
            <w:tcW w:w="2544" w:type="dxa"/>
            <w:tcBorders>
              <w:top w:val="nil"/>
              <w:left w:val="single" w:sz="4" w:space="0" w:color="auto"/>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USB flash disk 256gb</w:t>
            </w:r>
          </w:p>
        </w:tc>
        <w:tc>
          <w:tcPr>
            <w:tcW w:w="2008"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Amazon-SanDisk</w:t>
            </w:r>
          </w:p>
        </w:tc>
        <w:tc>
          <w:tcPr>
            <w:tcW w:w="934"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center"/>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1</w:t>
            </w:r>
          </w:p>
        </w:tc>
        <w:tc>
          <w:tcPr>
            <w:tcW w:w="1453"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right"/>
              <w:rPr>
                <w:rFonts w:ascii="Arial" w:eastAsia="Times New Roman" w:hAnsi="Arial" w:cs="Arial"/>
                <w:color w:val="000000"/>
                <w:sz w:val="20"/>
                <w:szCs w:val="20"/>
                <w:lang w:eastAsia="en-CA" w:bidi="he-IL"/>
              </w:rPr>
            </w:pPr>
            <w:r w:rsidRPr="004905D2">
              <w:rPr>
                <w:rFonts w:ascii="Arial" w:eastAsia="Times New Roman" w:hAnsi="Arial" w:cs="Arial"/>
                <w:color w:val="000000"/>
                <w:sz w:val="20"/>
                <w:szCs w:val="20"/>
                <w:lang w:eastAsia="en-CA" w:bidi="he-IL"/>
              </w:rPr>
              <w:t>$89.00</w:t>
            </w:r>
          </w:p>
        </w:tc>
        <w:tc>
          <w:tcPr>
            <w:tcW w:w="1021"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right"/>
              <w:rPr>
                <w:rFonts w:ascii="Arial" w:eastAsia="Times New Roman" w:hAnsi="Arial" w:cs="Arial"/>
                <w:color w:val="000000"/>
                <w:sz w:val="20"/>
                <w:szCs w:val="20"/>
                <w:lang w:eastAsia="en-CA" w:bidi="he-IL"/>
              </w:rPr>
            </w:pPr>
            <w:r w:rsidRPr="004905D2">
              <w:rPr>
                <w:rFonts w:ascii="Arial" w:eastAsia="Times New Roman" w:hAnsi="Arial" w:cs="Arial"/>
                <w:color w:val="000000"/>
                <w:sz w:val="20"/>
                <w:szCs w:val="20"/>
                <w:lang w:eastAsia="en-CA" w:bidi="he-IL"/>
              </w:rPr>
              <w:t>$89.00</w:t>
            </w:r>
          </w:p>
        </w:tc>
        <w:tc>
          <w:tcPr>
            <w:tcW w:w="1860" w:type="dxa"/>
            <w:tcBorders>
              <w:top w:val="nil"/>
              <w:left w:val="nil"/>
              <w:bottom w:val="nil"/>
              <w:right w:val="single" w:sz="4" w:space="0" w:color="auto"/>
            </w:tcBorders>
            <w:shd w:val="clear" w:color="auto" w:fill="auto"/>
            <w:noWrap/>
            <w:vAlign w:val="bottom"/>
            <w:hideMark/>
          </w:tcPr>
          <w:p w:rsidR="004905D2" w:rsidRPr="004905D2" w:rsidRDefault="00C947C2" w:rsidP="004905D2">
            <w:pPr>
              <w:spacing w:after="0" w:line="240" w:lineRule="auto"/>
              <w:rPr>
                <w:rFonts w:ascii="Arial" w:eastAsia="Times New Roman" w:hAnsi="Arial" w:cs="Arial"/>
                <w:color w:val="0000FF"/>
                <w:sz w:val="20"/>
                <w:szCs w:val="20"/>
                <w:u w:val="single"/>
                <w:lang w:eastAsia="en-CA" w:bidi="he-IL"/>
              </w:rPr>
            </w:pPr>
            <w:hyperlink r:id="rId32" w:tgtFrame="_parent" w:history="1">
              <w:r w:rsidR="004905D2" w:rsidRPr="004905D2">
                <w:rPr>
                  <w:rFonts w:ascii="Arial" w:eastAsia="Times New Roman" w:hAnsi="Arial" w:cs="Arial"/>
                  <w:color w:val="0000FF"/>
                  <w:sz w:val="20"/>
                  <w:szCs w:val="20"/>
                  <w:u w:val="single"/>
                  <w:lang w:eastAsia="en-CA" w:bidi="he-IL"/>
                </w:rPr>
                <w:t>SanDisk 3.0</w:t>
              </w:r>
            </w:hyperlink>
          </w:p>
        </w:tc>
      </w:tr>
      <w:tr w:rsidR="004905D2" w:rsidRPr="004905D2" w:rsidTr="004905D2">
        <w:trPr>
          <w:trHeight w:val="315"/>
        </w:trPr>
        <w:tc>
          <w:tcPr>
            <w:tcW w:w="2544" w:type="dxa"/>
            <w:tcBorders>
              <w:top w:val="nil"/>
              <w:left w:val="single" w:sz="4" w:space="0" w:color="auto"/>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Battery Bank</w:t>
            </w:r>
          </w:p>
        </w:tc>
        <w:tc>
          <w:tcPr>
            <w:tcW w:w="2008"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Amazon-RAVPower</w:t>
            </w:r>
          </w:p>
        </w:tc>
        <w:tc>
          <w:tcPr>
            <w:tcW w:w="934"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center"/>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1</w:t>
            </w:r>
          </w:p>
        </w:tc>
        <w:tc>
          <w:tcPr>
            <w:tcW w:w="1453"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right"/>
              <w:rPr>
                <w:rFonts w:ascii="Arial" w:eastAsia="Times New Roman" w:hAnsi="Arial" w:cs="Arial"/>
                <w:color w:val="000000"/>
                <w:sz w:val="20"/>
                <w:szCs w:val="20"/>
                <w:lang w:eastAsia="en-CA" w:bidi="he-IL"/>
              </w:rPr>
            </w:pPr>
            <w:r w:rsidRPr="004905D2">
              <w:rPr>
                <w:rFonts w:ascii="Arial" w:eastAsia="Times New Roman" w:hAnsi="Arial" w:cs="Arial"/>
                <w:color w:val="000000"/>
                <w:sz w:val="20"/>
                <w:szCs w:val="20"/>
                <w:lang w:eastAsia="en-CA" w:bidi="he-IL"/>
              </w:rPr>
              <w:t>$66.00</w:t>
            </w:r>
          </w:p>
        </w:tc>
        <w:tc>
          <w:tcPr>
            <w:tcW w:w="1021"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right"/>
              <w:rPr>
                <w:rFonts w:ascii="Arial" w:eastAsia="Times New Roman" w:hAnsi="Arial" w:cs="Arial"/>
                <w:color w:val="000000"/>
                <w:sz w:val="20"/>
                <w:szCs w:val="20"/>
                <w:lang w:eastAsia="en-CA" w:bidi="he-IL"/>
              </w:rPr>
            </w:pPr>
            <w:r w:rsidRPr="004905D2">
              <w:rPr>
                <w:rFonts w:ascii="Arial" w:eastAsia="Times New Roman" w:hAnsi="Arial" w:cs="Arial"/>
                <w:color w:val="000000"/>
                <w:sz w:val="20"/>
                <w:szCs w:val="20"/>
                <w:lang w:eastAsia="en-CA" w:bidi="he-IL"/>
              </w:rPr>
              <w:t>$66.00</w:t>
            </w:r>
          </w:p>
        </w:tc>
        <w:tc>
          <w:tcPr>
            <w:tcW w:w="1860" w:type="dxa"/>
            <w:tcBorders>
              <w:top w:val="nil"/>
              <w:left w:val="nil"/>
              <w:bottom w:val="nil"/>
              <w:right w:val="single" w:sz="4" w:space="0" w:color="auto"/>
            </w:tcBorders>
            <w:shd w:val="clear" w:color="auto" w:fill="auto"/>
            <w:noWrap/>
            <w:vAlign w:val="bottom"/>
            <w:hideMark/>
          </w:tcPr>
          <w:p w:rsidR="004905D2" w:rsidRPr="004905D2" w:rsidRDefault="00C947C2" w:rsidP="004905D2">
            <w:pPr>
              <w:spacing w:after="0" w:line="240" w:lineRule="auto"/>
              <w:rPr>
                <w:rFonts w:ascii="Arial" w:eastAsia="Times New Roman" w:hAnsi="Arial" w:cs="Arial"/>
                <w:color w:val="0000FF"/>
                <w:sz w:val="20"/>
                <w:szCs w:val="20"/>
                <w:u w:val="single"/>
                <w:lang w:eastAsia="en-CA" w:bidi="he-IL"/>
              </w:rPr>
            </w:pPr>
            <w:hyperlink r:id="rId33" w:tgtFrame="_parent" w:history="1">
              <w:r w:rsidR="004905D2" w:rsidRPr="004905D2">
                <w:rPr>
                  <w:rFonts w:ascii="Arial" w:eastAsia="Times New Roman" w:hAnsi="Arial" w:cs="Arial"/>
                  <w:color w:val="0000FF"/>
                  <w:sz w:val="20"/>
                  <w:szCs w:val="20"/>
                  <w:u w:val="single"/>
                  <w:lang w:eastAsia="en-CA" w:bidi="he-IL"/>
                </w:rPr>
                <w:t>26ah Battery Bank</w:t>
              </w:r>
            </w:hyperlink>
          </w:p>
        </w:tc>
      </w:tr>
      <w:tr w:rsidR="004905D2" w:rsidRPr="004905D2" w:rsidTr="004905D2">
        <w:trPr>
          <w:trHeight w:val="315"/>
        </w:trPr>
        <w:tc>
          <w:tcPr>
            <w:tcW w:w="2544" w:type="dxa"/>
            <w:tcBorders>
              <w:top w:val="nil"/>
              <w:left w:val="single" w:sz="4" w:space="0" w:color="auto"/>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Resistors, LED's, Buttons</w:t>
            </w:r>
          </w:p>
        </w:tc>
        <w:tc>
          <w:tcPr>
            <w:tcW w:w="2008"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Amazon-</w:t>
            </w:r>
            <w:proofErr w:type="spellStart"/>
            <w:r w:rsidRPr="004905D2">
              <w:rPr>
                <w:rFonts w:ascii="Arial" w:eastAsia="Times New Roman" w:hAnsi="Arial" w:cs="Arial"/>
                <w:sz w:val="20"/>
                <w:szCs w:val="20"/>
                <w:lang w:eastAsia="en-CA" w:bidi="he-IL"/>
              </w:rPr>
              <w:t>Kuman</w:t>
            </w:r>
            <w:proofErr w:type="spellEnd"/>
          </w:p>
        </w:tc>
        <w:tc>
          <w:tcPr>
            <w:tcW w:w="934"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center"/>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1</w:t>
            </w:r>
          </w:p>
        </w:tc>
        <w:tc>
          <w:tcPr>
            <w:tcW w:w="1453"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right"/>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$17.00</w:t>
            </w:r>
          </w:p>
        </w:tc>
        <w:tc>
          <w:tcPr>
            <w:tcW w:w="1021"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right"/>
              <w:rPr>
                <w:rFonts w:ascii="Arial" w:eastAsia="Times New Roman" w:hAnsi="Arial" w:cs="Arial"/>
                <w:color w:val="000000"/>
                <w:sz w:val="20"/>
                <w:szCs w:val="20"/>
                <w:lang w:eastAsia="en-CA" w:bidi="he-IL"/>
              </w:rPr>
            </w:pPr>
            <w:r w:rsidRPr="004905D2">
              <w:rPr>
                <w:rFonts w:ascii="Arial" w:eastAsia="Times New Roman" w:hAnsi="Arial" w:cs="Arial"/>
                <w:color w:val="000000"/>
                <w:sz w:val="20"/>
                <w:szCs w:val="20"/>
                <w:lang w:eastAsia="en-CA" w:bidi="he-IL"/>
              </w:rPr>
              <w:t>$17.00</w:t>
            </w:r>
          </w:p>
        </w:tc>
        <w:tc>
          <w:tcPr>
            <w:tcW w:w="1860" w:type="dxa"/>
            <w:tcBorders>
              <w:top w:val="nil"/>
              <w:left w:val="nil"/>
              <w:bottom w:val="nil"/>
              <w:right w:val="single" w:sz="4" w:space="0" w:color="auto"/>
            </w:tcBorders>
            <w:shd w:val="clear" w:color="auto" w:fill="auto"/>
            <w:noWrap/>
            <w:vAlign w:val="bottom"/>
            <w:hideMark/>
          </w:tcPr>
          <w:p w:rsidR="004905D2" w:rsidRPr="004905D2" w:rsidRDefault="00C947C2" w:rsidP="004905D2">
            <w:pPr>
              <w:spacing w:after="0" w:line="240" w:lineRule="auto"/>
              <w:rPr>
                <w:rFonts w:ascii="Arial" w:eastAsia="Times New Roman" w:hAnsi="Arial" w:cs="Arial"/>
                <w:color w:val="0000FF"/>
                <w:sz w:val="20"/>
                <w:szCs w:val="20"/>
                <w:u w:val="single"/>
                <w:lang w:eastAsia="en-CA" w:bidi="he-IL"/>
              </w:rPr>
            </w:pPr>
            <w:hyperlink r:id="rId34" w:history="1">
              <w:r w:rsidR="004905D2" w:rsidRPr="004905D2">
                <w:rPr>
                  <w:rFonts w:ascii="Arial" w:eastAsia="Times New Roman" w:hAnsi="Arial" w:cs="Arial"/>
                  <w:color w:val="0000FF"/>
                  <w:sz w:val="20"/>
                  <w:szCs w:val="20"/>
                  <w:u w:val="single"/>
                  <w:lang w:eastAsia="en-CA" w:bidi="he-IL"/>
                </w:rPr>
                <w:t>Electronics Kit</w:t>
              </w:r>
            </w:hyperlink>
          </w:p>
        </w:tc>
      </w:tr>
      <w:tr w:rsidR="004905D2" w:rsidRPr="004905D2" w:rsidTr="004905D2">
        <w:trPr>
          <w:trHeight w:val="330"/>
        </w:trPr>
        <w:tc>
          <w:tcPr>
            <w:tcW w:w="2544" w:type="dxa"/>
            <w:tcBorders>
              <w:top w:val="nil"/>
              <w:left w:val="single" w:sz="4" w:space="0" w:color="auto"/>
              <w:bottom w:val="single" w:sz="4" w:space="0" w:color="auto"/>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JST Connectors</w:t>
            </w:r>
          </w:p>
        </w:tc>
        <w:tc>
          <w:tcPr>
            <w:tcW w:w="2008" w:type="dxa"/>
            <w:tcBorders>
              <w:top w:val="nil"/>
              <w:left w:val="nil"/>
              <w:bottom w:val="single" w:sz="4" w:space="0" w:color="auto"/>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Amazon-</w:t>
            </w:r>
            <w:proofErr w:type="spellStart"/>
            <w:r w:rsidRPr="004905D2">
              <w:rPr>
                <w:rFonts w:ascii="Arial" w:eastAsia="Times New Roman" w:hAnsi="Arial" w:cs="Arial"/>
                <w:sz w:val="20"/>
                <w:szCs w:val="20"/>
                <w:lang w:eastAsia="en-CA" w:bidi="he-IL"/>
              </w:rPr>
              <w:t>daier</w:t>
            </w:r>
            <w:proofErr w:type="spellEnd"/>
          </w:p>
        </w:tc>
        <w:tc>
          <w:tcPr>
            <w:tcW w:w="934" w:type="dxa"/>
            <w:tcBorders>
              <w:top w:val="nil"/>
              <w:left w:val="nil"/>
              <w:bottom w:val="single" w:sz="4" w:space="0" w:color="auto"/>
              <w:right w:val="nil"/>
            </w:tcBorders>
            <w:shd w:val="clear" w:color="auto" w:fill="auto"/>
            <w:noWrap/>
            <w:vAlign w:val="bottom"/>
            <w:hideMark/>
          </w:tcPr>
          <w:p w:rsidR="004905D2" w:rsidRPr="004905D2" w:rsidRDefault="004905D2" w:rsidP="004905D2">
            <w:pPr>
              <w:spacing w:after="0" w:line="240" w:lineRule="auto"/>
              <w:jc w:val="center"/>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1</w:t>
            </w:r>
          </w:p>
        </w:tc>
        <w:tc>
          <w:tcPr>
            <w:tcW w:w="1453" w:type="dxa"/>
            <w:tcBorders>
              <w:top w:val="nil"/>
              <w:left w:val="nil"/>
              <w:bottom w:val="single" w:sz="4" w:space="0" w:color="auto"/>
              <w:right w:val="nil"/>
            </w:tcBorders>
            <w:shd w:val="clear" w:color="auto" w:fill="auto"/>
            <w:noWrap/>
            <w:vAlign w:val="bottom"/>
            <w:hideMark/>
          </w:tcPr>
          <w:p w:rsidR="004905D2" w:rsidRPr="004905D2" w:rsidRDefault="004905D2" w:rsidP="004905D2">
            <w:pPr>
              <w:spacing w:after="0" w:line="240" w:lineRule="auto"/>
              <w:jc w:val="right"/>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$9.00</w:t>
            </w:r>
          </w:p>
        </w:tc>
        <w:tc>
          <w:tcPr>
            <w:tcW w:w="1021" w:type="dxa"/>
            <w:tcBorders>
              <w:top w:val="nil"/>
              <w:left w:val="nil"/>
              <w:bottom w:val="single" w:sz="4" w:space="0" w:color="auto"/>
              <w:right w:val="nil"/>
            </w:tcBorders>
            <w:shd w:val="clear" w:color="auto" w:fill="auto"/>
            <w:noWrap/>
            <w:vAlign w:val="bottom"/>
            <w:hideMark/>
          </w:tcPr>
          <w:p w:rsidR="004905D2" w:rsidRPr="004905D2" w:rsidRDefault="004905D2" w:rsidP="004905D2">
            <w:pPr>
              <w:spacing w:after="0" w:line="240" w:lineRule="auto"/>
              <w:jc w:val="right"/>
              <w:rPr>
                <w:rFonts w:ascii="Arial" w:eastAsia="Times New Roman" w:hAnsi="Arial" w:cs="Arial"/>
                <w:color w:val="000000"/>
                <w:sz w:val="20"/>
                <w:szCs w:val="20"/>
                <w:lang w:eastAsia="en-CA" w:bidi="he-IL"/>
              </w:rPr>
            </w:pPr>
            <w:r w:rsidRPr="004905D2">
              <w:rPr>
                <w:rFonts w:ascii="Arial" w:eastAsia="Times New Roman" w:hAnsi="Arial" w:cs="Arial"/>
                <w:color w:val="000000"/>
                <w:sz w:val="20"/>
                <w:szCs w:val="20"/>
                <w:lang w:eastAsia="en-CA" w:bidi="he-IL"/>
              </w:rPr>
              <w:t>$9.00</w:t>
            </w:r>
          </w:p>
        </w:tc>
        <w:tc>
          <w:tcPr>
            <w:tcW w:w="1860" w:type="dxa"/>
            <w:tcBorders>
              <w:top w:val="nil"/>
              <w:left w:val="nil"/>
              <w:bottom w:val="single" w:sz="4" w:space="0" w:color="auto"/>
              <w:right w:val="single" w:sz="4" w:space="0" w:color="auto"/>
            </w:tcBorders>
            <w:shd w:val="clear" w:color="auto" w:fill="auto"/>
            <w:noWrap/>
            <w:vAlign w:val="bottom"/>
            <w:hideMark/>
          </w:tcPr>
          <w:p w:rsidR="004905D2" w:rsidRPr="004905D2" w:rsidRDefault="00C947C2" w:rsidP="004905D2">
            <w:pPr>
              <w:spacing w:after="0" w:line="240" w:lineRule="auto"/>
              <w:rPr>
                <w:rFonts w:ascii="Arial" w:eastAsia="Times New Roman" w:hAnsi="Arial" w:cs="Arial"/>
                <w:color w:val="0000FF"/>
                <w:sz w:val="20"/>
                <w:szCs w:val="20"/>
                <w:u w:val="single"/>
                <w:lang w:eastAsia="en-CA" w:bidi="he-IL"/>
              </w:rPr>
            </w:pPr>
            <w:hyperlink r:id="rId35" w:history="1">
              <w:r w:rsidR="004905D2" w:rsidRPr="004905D2">
                <w:rPr>
                  <w:rFonts w:ascii="Arial" w:eastAsia="Times New Roman" w:hAnsi="Arial" w:cs="Arial"/>
                  <w:color w:val="0000FF"/>
                  <w:sz w:val="20"/>
                  <w:szCs w:val="20"/>
                  <w:u w:val="single"/>
                  <w:lang w:eastAsia="en-CA" w:bidi="he-IL"/>
                </w:rPr>
                <w:t>JST Connectors</w:t>
              </w:r>
            </w:hyperlink>
          </w:p>
        </w:tc>
      </w:tr>
      <w:tr w:rsidR="004905D2" w:rsidRPr="004905D2" w:rsidTr="004905D2">
        <w:trPr>
          <w:trHeight w:val="315"/>
        </w:trPr>
        <w:tc>
          <w:tcPr>
            <w:tcW w:w="2544" w:type="dxa"/>
            <w:tcBorders>
              <w:top w:val="nil"/>
              <w:left w:val="single" w:sz="4" w:space="0" w:color="auto"/>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b/>
                <w:bCs/>
                <w:sz w:val="20"/>
                <w:szCs w:val="20"/>
                <w:lang w:eastAsia="en-CA" w:bidi="he-IL"/>
              </w:rPr>
            </w:pPr>
            <w:r w:rsidRPr="004905D2">
              <w:rPr>
                <w:rFonts w:ascii="Arial" w:eastAsia="Times New Roman" w:hAnsi="Arial" w:cs="Arial"/>
                <w:b/>
                <w:bCs/>
                <w:sz w:val="20"/>
                <w:szCs w:val="20"/>
                <w:lang w:eastAsia="en-CA" w:bidi="he-IL"/>
              </w:rPr>
              <w:t> </w:t>
            </w:r>
          </w:p>
        </w:tc>
        <w:tc>
          <w:tcPr>
            <w:tcW w:w="2008"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p>
        </w:tc>
        <w:tc>
          <w:tcPr>
            <w:tcW w:w="934"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p>
        </w:tc>
        <w:tc>
          <w:tcPr>
            <w:tcW w:w="1453"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right"/>
              <w:rPr>
                <w:rFonts w:ascii="Arial" w:eastAsia="Times New Roman" w:hAnsi="Arial" w:cs="Arial"/>
                <w:b/>
                <w:bCs/>
                <w:sz w:val="20"/>
                <w:szCs w:val="20"/>
                <w:lang w:eastAsia="en-CA" w:bidi="he-IL"/>
              </w:rPr>
            </w:pPr>
            <w:r w:rsidRPr="004905D2">
              <w:rPr>
                <w:rFonts w:ascii="Arial" w:eastAsia="Times New Roman" w:hAnsi="Arial" w:cs="Arial"/>
                <w:b/>
                <w:bCs/>
                <w:sz w:val="20"/>
                <w:szCs w:val="20"/>
                <w:lang w:eastAsia="en-CA" w:bidi="he-IL"/>
              </w:rPr>
              <w:t>TOTAL:</w:t>
            </w:r>
          </w:p>
        </w:tc>
        <w:tc>
          <w:tcPr>
            <w:tcW w:w="1021" w:type="dxa"/>
            <w:tcBorders>
              <w:top w:val="nil"/>
              <w:left w:val="nil"/>
              <w:bottom w:val="nil"/>
              <w:right w:val="nil"/>
            </w:tcBorders>
            <w:shd w:val="clear" w:color="auto" w:fill="auto"/>
            <w:noWrap/>
            <w:vAlign w:val="bottom"/>
            <w:hideMark/>
          </w:tcPr>
          <w:p w:rsidR="004905D2" w:rsidRPr="004905D2" w:rsidRDefault="004905D2" w:rsidP="004905D2">
            <w:pPr>
              <w:spacing w:after="0" w:line="240" w:lineRule="auto"/>
              <w:jc w:val="right"/>
              <w:rPr>
                <w:rFonts w:ascii="Arial" w:eastAsia="Times New Roman" w:hAnsi="Arial" w:cs="Arial"/>
                <w:color w:val="000000"/>
                <w:sz w:val="20"/>
                <w:szCs w:val="20"/>
                <w:lang w:eastAsia="en-CA" w:bidi="he-IL"/>
              </w:rPr>
            </w:pPr>
            <w:r w:rsidRPr="004905D2">
              <w:rPr>
                <w:rFonts w:ascii="Arial" w:eastAsia="Times New Roman" w:hAnsi="Arial" w:cs="Arial"/>
                <w:color w:val="000000"/>
                <w:sz w:val="20"/>
                <w:szCs w:val="20"/>
                <w:lang w:eastAsia="en-CA" w:bidi="he-IL"/>
              </w:rPr>
              <w:t>$351.00</w:t>
            </w:r>
          </w:p>
        </w:tc>
        <w:tc>
          <w:tcPr>
            <w:tcW w:w="1860" w:type="dxa"/>
            <w:tcBorders>
              <w:top w:val="nil"/>
              <w:left w:val="nil"/>
              <w:bottom w:val="nil"/>
              <w:right w:val="single" w:sz="4" w:space="0" w:color="auto"/>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color w:val="000000"/>
                <w:sz w:val="20"/>
                <w:szCs w:val="20"/>
                <w:lang w:eastAsia="en-CA" w:bidi="he-IL"/>
              </w:rPr>
            </w:pPr>
            <w:r w:rsidRPr="004905D2">
              <w:rPr>
                <w:rFonts w:ascii="Arial" w:eastAsia="Times New Roman" w:hAnsi="Arial" w:cs="Arial"/>
                <w:color w:val="000000"/>
                <w:sz w:val="20"/>
                <w:szCs w:val="20"/>
                <w:lang w:eastAsia="en-CA" w:bidi="he-IL"/>
              </w:rPr>
              <w:t> </w:t>
            </w:r>
          </w:p>
        </w:tc>
      </w:tr>
      <w:tr w:rsidR="004905D2" w:rsidRPr="004905D2" w:rsidTr="004905D2">
        <w:trPr>
          <w:trHeight w:val="315"/>
        </w:trPr>
        <w:tc>
          <w:tcPr>
            <w:tcW w:w="9820" w:type="dxa"/>
            <w:gridSpan w:val="6"/>
            <w:tcBorders>
              <w:top w:val="nil"/>
              <w:left w:val="single" w:sz="4" w:space="0" w:color="auto"/>
              <w:bottom w:val="single" w:sz="4" w:space="0" w:color="auto"/>
              <w:right w:val="single" w:sz="4" w:space="0" w:color="000000"/>
            </w:tcBorders>
            <w:shd w:val="clear" w:color="000000" w:fill="D9D9D9"/>
            <w:noWrap/>
            <w:vAlign w:val="bottom"/>
            <w:hideMark/>
          </w:tcPr>
          <w:p w:rsidR="004905D2" w:rsidRPr="004905D2" w:rsidRDefault="004905D2" w:rsidP="004905D2">
            <w:pPr>
              <w:spacing w:after="0" w:line="240" w:lineRule="auto"/>
              <w:jc w:val="center"/>
              <w:rPr>
                <w:rFonts w:ascii="Arial" w:eastAsia="Times New Roman" w:hAnsi="Arial" w:cs="Arial"/>
                <w:b/>
                <w:bCs/>
                <w:color w:val="000000"/>
                <w:sz w:val="20"/>
                <w:szCs w:val="20"/>
                <w:lang w:eastAsia="en-CA" w:bidi="he-IL"/>
              </w:rPr>
            </w:pPr>
            <w:r w:rsidRPr="004905D2">
              <w:rPr>
                <w:rFonts w:ascii="Arial" w:eastAsia="Times New Roman" w:hAnsi="Arial" w:cs="Arial"/>
                <w:b/>
                <w:bCs/>
                <w:color w:val="000000"/>
                <w:sz w:val="20"/>
                <w:szCs w:val="20"/>
                <w:lang w:eastAsia="en-CA" w:bidi="he-IL"/>
              </w:rPr>
              <w:t>Summary</w:t>
            </w:r>
          </w:p>
        </w:tc>
      </w:tr>
      <w:tr w:rsidR="004905D2" w:rsidRPr="004905D2" w:rsidTr="004905D2">
        <w:trPr>
          <w:trHeight w:val="315"/>
        </w:trPr>
        <w:tc>
          <w:tcPr>
            <w:tcW w:w="2544" w:type="dxa"/>
            <w:tcBorders>
              <w:top w:val="nil"/>
              <w:left w:val="single" w:sz="4" w:space="0" w:color="auto"/>
              <w:bottom w:val="single" w:sz="4" w:space="0" w:color="auto"/>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b/>
                <w:bCs/>
                <w:sz w:val="20"/>
                <w:szCs w:val="20"/>
                <w:lang w:eastAsia="en-CA" w:bidi="he-IL"/>
              </w:rPr>
            </w:pPr>
            <w:r w:rsidRPr="004905D2">
              <w:rPr>
                <w:rFonts w:ascii="Arial" w:eastAsia="Times New Roman" w:hAnsi="Arial" w:cs="Arial"/>
                <w:b/>
                <w:bCs/>
                <w:sz w:val="20"/>
                <w:szCs w:val="20"/>
                <w:lang w:eastAsia="en-CA" w:bidi="he-IL"/>
              </w:rPr>
              <w:t> </w:t>
            </w:r>
          </w:p>
        </w:tc>
        <w:tc>
          <w:tcPr>
            <w:tcW w:w="2008" w:type="dxa"/>
            <w:tcBorders>
              <w:top w:val="nil"/>
              <w:left w:val="nil"/>
              <w:bottom w:val="single" w:sz="4" w:space="0" w:color="auto"/>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 </w:t>
            </w:r>
          </w:p>
        </w:tc>
        <w:tc>
          <w:tcPr>
            <w:tcW w:w="934" w:type="dxa"/>
            <w:tcBorders>
              <w:top w:val="nil"/>
              <w:left w:val="nil"/>
              <w:bottom w:val="single" w:sz="4" w:space="0" w:color="auto"/>
              <w:right w:val="nil"/>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sz w:val="20"/>
                <w:szCs w:val="20"/>
                <w:lang w:eastAsia="en-CA" w:bidi="he-IL"/>
              </w:rPr>
            </w:pPr>
            <w:r w:rsidRPr="004905D2">
              <w:rPr>
                <w:rFonts w:ascii="Arial" w:eastAsia="Times New Roman" w:hAnsi="Arial" w:cs="Arial"/>
                <w:sz w:val="20"/>
                <w:szCs w:val="20"/>
                <w:lang w:eastAsia="en-CA" w:bidi="he-IL"/>
              </w:rPr>
              <w:t> </w:t>
            </w:r>
          </w:p>
        </w:tc>
        <w:tc>
          <w:tcPr>
            <w:tcW w:w="1453" w:type="dxa"/>
            <w:tcBorders>
              <w:top w:val="nil"/>
              <w:left w:val="nil"/>
              <w:bottom w:val="single" w:sz="4" w:space="0" w:color="auto"/>
              <w:right w:val="nil"/>
            </w:tcBorders>
            <w:shd w:val="clear" w:color="auto" w:fill="auto"/>
            <w:noWrap/>
            <w:vAlign w:val="bottom"/>
            <w:hideMark/>
          </w:tcPr>
          <w:p w:rsidR="004905D2" w:rsidRPr="004905D2" w:rsidRDefault="004905D2" w:rsidP="004905D2">
            <w:pPr>
              <w:spacing w:after="0" w:line="240" w:lineRule="auto"/>
              <w:jc w:val="right"/>
              <w:rPr>
                <w:rFonts w:ascii="Arial" w:eastAsia="Times New Roman" w:hAnsi="Arial" w:cs="Arial"/>
                <w:b/>
                <w:bCs/>
                <w:sz w:val="20"/>
                <w:szCs w:val="20"/>
                <w:lang w:eastAsia="en-CA" w:bidi="he-IL"/>
              </w:rPr>
            </w:pPr>
            <w:r w:rsidRPr="004905D2">
              <w:rPr>
                <w:rFonts w:ascii="Arial" w:eastAsia="Times New Roman" w:hAnsi="Arial" w:cs="Arial"/>
                <w:b/>
                <w:bCs/>
                <w:sz w:val="20"/>
                <w:szCs w:val="20"/>
                <w:lang w:eastAsia="en-CA" w:bidi="he-IL"/>
              </w:rPr>
              <w:t>TOTAL:</w:t>
            </w:r>
          </w:p>
        </w:tc>
        <w:tc>
          <w:tcPr>
            <w:tcW w:w="1021" w:type="dxa"/>
            <w:tcBorders>
              <w:top w:val="nil"/>
              <w:left w:val="nil"/>
              <w:bottom w:val="single" w:sz="4" w:space="0" w:color="auto"/>
              <w:right w:val="nil"/>
            </w:tcBorders>
            <w:shd w:val="clear" w:color="auto" w:fill="auto"/>
            <w:noWrap/>
            <w:vAlign w:val="bottom"/>
            <w:hideMark/>
          </w:tcPr>
          <w:p w:rsidR="004905D2" w:rsidRPr="004905D2" w:rsidRDefault="004905D2" w:rsidP="004905D2">
            <w:pPr>
              <w:spacing w:after="0" w:line="240" w:lineRule="auto"/>
              <w:jc w:val="right"/>
              <w:rPr>
                <w:rFonts w:ascii="Arial" w:eastAsia="Times New Roman" w:hAnsi="Arial" w:cs="Arial"/>
                <w:color w:val="000000"/>
                <w:sz w:val="20"/>
                <w:szCs w:val="20"/>
                <w:lang w:eastAsia="en-CA" w:bidi="he-IL"/>
              </w:rPr>
            </w:pPr>
            <w:r w:rsidRPr="004905D2">
              <w:rPr>
                <w:rFonts w:ascii="Arial" w:eastAsia="Times New Roman" w:hAnsi="Arial" w:cs="Arial"/>
                <w:color w:val="000000"/>
                <w:sz w:val="20"/>
                <w:szCs w:val="20"/>
                <w:lang w:eastAsia="en-CA" w:bidi="he-IL"/>
              </w:rPr>
              <w:t>$650.00</w:t>
            </w:r>
          </w:p>
        </w:tc>
        <w:tc>
          <w:tcPr>
            <w:tcW w:w="1860" w:type="dxa"/>
            <w:tcBorders>
              <w:top w:val="nil"/>
              <w:left w:val="nil"/>
              <w:bottom w:val="single" w:sz="4" w:space="0" w:color="auto"/>
              <w:right w:val="single" w:sz="4" w:space="0" w:color="auto"/>
            </w:tcBorders>
            <w:shd w:val="clear" w:color="auto" w:fill="auto"/>
            <w:noWrap/>
            <w:vAlign w:val="bottom"/>
            <w:hideMark/>
          </w:tcPr>
          <w:p w:rsidR="004905D2" w:rsidRPr="004905D2" w:rsidRDefault="004905D2" w:rsidP="004905D2">
            <w:pPr>
              <w:spacing w:after="0" w:line="240" w:lineRule="auto"/>
              <w:rPr>
                <w:rFonts w:ascii="Arial" w:eastAsia="Times New Roman" w:hAnsi="Arial" w:cs="Arial"/>
                <w:color w:val="000000"/>
                <w:sz w:val="20"/>
                <w:szCs w:val="20"/>
                <w:lang w:eastAsia="en-CA" w:bidi="he-IL"/>
              </w:rPr>
            </w:pPr>
            <w:r w:rsidRPr="004905D2">
              <w:rPr>
                <w:rFonts w:ascii="Arial" w:eastAsia="Times New Roman" w:hAnsi="Arial" w:cs="Arial"/>
                <w:color w:val="000000"/>
                <w:sz w:val="20"/>
                <w:szCs w:val="20"/>
                <w:lang w:eastAsia="en-CA" w:bidi="he-IL"/>
              </w:rPr>
              <w:t> </w:t>
            </w:r>
          </w:p>
        </w:tc>
      </w:tr>
    </w:tbl>
    <w:p w:rsidR="007304C4" w:rsidRPr="007304C4" w:rsidRDefault="007304C4" w:rsidP="007304C4"/>
    <w:p w:rsidR="00B533FD" w:rsidRDefault="00B533FD" w:rsidP="000268D7">
      <w:pPr>
        <w:pStyle w:val="Heading1"/>
      </w:pPr>
      <w:r>
        <w:br w:type="page"/>
      </w:r>
    </w:p>
    <w:p w:rsidR="003211D1" w:rsidRDefault="003211D1" w:rsidP="003211D1">
      <w:pPr>
        <w:pStyle w:val="Heading1"/>
      </w:pPr>
      <w:bookmarkStart w:id="28" w:name="_Toc527136140"/>
      <w:r>
        <w:lastRenderedPageBreak/>
        <w:t>Software Architecture</w:t>
      </w:r>
      <w:bookmarkEnd w:id="28"/>
    </w:p>
    <w:p w:rsidR="003211D1" w:rsidRDefault="0090523A" w:rsidP="000D30A7">
      <w:r>
        <w:t xml:space="preserve">This section is designed for developers. The following diagram illustrates the software components involved in </w:t>
      </w:r>
      <w:r w:rsidR="00C156F3">
        <w:t>development of the Tag (Class diagram).</w:t>
      </w:r>
      <w:r w:rsidR="000D30A7">
        <w:t xml:space="preserve"> </w:t>
      </w:r>
      <w:bookmarkStart w:id="29" w:name="_GoBack"/>
      <w:bookmarkEnd w:id="29"/>
      <w:r w:rsidR="000D30A7">
        <w:br/>
        <w:t xml:space="preserve">Full software can be found here: </w:t>
      </w:r>
      <w:hyperlink r:id="rId36" w:history="1">
        <w:r w:rsidR="000D30A7" w:rsidRPr="000D30A7">
          <w:rPr>
            <w:rStyle w:val="Hyperlink"/>
          </w:rPr>
          <w:t>https://github.com/ArthurBondar/Underwater-POV-Camera-Tag</w:t>
        </w:r>
      </w:hyperlink>
    </w:p>
    <w:p w:rsidR="00D5691C" w:rsidRPr="00D5691C" w:rsidRDefault="00251022" w:rsidP="00251022">
      <w:r>
        <w:rPr>
          <w:noProof/>
          <w:lang w:eastAsia="en-CA" w:bidi="he-IL"/>
        </w:rPr>
        <w:drawing>
          <wp:inline distT="0" distB="0" distL="0" distR="0" wp14:anchorId="019DBC91" wp14:editId="1B57AE9D">
            <wp:extent cx="5940425" cy="7137400"/>
            <wp:effectExtent l="0" t="0" r="3175" b="6350"/>
            <wp:docPr id="11" name="Picture 11" descr="C:\Users\Arthur\Downloads\Software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thur\Downloads\Software Class Diagram.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0425" cy="7137400"/>
                    </a:xfrm>
                    <a:prstGeom prst="rect">
                      <a:avLst/>
                    </a:prstGeom>
                    <a:noFill/>
                    <a:ln>
                      <a:noFill/>
                    </a:ln>
                  </pic:spPr>
                </pic:pic>
              </a:graphicData>
            </a:graphic>
          </wp:inline>
        </w:drawing>
      </w:r>
    </w:p>
    <w:sectPr w:rsidR="00D5691C" w:rsidRPr="00D5691C">
      <w:footerReference w:type="default" r:id="rId3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47C2" w:rsidRDefault="00C947C2" w:rsidP="00E263EF">
      <w:pPr>
        <w:spacing w:after="0" w:line="240" w:lineRule="auto"/>
      </w:pPr>
      <w:r>
        <w:separator/>
      </w:r>
    </w:p>
  </w:endnote>
  <w:endnote w:type="continuationSeparator" w:id="0">
    <w:p w:rsidR="00C947C2" w:rsidRDefault="00C947C2" w:rsidP="00E263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4463995"/>
      <w:docPartObj>
        <w:docPartGallery w:val="Page Numbers (Bottom of Page)"/>
        <w:docPartUnique/>
      </w:docPartObj>
    </w:sdtPr>
    <w:sdtEndPr>
      <w:rPr>
        <w:noProof/>
      </w:rPr>
    </w:sdtEndPr>
    <w:sdtContent>
      <w:p w:rsidR="00F7002D" w:rsidRDefault="00F7002D">
        <w:pPr>
          <w:pStyle w:val="Footer"/>
          <w:jc w:val="center"/>
        </w:pPr>
        <w:r>
          <w:fldChar w:fldCharType="begin"/>
        </w:r>
        <w:r>
          <w:instrText xml:space="preserve"> PAGE   \* MERGEFORMAT </w:instrText>
        </w:r>
        <w:r>
          <w:fldChar w:fldCharType="separate"/>
        </w:r>
        <w:r w:rsidR="00BB685A">
          <w:rPr>
            <w:noProof/>
          </w:rPr>
          <w:t>16</w:t>
        </w:r>
        <w:r>
          <w:rPr>
            <w:noProof/>
          </w:rPr>
          <w:fldChar w:fldCharType="end"/>
        </w:r>
      </w:p>
    </w:sdtContent>
  </w:sdt>
  <w:p w:rsidR="00F7002D" w:rsidRDefault="00F700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47C2" w:rsidRDefault="00C947C2" w:rsidP="00E263EF">
      <w:pPr>
        <w:spacing w:after="0" w:line="240" w:lineRule="auto"/>
      </w:pPr>
      <w:r>
        <w:separator/>
      </w:r>
    </w:p>
  </w:footnote>
  <w:footnote w:type="continuationSeparator" w:id="0">
    <w:p w:rsidR="00C947C2" w:rsidRDefault="00C947C2" w:rsidP="00E263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090ECC"/>
    <w:multiLevelType w:val="hybridMultilevel"/>
    <w:tmpl w:val="95F68A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41B2030E"/>
    <w:multiLevelType w:val="hybridMultilevel"/>
    <w:tmpl w:val="DB2247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4AF60C1D"/>
    <w:multiLevelType w:val="hybridMultilevel"/>
    <w:tmpl w:val="B680BA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6BCD6510"/>
    <w:multiLevelType w:val="hybridMultilevel"/>
    <w:tmpl w:val="D556D1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6D7858CA"/>
    <w:multiLevelType w:val="hybridMultilevel"/>
    <w:tmpl w:val="BF4A2B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7B5533C9"/>
    <w:multiLevelType w:val="hybridMultilevel"/>
    <w:tmpl w:val="DFA41B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7ED21E8A"/>
    <w:multiLevelType w:val="hybridMultilevel"/>
    <w:tmpl w:val="8A8C81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 w:numId="5">
    <w:abstractNumId w:val="5"/>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5B32"/>
    <w:rsid w:val="00003D21"/>
    <w:rsid w:val="000040E3"/>
    <w:rsid w:val="00020AC4"/>
    <w:rsid w:val="00020C1A"/>
    <w:rsid w:val="000230D0"/>
    <w:rsid w:val="00023B32"/>
    <w:rsid w:val="000268D7"/>
    <w:rsid w:val="00031311"/>
    <w:rsid w:val="00034989"/>
    <w:rsid w:val="0003561B"/>
    <w:rsid w:val="00037F69"/>
    <w:rsid w:val="00040111"/>
    <w:rsid w:val="00044F22"/>
    <w:rsid w:val="00046784"/>
    <w:rsid w:val="00066563"/>
    <w:rsid w:val="00067455"/>
    <w:rsid w:val="00070B9E"/>
    <w:rsid w:val="000755A3"/>
    <w:rsid w:val="00080398"/>
    <w:rsid w:val="000805D1"/>
    <w:rsid w:val="00083724"/>
    <w:rsid w:val="000848C8"/>
    <w:rsid w:val="0008737C"/>
    <w:rsid w:val="00094A65"/>
    <w:rsid w:val="000970E3"/>
    <w:rsid w:val="000A6BF5"/>
    <w:rsid w:val="000B05DB"/>
    <w:rsid w:val="000B3183"/>
    <w:rsid w:val="000C0E59"/>
    <w:rsid w:val="000C1137"/>
    <w:rsid w:val="000D0A5B"/>
    <w:rsid w:val="000D0EFC"/>
    <w:rsid w:val="000D153E"/>
    <w:rsid w:val="000D30A7"/>
    <w:rsid w:val="000D676B"/>
    <w:rsid w:val="000D6FDC"/>
    <w:rsid w:val="000E00D0"/>
    <w:rsid w:val="000E226A"/>
    <w:rsid w:val="000E45D4"/>
    <w:rsid w:val="000E5EDB"/>
    <w:rsid w:val="00104C97"/>
    <w:rsid w:val="00115F69"/>
    <w:rsid w:val="00120276"/>
    <w:rsid w:val="00121245"/>
    <w:rsid w:val="001232FA"/>
    <w:rsid w:val="001376A6"/>
    <w:rsid w:val="001429EA"/>
    <w:rsid w:val="00162D92"/>
    <w:rsid w:val="0016559D"/>
    <w:rsid w:val="00170149"/>
    <w:rsid w:val="00170C65"/>
    <w:rsid w:val="0018277F"/>
    <w:rsid w:val="00190520"/>
    <w:rsid w:val="001921E4"/>
    <w:rsid w:val="00194531"/>
    <w:rsid w:val="0019560A"/>
    <w:rsid w:val="001A2BDD"/>
    <w:rsid w:val="001B4BF3"/>
    <w:rsid w:val="001B7984"/>
    <w:rsid w:val="001C323D"/>
    <w:rsid w:val="001C4100"/>
    <w:rsid w:val="001C5E88"/>
    <w:rsid w:val="001C6B90"/>
    <w:rsid w:val="001D3DCC"/>
    <w:rsid w:val="001D5665"/>
    <w:rsid w:val="001E13BF"/>
    <w:rsid w:val="001E13E1"/>
    <w:rsid w:val="001F4238"/>
    <w:rsid w:val="001F4581"/>
    <w:rsid w:val="001F4998"/>
    <w:rsid w:val="001F4FFA"/>
    <w:rsid w:val="002033B5"/>
    <w:rsid w:val="00214853"/>
    <w:rsid w:val="00214CB5"/>
    <w:rsid w:val="00216AA8"/>
    <w:rsid w:val="00221268"/>
    <w:rsid w:val="002256C2"/>
    <w:rsid w:val="0023102D"/>
    <w:rsid w:val="002313B1"/>
    <w:rsid w:val="002316C6"/>
    <w:rsid w:val="002378F6"/>
    <w:rsid w:val="00244414"/>
    <w:rsid w:val="002448E1"/>
    <w:rsid w:val="00251022"/>
    <w:rsid w:val="00253092"/>
    <w:rsid w:val="00255058"/>
    <w:rsid w:val="002553F3"/>
    <w:rsid w:val="00261184"/>
    <w:rsid w:val="0026578E"/>
    <w:rsid w:val="00267AE7"/>
    <w:rsid w:val="00274C1A"/>
    <w:rsid w:val="00275B20"/>
    <w:rsid w:val="00275C9C"/>
    <w:rsid w:val="002764D4"/>
    <w:rsid w:val="00276870"/>
    <w:rsid w:val="002802FA"/>
    <w:rsid w:val="0028332B"/>
    <w:rsid w:val="00285831"/>
    <w:rsid w:val="002A2D6F"/>
    <w:rsid w:val="002B0676"/>
    <w:rsid w:val="002B1804"/>
    <w:rsid w:val="002B2FA9"/>
    <w:rsid w:val="002C1B42"/>
    <w:rsid w:val="002C2A6D"/>
    <w:rsid w:val="002C4F05"/>
    <w:rsid w:val="002C63EF"/>
    <w:rsid w:val="002C6B9C"/>
    <w:rsid w:val="002C7CFA"/>
    <w:rsid w:val="002D24A6"/>
    <w:rsid w:val="002E7E39"/>
    <w:rsid w:val="002F65AF"/>
    <w:rsid w:val="002F7EB3"/>
    <w:rsid w:val="00301088"/>
    <w:rsid w:val="00304BB8"/>
    <w:rsid w:val="003114D1"/>
    <w:rsid w:val="003211D1"/>
    <w:rsid w:val="00322409"/>
    <w:rsid w:val="003235E8"/>
    <w:rsid w:val="00333088"/>
    <w:rsid w:val="00347FCD"/>
    <w:rsid w:val="00351C91"/>
    <w:rsid w:val="003622B1"/>
    <w:rsid w:val="003656E0"/>
    <w:rsid w:val="00371C1A"/>
    <w:rsid w:val="00372D22"/>
    <w:rsid w:val="00373325"/>
    <w:rsid w:val="0037436B"/>
    <w:rsid w:val="00381329"/>
    <w:rsid w:val="003828C6"/>
    <w:rsid w:val="0038697F"/>
    <w:rsid w:val="003A1794"/>
    <w:rsid w:val="003A2F89"/>
    <w:rsid w:val="003A59D4"/>
    <w:rsid w:val="003B0968"/>
    <w:rsid w:val="003C124F"/>
    <w:rsid w:val="003C462E"/>
    <w:rsid w:val="003D0411"/>
    <w:rsid w:val="003D27F7"/>
    <w:rsid w:val="003D4915"/>
    <w:rsid w:val="003D4DEA"/>
    <w:rsid w:val="003D70C7"/>
    <w:rsid w:val="003F62C6"/>
    <w:rsid w:val="00413C8C"/>
    <w:rsid w:val="004209A1"/>
    <w:rsid w:val="00420FBF"/>
    <w:rsid w:val="00434322"/>
    <w:rsid w:val="0046221C"/>
    <w:rsid w:val="004624CF"/>
    <w:rsid w:val="00475B32"/>
    <w:rsid w:val="004765A7"/>
    <w:rsid w:val="00477981"/>
    <w:rsid w:val="00483332"/>
    <w:rsid w:val="004905D2"/>
    <w:rsid w:val="00492E22"/>
    <w:rsid w:val="004A45BC"/>
    <w:rsid w:val="004A7499"/>
    <w:rsid w:val="004B1A58"/>
    <w:rsid w:val="004B39B4"/>
    <w:rsid w:val="004B4F18"/>
    <w:rsid w:val="004C2BA2"/>
    <w:rsid w:val="004C5683"/>
    <w:rsid w:val="004C6085"/>
    <w:rsid w:val="004D37A6"/>
    <w:rsid w:val="004D67E6"/>
    <w:rsid w:val="004E3FE8"/>
    <w:rsid w:val="004F1FE2"/>
    <w:rsid w:val="004F7C3E"/>
    <w:rsid w:val="005230B7"/>
    <w:rsid w:val="00527A5D"/>
    <w:rsid w:val="00527F3E"/>
    <w:rsid w:val="00531570"/>
    <w:rsid w:val="005343C3"/>
    <w:rsid w:val="00547AEA"/>
    <w:rsid w:val="00555DDD"/>
    <w:rsid w:val="00560FBB"/>
    <w:rsid w:val="00563D89"/>
    <w:rsid w:val="00563E69"/>
    <w:rsid w:val="0056452D"/>
    <w:rsid w:val="005647A6"/>
    <w:rsid w:val="005660E1"/>
    <w:rsid w:val="00573819"/>
    <w:rsid w:val="00575D13"/>
    <w:rsid w:val="00577376"/>
    <w:rsid w:val="00581B37"/>
    <w:rsid w:val="005A5C50"/>
    <w:rsid w:val="005A7CCC"/>
    <w:rsid w:val="005B559B"/>
    <w:rsid w:val="005B566F"/>
    <w:rsid w:val="005B7232"/>
    <w:rsid w:val="005C7E20"/>
    <w:rsid w:val="005D3318"/>
    <w:rsid w:val="005D4145"/>
    <w:rsid w:val="005E09FD"/>
    <w:rsid w:val="005F2964"/>
    <w:rsid w:val="005F3802"/>
    <w:rsid w:val="005F791E"/>
    <w:rsid w:val="0060649F"/>
    <w:rsid w:val="00607712"/>
    <w:rsid w:val="0061448F"/>
    <w:rsid w:val="00630D19"/>
    <w:rsid w:val="00635613"/>
    <w:rsid w:val="00665B14"/>
    <w:rsid w:val="006712D8"/>
    <w:rsid w:val="00672064"/>
    <w:rsid w:val="00676611"/>
    <w:rsid w:val="00680189"/>
    <w:rsid w:val="0068271E"/>
    <w:rsid w:val="00682B80"/>
    <w:rsid w:val="006833C2"/>
    <w:rsid w:val="00684CD9"/>
    <w:rsid w:val="0069066E"/>
    <w:rsid w:val="00691440"/>
    <w:rsid w:val="006A672C"/>
    <w:rsid w:val="006B18AE"/>
    <w:rsid w:val="006B3749"/>
    <w:rsid w:val="006B4C09"/>
    <w:rsid w:val="006B730C"/>
    <w:rsid w:val="006C1327"/>
    <w:rsid w:val="006C610A"/>
    <w:rsid w:val="006E1F21"/>
    <w:rsid w:val="006E2AA4"/>
    <w:rsid w:val="006E5336"/>
    <w:rsid w:val="00700596"/>
    <w:rsid w:val="00702EB0"/>
    <w:rsid w:val="007043A8"/>
    <w:rsid w:val="0071356D"/>
    <w:rsid w:val="00714FC2"/>
    <w:rsid w:val="007221ED"/>
    <w:rsid w:val="0072357B"/>
    <w:rsid w:val="00725EE8"/>
    <w:rsid w:val="007304C4"/>
    <w:rsid w:val="00731D47"/>
    <w:rsid w:val="00731FAB"/>
    <w:rsid w:val="00732264"/>
    <w:rsid w:val="00734F96"/>
    <w:rsid w:val="00746A60"/>
    <w:rsid w:val="00751F3D"/>
    <w:rsid w:val="00757779"/>
    <w:rsid w:val="007615B9"/>
    <w:rsid w:val="00763DAE"/>
    <w:rsid w:val="00765198"/>
    <w:rsid w:val="00766A0B"/>
    <w:rsid w:val="007674D8"/>
    <w:rsid w:val="00771A99"/>
    <w:rsid w:val="007800E9"/>
    <w:rsid w:val="00782DA5"/>
    <w:rsid w:val="00785986"/>
    <w:rsid w:val="007905FE"/>
    <w:rsid w:val="007A140F"/>
    <w:rsid w:val="007A2DB5"/>
    <w:rsid w:val="007A7593"/>
    <w:rsid w:val="007B280C"/>
    <w:rsid w:val="007C04E3"/>
    <w:rsid w:val="007C15D1"/>
    <w:rsid w:val="007C1B50"/>
    <w:rsid w:val="007D409B"/>
    <w:rsid w:val="007D4F9B"/>
    <w:rsid w:val="007D5B25"/>
    <w:rsid w:val="007D7878"/>
    <w:rsid w:val="007D7DAC"/>
    <w:rsid w:val="007E2216"/>
    <w:rsid w:val="007E294A"/>
    <w:rsid w:val="007E696A"/>
    <w:rsid w:val="007E6DB6"/>
    <w:rsid w:val="007F4724"/>
    <w:rsid w:val="007F4A77"/>
    <w:rsid w:val="007F59E3"/>
    <w:rsid w:val="007F7E27"/>
    <w:rsid w:val="008011F7"/>
    <w:rsid w:val="008044A8"/>
    <w:rsid w:val="00804514"/>
    <w:rsid w:val="00804F0C"/>
    <w:rsid w:val="00806B53"/>
    <w:rsid w:val="008073B4"/>
    <w:rsid w:val="00812071"/>
    <w:rsid w:val="00813C75"/>
    <w:rsid w:val="00815AC2"/>
    <w:rsid w:val="0082264A"/>
    <w:rsid w:val="00825204"/>
    <w:rsid w:val="008252FD"/>
    <w:rsid w:val="00836D9E"/>
    <w:rsid w:val="008407B1"/>
    <w:rsid w:val="00843191"/>
    <w:rsid w:val="00852464"/>
    <w:rsid w:val="0085435D"/>
    <w:rsid w:val="00873FE9"/>
    <w:rsid w:val="00874191"/>
    <w:rsid w:val="00875D3D"/>
    <w:rsid w:val="008779C1"/>
    <w:rsid w:val="0088348F"/>
    <w:rsid w:val="00896DA0"/>
    <w:rsid w:val="008970A0"/>
    <w:rsid w:val="008A02CA"/>
    <w:rsid w:val="008A4CD3"/>
    <w:rsid w:val="008A51A5"/>
    <w:rsid w:val="008A567C"/>
    <w:rsid w:val="008B10A3"/>
    <w:rsid w:val="008C1B8E"/>
    <w:rsid w:val="008C4779"/>
    <w:rsid w:val="008C5060"/>
    <w:rsid w:val="008C6D4D"/>
    <w:rsid w:val="008D09CC"/>
    <w:rsid w:val="008D1502"/>
    <w:rsid w:val="008D401D"/>
    <w:rsid w:val="008E7015"/>
    <w:rsid w:val="008F1C1D"/>
    <w:rsid w:val="00903D40"/>
    <w:rsid w:val="0090523A"/>
    <w:rsid w:val="0090561E"/>
    <w:rsid w:val="00907054"/>
    <w:rsid w:val="00910AD9"/>
    <w:rsid w:val="00911528"/>
    <w:rsid w:val="00914CA2"/>
    <w:rsid w:val="00915277"/>
    <w:rsid w:val="0092372B"/>
    <w:rsid w:val="009252AA"/>
    <w:rsid w:val="00935C46"/>
    <w:rsid w:val="00936C29"/>
    <w:rsid w:val="00940833"/>
    <w:rsid w:val="009449CE"/>
    <w:rsid w:val="0094577B"/>
    <w:rsid w:val="009475E1"/>
    <w:rsid w:val="00951122"/>
    <w:rsid w:val="00953D26"/>
    <w:rsid w:val="00956875"/>
    <w:rsid w:val="009620F4"/>
    <w:rsid w:val="00967720"/>
    <w:rsid w:val="00970157"/>
    <w:rsid w:val="00971886"/>
    <w:rsid w:val="0097697C"/>
    <w:rsid w:val="00980C40"/>
    <w:rsid w:val="00981A72"/>
    <w:rsid w:val="009918DD"/>
    <w:rsid w:val="00995D2E"/>
    <w:rsid w:val="009A47F4"/>
    <w:rsid w:val="009A4CC1"/>
    <w:rsid w:val="009A7951"/>
    <w:rsid w:val="009A7957"/>
    <w:rsid w:val="009B6EA3"/>
    <w:rsid w:val="009C0615"/>
    <w:rsid w:val="009C7F0B"/>
    <w:rsid w:val="009D1B9D"/>
    <w:rsid w:val="009D6B25"/>
    <w:rsid w:val="009E7D09"/>
    <w:rsid w:val="009F0633"/>
    <w:rsid w:val="00A04BEA"/>
    <w:rsid w:val="00A13AD6"/>
    <w:rsid w:val="00A24275"/>
    <w:rsid w:val="00A246FD"/>
    <w:rsid w:val="00A2581F"/>
    <w:rsid w:val="00A3019E"/>
    <w:rsid w:val="00A413BA"/>
    <w:rsid w:val="00A42D41"/>
    <w:rsid w:val="00A5523B"/>
    <w:rsid w:val="00A65DCE"/>
    <w:rsid w:val="00A71BCF"/>
    <w:rsid w:val="00A7516F"/>
    <w:rsid w:val="00A83061"/>
    <w:rsid w:val="00A86CFE"/>
    <w:rsid w:val="00A86D7C"/>
    <w:rsid w:val="00A935AF"/>
    <w:rsid w:val="00AA02A1"/>
    <w:rsid w:val="00AA4F09"/>
    <w:rsid w:val="00AA54E4"/>
    <w:rsid w:val="00AA5ADF"/>
    <w:rsid w:val="00AA6B67"/>
    <w:rsid w:val="00AA7AD1"/>
    <w:rsid w:val="00AB0AE0"/>
    <w:rsid w:val="00AB10AC"/>
    <w:rsid w:val="00AB2A69"/>
    <w:rsid w:val="00AB5609"/>
    <w:rsid w:val="00AB6EB1"/>
    <w:rsid w:val="00AB78DC"/>
    <w:rsid w:val="00AC4CE9"/>
    <w:rsid w:val="00AC71F6"/>
    <w:rsid w:val="00AD1CB3"/>
    <w:rsid w:val="00AD3F82"/>
    <w:rsid w:val="00AD4930"/>
    <w:rsid w:val="00AD6152"/>
    <w:rsid w:val="00AE33E0"/>
    <w:rsid w:val="00AF42F4"/>
    <w:rsid w:val="00AF5194"/>
    <w:rsid w:val="00AF719A"/>
    <w:rsid w:val="00B13000"/>
    <w:rsid w:val="00B24D74"/>
    <w:rsid w:val="00B2720C"/>
    <w:rsid w:val="00B30362"/>
    <w:rsid w:val="00B3046C"/>
    <w:rsid w:val="00B316F1"/>
    <w:rsid w:val="00B32E1B"/>
    <w:rsid w:val="00B41F03"/>
    <w:rsid w:val="00B46E66"/>
    <w:rsid w:val="00B50F3F"/>
    <w:rsid w:val="00B52416"/>
    <w:rsid w:val="00B533FD"/>
    <w:rsid w:val="00B57DEE"/>
    <w:rsid w:val="00B614C3"/>
    <w:rsid w:val="00B617B4"/>
    <w:rsid w:val="00B70E5F"/>
    <w:rsid w:val="00B75286"/>
    <w:rsid w:val="00B84A8C"/>
    <w:rsid w:val="00B87D50"/>
    <w:rsid w:val="00B931B2"/>
    <w:rsid w:val="00BA4613"/>
    <w:rsid w:val="00BA5B5D"/>
    <w:rsid w:val="00BB685A"/>
    <w:rsid w:val="00BB6CB0"/>
    <w:rsid w:val="00BB7B5B"/>
    <w:rsid w:val="00BC435D"/>
    <w:rsid w:val="00BD5A40"/>
    <w:rsid w:val="00BD6ACC"/>
    <w:rsid w:val="00BE3878"/>
    <w:rsid w:val="00BF34C2"/>
    <w:rsid w:val="00BF5BD1"/>
    <w:rsid w:val="00BF7522"/>
    <w:rsid w:val="00C01845"/>
    <w:rsid w:val="00C156F3"/>
    <w:rsid w:val="00C172E2"/>
    <w:rsid w:val="00C2159A"/>
    <w:rsid w:val="00C24445"/>
    <w:rsid w:val="00C31951"/>
    <w:rsid w:val="00C32A0B"/>
    <w:rsid w:val="00C3581C"/>
    <w:rsid w:val="00C537FF"/>
    <w:rsid w:val="00C70059"/>
    <w:rsid w:val="00C760F6"/>
    <w:rsid w:val="00C80E8A"/>
    <w:rsid w:val="00C8139B"/>
    <w:rsid w:val="00C834FA"/>
    <w:rsid w:val="00C83FDF"/>
    <w:rsid w:val="00C843A8"/>
    <w:rsid w:val="00C91545"/>
    <w:rsid w:val="00C9429D"/>
    <w:rsid w:val="00C947C2"/>
    <w:rsid w:val="00CA072E"/>
    <w:rsid w:val="00CA5101"/>
    <w:rsid w:val="00CA52B9"/>
    <w:rsid w:val="00CB3D1D"/>
    <w:rsid w:val="00CD316E"/>
    <w:rsid w:val="00CD718F"/>
    <w:rsid w:val="00CF3DDD"/>
    <w:rsid w:val="00CF6B9F"/>
    <w:rsid w:val="00D0609C"/>
    <w:rsid w:val="00D06E3A"/>
    <w:rsid w:val="00D07F69"/>
    <w:rsid w:val="00D2053E"/>
    <w:rsid w:val="00D20878"/>
    <w:rsid w:val="00D244C2"/>
    <w:rsid w:val="00D3042F"/>
    <w:rsid w:val="00D325A8"/>
    <w:rsid w:val="00D35246"/>
    <w:rsid w:val="00D3724D"/>
    <w:rsid w:val="00D4144F"/>
    <w:rsid w:val="00D50A19"/>
    <w:rsid w:val="00D52A10"/>
    <w:rsid w:val="00D5691C"/>
    <w:rsid w:val="00D60BBC"/>
    <w:rsid w:val="00D674B3"/>
    <w:rsid w:val="00D74745"/>
    <w:rsid w:val="00D75D44"/>
    <w:rsid w:val="00D84B6C"/>
    <w:rsid w:val="00D85C6F"/>
    <w:rsid w:val="00DA0234"/>
    <w:rsid w:val="00DB09E6"/>
    <w:rsid w:val="00DB11DD"/>
    <w:rsid w:val="00DB1D6E"/>
    <w:rsid w:val="00DB312C"/>
    <w:rsid w:val="00DB56D9"/>
    <w:rsid w:val="00DB765D"/>
    <w:rsid w:val="00DC1BCB"/>
    <w:rsid w:val="00DC4349"/>
    <w:rsid w:val="00DC6221"/>
    <w:rsid w:val="00DD1F26"/>
    <w:rsid w:val="00DD5A08"/>
    <w:rsid w:val="00DD5DDB"/>
    <w:rsid w:val="00DE0E61"/>
    <w:rsid w:val="00DF22A1"/>
    <w:rsid w:val="00DF4E61"/>
    <w:rsid w:val="00DF5F14"/>
    <w:rsid w:val="00E06121"/>
    <w:rsid w:val="00E11F59"/>
    <w:rsid w:val="00E16BE6"/>
    <w:rsid w:val="00E17696"/>
    <w:rsid w:val="00E263EF"/>
    <w:rsid w:val="00E278B3"/>
    <w:rsid w:val="00E40381"/>
    <w:rsid w:val="00E531DB"/>
    <w:rsid w:val="00E53FB3"/>
    <w:rsid w:val="00E54DFF"/>
    <w:rsid w:val="00E621DB"/>
    <w:rsid w:val="00E6544D"/>
    <w:rsid w:val="00E744D5"/>
    <w:rsid w:val="00E83D38"/>
    <w:rsid w:val="00E86157"/>
    <w:rsid w:val="00E864D3"/>
    <w:rsid w:val="00E87BC3"/>
    <w:rsid w:val="00EA220B"/>
    <w:rsid w:val="00EA2C6E"/>
    <w:rsid w:val="00EA4500"/>
    <w:rsid w:val="00EA5557"/>
    <w:rsid w:val="00EA6068"/>
    <w:rsid w:val="00EB0F59"/>
    <w:rsid w:val="00EB36C8"/>
    <w:rsid w:val="00EB676D"/>
    <w:rsid w:val="00EB67C5"/>
    <w:rsid w:val="00EC3ECA"/>
    <w:rsid w:val="00EC4F76"/>
    <w:rsid w:val="00EE55BE"/>
    <w:rsid w:val="00EE679D"/>
    <w:rsid w:val="00EF5952"/>
    <w:rsid w:val="00F14D20"/>
    <w:rsid w:val="00F331FC"/>
    <w:rsid w:val="00F3464A"/>
    <w:rsid w:val="00F40240"/>
    <w:rsid w:val="00F4695D"/>
    <w:rsid w:val="00F509A5"/>
    <w:rsid w:val="00F52A8B"/>
    <w:rsid w:val="00F5357E"/>
    <w:rsid w:val="00F638FF"/>
    <w:rsid w:val="00F63F1E"/>
    <w:rsid w:val="00F65EE0"/>
    <w:rsid w:val="00F67C14"/>
    <w:rsid w:val="00F7002D"/>
    <w:rsid w:val="00F71E41"/>
    <w:rsid w:val="00F75513"/>
    <w:rsid w:val="00F775E4"/>
    <w:rsid w:val="00F77678"/>
    <w:rsid w:val="00F82974"/>
    <w:rsid w:val="00F85D95"/>
    <w:rsid w:val="00F87A08"/>
    <w:rsid w:val="00F93354"/>
    <w:rsid w:val="00F94C66"/>
    <w:rsid w:val="00FB4A61"/>
    <w:rsid w:val="00FB7BB5"/>
    <w:rsid w:val="00FC0DD6"/>
    <w:rsid w:val="00FC418A"/>
    <w:rsid w:val="00FD2D52"/>
    <w:rsid w:val="00FD4288"/>
    <w:rsid w:val="00FD4BFA"/>
    <w:rsid w:val="00FE1361"/>
    <w:rsid w:val="00FF7799"/>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28C6"/>
  </w:style>
  <w:style w:type="paragraph" w:styleId="Heading1">
    <w:name w:val="heading 1"/>
    <w:basedOn w:val="Normal"/>
    <w:next w:val="Normal"/>
    <w:link w:val="Heading1Char"/>
    <w:uiPriority w:val="9"/>
    <w:qFormat/>
    <w:rsid w:val="00C843A8"/>
    <w:pPr>
      <w:keepNext/>
      <w:keepLines/>
      <w:spacing w:before="600" w:after="12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325A8"/>
    <w:pPr>
      <w:keepNext/>
      <w:keepLines/>
      <w:spacing w:before="320" w:after="12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0230D0"/>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263EF"/>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E263EF"/>
    <w:rPr>
      <w:rFonts w:eastAsiaTheme="minorEastAsia"/>
      <w:lang w:val="en-US" w:eastAsia="ja-JP"/>
    </w:rPr>
  </w:style>
  <w:style w:type="paragraph" w:styleId="BalloonText">
    <w:name w:val="Balloon Text"/>
    <w:basedOn w:val="Normal"/>
    <w:link w:val="BalloonTextChar"/>
    <w:uiPriority w:val="99"/>
    <w:semiHidden/>
    <w:unhideWhenUsed/>
    <w:rsid w:val="00E263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3EF"/>
    <w:rPr>
      <w:rFonts w:ascii="Tahoma" w:hAnsi="Tahoma" w:cs="Tahoma"/>
      <w:sz w:val="16"/>
      <w:szCs w:val="16"/>
    </w:rPr>
  </w:style>
  <w:style w:type="paragraph" w:styleId="Header">
    <w:name w:val="header"/>
    <w:basedOn w:val="Normal"/>
    <w:link w:val="HeaderChar"/>
    <w:uiPriority w:val="99"/>
    <w:unhideWhenUsed/>
    <w:rsid w:val="00E263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63EF"/>
  </w:style>
  <w:style w:type="paragraph" w:styleId="Footer">
    <w:name w:val="footer"/>
    <w:basedOn w:val="Normal"/>
    <w:link w:val="FooterChar"/>
    <w:uiPriority w:val="99"/>
    <w:unhideWhenUsed/>
    <w:rsid w:val="00E263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63EF"/>
  </w:style>
  <w:style w:type="paragraph" w:styleId="Title">
    <w:name w:val="Title"/>
    <w:basedOn w:val="Normal"/>
    <w:next w:val="Normal"/>
    <w:link w:val="TitleChar"/>
    <w:uiPriority w:val="10"/>
    <w:qFormat/>
    <w:rsid w:val="00E263E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263E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843A8"/>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D325A8"/>
    <w:rPr>
      <w:rFonts w:asciiTheme="majorHAnsi" w:eastAsiaTheme="majorEastAsia" w:hAnsiTheme="majorHAnsi" w:cstheme="majorBidi"/>
      <w:b/>
      <w:bCs/>
      <w:sz w:val="26"/>
      <w:szCs w:val="26"/>
    </w:rPr>
  </w:style>
  <w:style w:type="paragraph" w:styleId="TOCHeading">
    <w:name w:val="TOC Heading"/>
    <w:basedOn w:val="Heading1"/>
    <w:next w:val="Normal"/>
    <w:uiPriority w:val="39"/>
    <w:semiHidden/>
    <w:unhideWhenUsed/>
    <w:qFormat/>
    <w:rsid w:val="006B3749"/>
    <w:pPr>
      <w:spacing w:before="480" w:after="0"/>
      <w:outlineLvl w:val="9"/>
    </w:pPr>
    <w:rPr>
      <w:color w:val="365F91" w:themeColor="accent1" w:themeShade="BF"/>
      <w:lang w:val="en-US" w:eastAsia="ja-JP"/>
    </w:rPr>
  </w:style>
  <w:style w:type="paragraph" w:styleId="TOC1">
    <w:name w:val="toc 1"/>
    <w:basedOn w:val="Normal"/>
    <w:next w:val="Normal"/>
    <w:autoRedefine/>
    <w:uiPriority w:val="39"/>
    <w:unhideWhenUsed/>
    <w:rsid w:val="006B3749"/>
    <w:pPr>
      <w:spacing w:after="100"/>
    </w:pPr>
  </w:style>
  <w:style w:type="paragraph" w:styleId="TOC2">
    <w:name w:val="toc 2"/>
    <w:basedOn w:val="Normal"/>
    <w:next w:val="Normal"/>
    <w:autoRedefine/>
    <w:uiPriority w:val="39"/>
    <w:unhideWhenUsed/>
    <w:rsid w:val="006B3749"/>
    <w:pPr>
      <w:spacing w:after="100"/>
      <w:ind w:left="220"/>
    </w:pPr>
  </w:style>
  <w:style w:type="character" w:styleId="Hyperlink">
    <w:name w:val="Hyperlink"/>
    <w:basedOn w:val="DefaultParagraphFont"/>
    <w:uiPriority w:val="99"/>
    <w:unhideWhenUsed/>
    <w:rsid w:val="006B3749"/>
    <w:rPr>
      <w:color w:val="0000FF" w:themeColor="hyperlink"/>
      <w:u w:val="single"/>
    </w:rPr>
  </w:style>
  <w:style w:type="paragraph" w:styleId="ListParagraph">
    <w:name w:val="List Paragraph"/>
    <w:basedOn w:val="Normal"/>
    <w:uiPriority w:val="34"/>
    <w:qFormat/>
    <w:rsid w:val="00066563"/>
    <w:pPr>
      <w:ind w:left="720"/>
      <w:contextualSpacing/>
    </w:pPr>
  </w:style>
  <w:style w:type="character" w:customStyle="1" w:styleId="Heading3Char">
    <w:name w:val="Heading 3 Char"/>
    <w:basedOn w:val="DefaultParagraphFont"/>
    <w:link w:val="Heading3"/>
    <w:uiPriority w:val="9"/>
    <w:rsid w:val="000230D0"/>
    <w:rPr>
      <w:rFonts w:asciiTheme="majorHAnsi" w:eastAsiaTheme="majorEastAsia" w:hAnsiTheme="majorHAnsi" w:cstheme="majorBidi"/>
      <w:b/>
      <w:bCs/>
    </w:rPr>
  </w:style>
  <w:style w:type="paragraph" w:styleId="TOC3">
    <w:name w:val="toc 3"/>
    <w:basedOn w:val="Normal"/>
    <w:next w:val="Normal"/>
    <w:autoRedefine/>
    <w:uiPriority w:val="39"/>
    <w:unhideWhenUsed/>
    <w:rsid w:val="007B280C"/>
    <w:pPr>
      <w:spacing w:after="100"/>
      <w:ind w:left="440"/>
    </w:pPr>
  </w:style>
  <w:style w:type="table" w:styleId="TableGrid">
    <w:name w:val="Table Grid"/>
    <w:basedOn w:val="TableNormal"/>
    <w:uiPriority w:val="59"/>
    <w:rsid w:val="00DC62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28C6"/>
  </w:style>
  <w:style w:type="paragraph" w:styleId="Heading1">
    <w:name w:val="heading 1"/>
    <w:basedOn w:val="Normal"/>
    <w:next w:val="Normal"/>
    <w:link w:val="Heading1Char"/>
    <w:uiPriority w:val="9"/>
    <w:qFormat/>
    <w:rsid w:val="00C843A8"/>
    <w:pPr>
      <w:keepNext/>
      <w:keepLines/>
      <w:spacing w:before="600" w:after="12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325A8"/>
    <w:pPr>
      <w:keepNext/>
      <w:keepLines/>
      <w:spacing w:before="320" w:after="12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0230D0"/>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263EF"/>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E263EF"/>
    <w:rPr>
      <w:rFonts w:eastAsiaTheme="minorEastAsia"/>
      <w:lang w:val="en-US" w:eastAsia="ja-JP"/>
    </w:rPr>
  </w:style>
  <w:style w:type="paragraph" w:styleId="BalloonText">
    <w:name w:val="Balloon Text"/>
    <w:basedOn w:val="Normal"/>
    <w:link w:val="BalloonTextChar"/>
    <w:uiPriority w:val="99"/>
    <w:semiHidden/>
    <w:unhideWhenUsed/>
    <w:rsid w:val="00E263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3EF"/>
    <w:rPr>
      <w:rFonts w:ascii="Tahoma" w:hAnsi="Tahoma" w:cs="Tahoma"/>
      <w:sz w:val="16"/>
      <w:szCs w:val="16"/>
    </w:rPr>
  </w:style>
  <w:style w:type="paragraph" w:styleId="Header">
    <w:name w:val="header"/>
    <w:basedOn w:val="Normal"/>
    <w:link w:val="HeaderChar"/>
    <w:uiPriority w:val="99"/>
    <w:unhideWhenUsed/>
    <w:rsid w:val="00E263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63EF"/>
  </w:style>
  <w:style w:type="paragraph" w:styleId="Footer">
    <w:name w:val="footer"/>
    <w:basedOn w:val="Normal"/>
    <w:link w:val="FooterChar"/>
    <w:uiPriority w:val="99"/>
    <w:unhideWhenUsed/>
    <w:rsid w:val="00E263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63EF"/>
  </w:style>
  <w:style w:type="paragraph" w:styleId="Title">
    <w:name w:val="Title"/>
    <w:basedOn w:val="Normal"/>
    <w:next w:val="Normal"/>
    <w:link w:val="TitleChar"/>
    <w:uiPriority w:val="10"/>
    <w:qFormat/>
    <w:rsid w:val="00E263E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263E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843A8"/>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D325A8"/>
    <w:rPr>
      <w:rFonts w:asciiTheme="majorHAnsi" w:eastAsiaTheme="majorEastAsia" w:hAnsiTheme="majorHAnsi" w:cstheme="majorBidi"/>
      <w:b/>
      <w:bCs/>
      <w:sz w:val="26"/>
      <w:szCs w:val="26"/>
    </w:rPr>
  </w:style>
  <w:style w:type="paragraph" w:styleId="TOCHeading">
    <w:name w:val="TOC Heading"/>
    <w:basedOn w:val="Heading1"/>
    <w:next w:val="Normal"/>
    <w:uiPriority w:val="39"/>
    <w:semiHidden/>
    <w:unhideWhenUsed/>
    <w:qFormat/>
    <w:rsid w:val="006B3749"/>
    <w:pPr>
      <w:spacing w:before="480" w:after="0"/>
      <w:outlineLvl w:val="9"/>
    </w:pPr>
    <w:rPr>
      <w:color w:val="365F91" w:themeColor="accent1" w:themeShade="BF"/>
      <w:lang w:val="en-US" w:eastAsia="ja-JP"/>
    </w:rPr>
  </w:style>
  <w:style w:type="paragraph" w:styleId="TOC1">
    <w:name w:val="toc 1"/>
    <w:basedOn w:val="Normal"/>
    <w:next w:val="Normal"/>
    <w:autoRedefine/>
    <w:uiPriority w:val="39"/>
    <w:unhideWhenUsed/>
    <w:rsid w:val="006B3749"/>
    <w:pPr>
      <w:spacing w:after="100"/>
    </w:pPr>
  </w:style>
  <w:style w:type="paragraph" w:styleId="TOC2">
    <w:name w:val="toc 2"/>
    <w:basedOn w:val="Normal"/>
    <w:next w:val="Normal"/>
    <w:autoRedefine/>
    <w:uiPriority w:val="39"/>
    <w:unhideWhenUsed/>
    <w:rsid w:val="006B3749"/>
    <w:pPr>
      <w:spacing w:after="100"/>
      <w:ind w:left="220"/>
    </w:pPr>
  </w:style>
  <w:style w:type="character" w:styleId="Hyperlink">
    <w:name w:val="Hyperlink"/>
    <w:basedOn w:val="DefaultParagraphFont"/>
    <w:uiPriority w:val="99"/>
    <w:unhideWhenUsed/>
    <w:rsid w:val="006B3749"/>
    <w:rPr>
      <w:color w:val="0000FF" w:themeColor="hyperlink"/>
      <w:u w:val="single"/>
    </w:rPr>
  </w:style>
  <w:style w:type="paragraph" w:styleId="ListParagraph">
    <w:name w:val="List Paragraph"/>
    <w:basedOn w:val="Normal"/>
    <w:uiPriority w:val="34"/>
    <w:qFormat/>
    <w:rsid w:val="00066563"/>
    <w:pPr>
      <w:ind w:left="720"/>
      <w:contextualSpacing/>
    </w:pPr>
  </w:style>
  <w:style w:type="character" w:customStyle="1" w:styleId="Heading3Char">
    <w:name w:val="Heading 3 Char"/>
    <w:basedOn w:val="DefaultParagraphFont"/>
    <w:link w:val="Heading3"/>
    <w:uiPriority w:val="9"/>
    <w:rsid w:val="000230D0"/>
    <w:rPr>
      <w:rFonts w:asciiTheme="majorHAnsi" w:eastAsiaTheme="majorEastAsia" w:hAnsiTheme="majorHAnsi" w:cstheme="majorBidi"/>
      <w:b/>
      <w:bCs/>
    </w:rPr>
  </w:style>
  <w:style w:type="paragraph" w:styleId="TOC3">
    <w:name w:val="toc 3"/>
    <w:basedOn w:val="Normal"/>
    <w:next w:val="Normal"/>
    <w:autoRedefine/>
    <w:uiPriority w:val="39"/>
    <w:unhideWhenUsed/>
    <w:rsid w:val="007B280C"/>
    <w:pPr>
      <w:spacing w:after="100"/>
      <w:ind w:left="440"/>
    </w:pPr>
  </w:style>
  <w:style w:type="table" w:styleId="TableGrid">
    <w:name w:val="Table Grid"/>
    <w:basedOn w:val="TableNormal"/>
    <w:uiPriority w:val="59"/>
    <w:rsid w:val="00DC62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696610">
      <w:bodyDiv w:val="1"/>
      <w:marLeft w:val="0"/>
      <w:marRight w:val="0"/>
      <w:marTop w:val="0"/>
      <w:marBottom w:val="0"/>
      <w:divBdr>
        <w:top w:val="none" w:sz="0" w:space="0" w:color="auto"/>
        <w:left w:val="none" w:sz="0" w:space="0" w:color="auto"/>
        <w:bottom w:val="none" w:sz="0" w:space="0" w:color="auto"/>
        <w:right w:val="none" w:sz="0" w:space="0" w:color="auto"/>
      </w:divBdr>
    </w:div>
    <w:div w:id="427431551">
      <w:bodyDiv w:val="1"/>
      <w:marLeft w:val="0"/>
      <w:marRight w:val="0"/>
      <w:marTop w:val="0"/>
      <w:marBottom w:val="0"/>
      <w:divBdr>
        <w:top w:val="none" w:sz="0" w:space="0" w:color="auto"/>
        <w:left w:val="none" w:sz="0" w:space="0" w:color="auto"/>
        <w:bottom w:val="none" w:sz="0" w:space="0" w:color="auto"/>
        <w:right w:val="none" w:sz="0" w:space="0" w:color="auto"/>
      </w:divBdr>
    </w:div>
    <w:div w:id="465045558">
      <w:bodyDiv w:val="1"/>
      <w:marLeft w:val="0"/>
      <w:marRight w:val="0"/>
      <w:marTop w:val="0"/>
      <w:marBottom w:val="0"/>
      <w:divBdr>
        <w:top w:val="none" w:sz="0" w:space="0" w:color="auto"/>
        <w:left w:val="none" w:sz="0" w:space="0" w:color="auto"/>
        <w:bottom w:val="none" w:sz="0" w:space="0" w:color="auto"/>
        <w:right w:val="none" w:sz="0" w:space="0" w:color="auto"/>
      </w:divBdr>
    </w:div>
    <w:div w:id="656960380">
      <w:bodyDiv w:val="1"/>
      <w:marLeft w:val="0"/>
      <w:marRight w:val="0"/>
      <w:marTop w:val="0"/>
      <w:marBottom w:val="0"/>
      <w:divBdr>
        <w:top w:val="none" w:sz="0" w:space="0" w:color="auto"/>
        <w:left w:val="none" w:sz="0" w:space="0" w:color="auto"/>
        <w:bottom w:val="none" w:sz="0" w:space="0" w:color="auto"/>
        <w:right w:val="none" w:sz="0" w:space="0" w:color="auto"/>
      </w:divBdr>
    </w:div>
    <w:div w:id="745106756">
      <w:bodyDiv w:val="1"/>
      <w:marLeft w:val="0"/>
      <w:marRight w:val="0"/>
      <w:marTop w:val="0"/>
      <w:marBottom w:val="0"/>
      <w:divBdr>
        <w:top w:val="none" w:sz="0" w:space="0" w:color="auto"/>
        <w:left w:val="none" w:sz="0" w:space="0" w:color="auto"/>
        <w:bottom w:val="none" w:sz="0" w:space="0" w:color="auto"/>
        <w:right w:val="none" w:sz="0" w:space="0" w:color="auto"/>
      </w:divBdr>
    </w:div>
    <w:div w:id="782726327">
      <w:bodyDiv w:val="1"/>
      <w:marLeft w:val="0"/>
      <w:marRight w:val="0"/>
      <w:marTop w:val="0"/>
      <w:marBottom w:val="0"/>
      <w:divBdr>
        <w:top w:val="none" w:sz="0" w:space="0" w:color="auto"/>
        <w:left w:val="none" w:sz="0" w:space="0" w:color="auto"/>
        <w:bottom w:val="none" w:sz="0" w:space="0" w:color="auto"/>
        <w:right w:val="none" w:sz="0" w:space="0" w:color="auto"/>
      </w:divBdr>
    </w:div>
    <w:div w:id="1653412281">
      <w:bodyDiv w:val="1"/>
      <w:marLeft w:val="0"/>
      <w:marRight w:val="0"/>
      <w:marTop w:val="0"/>
      <w:marBottom w:val="0"/>
      <w:divBdr>
        <w:top w:val="none" w:sz="0" w:space="0" w:color="auto"/>
        <w:left w:val="none" w:sz="0" w:space="0" w:color="auto"/>
        <w:bottom w:val="none" w:sz="0" w:space="0" w:color="auto"/>
        <w:right w:val="none" w:sz="0" w:space="0" w:color="auto"/>
      </w:divBdr>
    </w:div>
    <w:div w:id="1817454767">
      <w:bodyDiv w:val="1"/>
      <w:marLeft w:val="0"/>
      <w:marRight w:val="0"/>
      <w:marTop w:val="0"/>
      <w:marBottom w:val="0"/>
      <w:divBdr>
        <w:top w:val="none" w:sz="0" w:space="0" w:color="auto"/>
        <w:left w:val="none" w:sz="0" w:space="0" w:color="auto"/>
        <w:bottom w:val="none" w:sz="0" w:space="0" w:color="auto"/>
        <w:right w:val="none" w:sz="0" w:space="0" w:color="auto"/>
      </w:divBdr>
      <w:divsChild>
        <w:div w:id="962806879">
          <w:marLeft w:val="0"/>
          <w:marRight w:val="0"/>
          <w:marTop w:val="0"/>
          <w:marBottom w:val="360"/>
          <w:divBdr>
            <w:top w:val="none" w:sz="0" w:space="0" w:color="auto"/>
            <w:left w:val="none" w:sz="0" w:space="0" w:color="auto"/>
            <w:bottom w:val="none" w:sz="0" w:space="0" w:color="auto"/>
            <w:right w:val="none" w:sz="0" w:space="0" w:color="auto"/>
          </w:divBdr>
        </w:div>
        <w:div w:id="436100415">
          <w:marLeft w:val="0"/>
          <w:marRight w:val="0"/>
          <w:marTop w:val="0"/>
          <w:marBottom w:val="360"/>
          <w:divBdr>
            <w:top w:val="none" w:sz="0" w:space="0" w:color="auto"/>
            <w:left w:val="none" w:sz="0" w:space="0" w:color="auto"/>
            <w:bottom w:val="none" w:sz="0" w:space="0" w:color="auto"/>
            <w:right w:val="none" w:sz="0" w:space="0" w:color="auto"/>
          </w:divBdr>
        </w:div>
      </w:divsChild>
    </w:div>
    <w:div w:id="1834878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emf"/><Relationship Id="rId26" Type="http://schemas.openxmlformats.org/officeDocument/2006/relationships/hyperlink" Target="https://www.bluerobotics.com/store/watertight-enclosures/wte3-o-ring-set-r1/" TargetMode="External"/><Relationship Id="rId39" Type="http://schemas.openxmlformats.org/officeDocument/2006/relationships/fontTable" Target="fontTable.xml"/><Relationship Id="rId21" Type="http://schemas.openxmlformats.org/officeDocument/2006/relationships/hyperlink" Target="https://www.bluerobotics.com/store/watertight-enclosures/wte3-m-end-cap-4-hole-r1/" TargetMode="External"/><Relationship Id="rId34" Type="http://schemas.openxmlformats.org/officeDocument/2006/relationships/hyperlink" Target="https://www.amazon.ca/Kuman-Electronic-Raspberry-Breadboard-Potentiometer/dp/B01IGGP7Z2/ref=sr_1_1_sspa?ie=UTF8&amp;qid=1532817078&amp;sr=8-1-spons&amp;keywords=resistor+kit&amp;psc=1"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hyperlink" Target="https://www.bluerobotics.com/store/watertight-enclosures/vent-asm-r1/" TargetMode="External"/><Relationship Id="rId33" Type="http://schemas.openxmlformats.org/officeDocument/2006/relationships/hyperlink" Target="https://www.amazon.ca/Battery-RAVPower-Charger-26800mAh-Portable/dp/B012S6IHQC/ref=sr_1_9?s=electronics&amp;ie=UTF8&amp;qid=1518824581&amp;sr=1-9&amp;keywords=battery+bank"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www.bluerobotics.com/store/watertight-enclosures/wte3-p-end-cap-r1/" TargetMode="External"/><Relationship Id="rId29" Type="http://schemas.openxmlformats.org/officeDocument/2006/relationships/hyperlink" Target="https://www.amazon.ca/Raspberry-Pi-Camera-Module-Megapixel/dp/B01ER2SKFS/ref=sr_1_3?s=electronics&amp;ie=UTF8&amp;qid=1539382791&amp;sr=1-3&amp;keywords=raspberry+pi+camer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bluerobotics.com/store/connectors/penetrator-blank-10-25-a-r2/" TargetMode="External"/><Relationship Id="rId32" Type="http://schemas.openxmlformats.org/officeDocument/2006/relationships/hyperlink" Target="https://www.amazon.ca/SanDisk-Ultra-Flair-256GB-SDCZ73-256G-G46/dp/B06XG9XP49/ref=cm_cr_arp_d_product_top?ie=UTF8" TargetMode="External"/><Relationship Id="rId37" Type="http://schemas.openxmlformats.org/officeDocument/2006/relationships/image" Target="media/image10.jpe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picamera.readthedocs.io/en/release-1.12/fov.html" TargetMode="External"/><Relationship Id="rId23" Type="http://schemas.openxmlformats.org/officeDocument/2006/relationships/hyperlink" Target="https://www.bluerobotics.com/store/connectors/penetrator-10-25-a/" TargetMode="External"/><Relationship Id="rId28" Type="http://schemas.openxmlformats.org/officeDocument/2006/relationships/hyperlink" Target="https://www.amazon.ca/CanaKit-Raspberry-Power-Supply-Listed/dp/B07BD3WHCK/ref=sr_1_5?s=pc&amp;ie=UTF8&amp;qid=1532813757&amp;sr=1-5&amp;keywords=raspberry+pi+3+b%2B&amp;dpID=51IC7SDI3cL&amp;preST=_SY300_QL70_&amp;dpSrc=srch" TargetMode="External"/><Relationship Id="rId36" Type="http://schemas.openxmlformats.org/officeDocument/2006/relationships/hyperlink" Target="https://github.com/ArthurBondar/Underwater-POV-Camera-Tag" TargetMode="External"/><Relationship Id="rId10" Type="http://schemas.openxmlformats.org/officeDocument/2006/relationships/image" Target="media/image2.jpeg"/><Relationship Id="rId19" Type="http://schemas.openxmlformats.org/officeDocument/2006/relationships/hyperlink" Target="https://www.bluerobotics.com/store/watertight-enclosures/3-series/wte3-m-tube-8p75-r1/" TargetMode="External"/><Relationship Id="rId31" Type="http://schemas.openxmlformats.org/officeDocument/2006/relationships/hyperlink" Target="https://www.amazon.ca/Arduino-Pro-Mini-328-16MHz/dp/B0089TPH3O/ref=sr_1_2?ie=UTF8&amp;qid=1518963555&amp;sr=8-2&amp;keywords=arduino+pro+mini&amp;dpID=51XA7OJo1JL&amp;preST=_SY300_QL70_&amp;dpSrc=srch"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www.bluerobotics.com/store/watertight-enclosures/o-ring-flange-3-series/" TargetMode="External"/><Relationship Id="rId27" Type="http://schemas.openxmlformats.org/officeDocument/2006/relationships/hyperlink" Target="https://www.bluerobotics.com/store/tools/tool-silicone-grease-10g-r1/" TargetMode="External"/><Relationship Id="rId30" Type="http://schemas.openxmlformats.org/officeDocument/2006/relationships/hyperlink" Target="https://www.adafruit.com/product/746" TargetMode="External"/><Relationship Id="rId35" Type="http://schemas.openxmlformats.org/officeDocument/2006/relationships/hyperlink" Target="https://www.amazon.ca/Micro-2-Pin-Connector-150mm-Female/dp/B01E5MZVK2/ref=sr_1_9?ie=UTF8&amp;qid=1532828352&amp;sr=8-9&amp;keywords=jst+connector" TargetMode="Externa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35EBA0-4019-4795-ADE1-4BEB67059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923</TotalTime>
  <Pages>1</Pages>
  <Words>3842</Words>
  <Characters>21906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Arthur</dc:creator>
  <cp:lastModifiedBy>Arthur</cp:lastModifiedBy>
  <cp:revision>540</cp:revision>
  <cp:lastPrinted>2018-10-13T14:09:00Z</cp:lastPrinted>
  <dcterms:created xsi:type="dcterms:W3CDTF">2018-10-11T17:39:00Z</dcterms:created>
  <dcterms:modified xsi:type="dcterms:W3CDTF">2018-10-13T14:09:00Z</dcterms:modified>
</cp:coreProperties>
</file>