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68CA" w14:textId="77777777" w:rsidR="00E1310F" w:rsidRPr="00E1310F" w:rsidRDefault="00E1310F" w:rsidP="00E1310F">
      <w:pPr>
        <w:pStyle w:val="Titre4"/>
        <w:rPr>
          <w:rFonts w:ascii="Montserrat" w:hAnsi="Montserrat" w:cs="Arial"/>
          <w:b/>
          <w:bCs/>
          <w:i w:val="0"/>
          <w:iCs w:val="0"/>
          <w:color w:val="auto"/>
          <w:sz w:val="18"/>
          <w:szCs w:val="18"/>
        </w:rPr>
      </w:pPr>
      <w:r w:rsidRPr="00E1310F">
        <w:rPr>
          <w:rFonts w:ascii="Montserrat" w:hAnsi="Montserrat" w:cstheme="minorHAnsi"/>
          <w:b/>
          <w:bCs/>
          <w:i w:val="0"/>
          <w:iCs w:val="0"/>
          <w:color w:val="auto"/>
          <w:sz w:val="18"/>
          <w:szCs w:val="18"/>
        </w:rPr>
        <w:t xml:space="preserve">ARTICLE 13 – CONFORMITE A LA REGLEMENTATION DU TRANSPORT DES DENREES ALIMENTAIRES  </w:t>
      </w:r>
    </w:p>
    <w:p w14:paraId="1F99D039" w14:textId="77777777" w:rsidR="00E1310F" w:rsidRPr="00E1310F" w:rsidRDefault="00E1310F" w:rsidP="00E1310F">
      <w:pPr>
        <w:widowControl w:val="0"/>
        <w:autoSpaceDE w:val="0"/>
        <w:autoSpaceDN w:val="0"/>
        <w:adjustRightInd w:val="0"/>
        <w:jc w:val="both"/>
        <w:rPr>
          <w:rFonts w:ascii="Montserrat" w:hAnsi="Montserrat" w:cs="Arial"/>
          <w:bCs/>
          <w:sz w:val="18"/>
          <w:szCs w:val="18"/>
        </w:rPr>
      </w:pPr>
    </w:p>
    <w:p w14:paraId="6AD5CF14" w14:textId="77777777" w:rsidR="00E1310F" w:rsidRPr="00E1310F" w:rsidRDefault="00E1310F" w:rsidP="00E1310F">
      <w:pPr>
        <w:widowControl w:val="0"/>
        <w:autoSpaceDE w:val="0"/>
        <w:autoSpaceDN w:val="0"/>
        <w:adjustRightInd w:val="0"/>
        <w:jc w:val="both"/>
        <w:rPr>
          <w:rFonts w:ascii="Montserrat" w:hAnsi="Montserrat" w:cs="Arial"/>
          <w:sz w:val="18"/>
          <w:szCs w:val="18"/>
        </w:rPr>
      </w:pPr>
      <w:r w:rsidRPr="00E1310F">
        <w:rPr>
          <w:rFonts w:ascii="Montserrat" w:hAnsi="Montserrat" w:cs="Arial"/>
          <w:bCs/>
          <w:sz w:val="18"/>
          <w:szCs w:val="18"/>
        </w:rPr>
        <w:t xml:space="preserve">Le Client, en sa qualité de professionnel de la restauration collective, s’engage à respecter les dispositions </w:t>
      </w:r>
      <w:r w:rsidRPr="00E1310F">
        <w:rPr>
          <w:rFonts w:ascii="Montserrat" w:hAnsi="Montserrat" w:cs="Arial"/>
          <w:sz w:val="18"/>
          <w:szCs w:val="18"/>
        </w:rPr>
        <w:t xml:space="preserve">règlementaires applicables aux établissements de restauration collective, et </w:t>
      </w:r>
      <w:r w:rsidRPr="00E1310F">
        <w:rPr>
          <w:rFonts w:ascii="Montserrat" w:hAnsi="Montserrat" w:cs="Arial"/>
          <w:bCs/>
          <w:sz w:val="18"/>
          <w:szCs w:val="18"/>
        </w:rPr>
        <w:t>notamment à ce que le ou les établissements produisant les repas disposent si nécessaire d’un agrément sanitaire pendant toute la durée du Contrat.</w:t>
      </w:r>
    </w:p>
    <w:p w14:paraId="27763132" w14:textId="77777777" w:rsidR="00E1310F" w:rsidRPr="00E1310F" w:rsidRDefault="00E1310F" w:rsidP="00E1310F">
      <w:pPr>
        <w:jc w:val="both"/>
        <w:rPr>
          <w:rFonts w:ascii="Montserrat" w:hAnsi="Montserrat" w:cs="Arial"/>
          <w:bCs/>
          <w:sz w:val="18"/>
          <w:szCs w:val="18"/>
        </w:rPr>
      </w:pPr>
    </w:p>
    <w:p w14:paraId="7C4A199C" w14:textId="77777777" w:rsidR="00E1310F" w:rsidRPr="00E1310F" w:rsidRDefault="00E1310F" w:rsidP="00E1310F">
      <w:pPr>
        <w:keepLines/>
        <w:jc w:val="both"/>
        <w:rPr>
          <w:rFonts w:ascii="Montserrat" w:hAnsi="Montserrat" w:cs="Calibri"/>
          <w:sz w:val="18"/>
          <w:szCs w:val="18"/>
        </w:rPr>
      </w:pPr>
      <w:r w:rsidRPr="00E1310F">
        <w:rPr>
          <w:rFonts w:ascii="Montserrat" w:hAnsi="Montserrat" w:cs="Arial"/>
          <w:bCs/>
          <w:sz w:val="18"/>
          <w:szCs w:val="18"/>
        </w:rPr>
        <w:t xml:space="preserve">La Poste n’est pas un professionnel de la restauration collective et se limite pour le Contrat à une activité de livraison de repas à domicile, qui </w:t>
      </w:r>
      <w:r w:rsidRPr="00E1310F">
        <w:rPr>
          <w:rFonts w:ascii="Montserrat" w:hAnsi="Montserrat" w:cs="Calibri"/>
          <w:sz w:val="18"/>
          <w:szCs w:val="18"/>
        </w:rPr>
        <w:t>est un transport de marchandises hors envoi postal, effectué sous licence de transport intérieur de marchandises par route pour compte d’autrui n° 2025/11/0000096, valable du 11/02/2025 au 10/02/2035.</w:t>
      </w:r>
      <w:r w:rsidRPr="00E1310F" w:rsidDel="00D35EEA">
        <w:rPr>
          <w:rFonts w:ascii="Montserrat" w:hAnsi="Montserrat" w:cs="Calibri"/>
          <w:sz w:val="18"/>
          <w:szCs w:val="18"/>
        </w:rPr>
        <w:t xml:space="preserve"> </w:t>
      </w:r>
    </w:p>
    <w:p w14:paraId="41C57CB1" w14:textId="77777777" w:rsidR="00E1310F" w:rsidRPr="00E1310F" w:rsidRDefault="00E1310F" w:rsidP="00E1310F">
      <w:pPr>
        <w:jc w:val="both"/>
        <w:rPr>
          <w:rFonts w:ascii="Montserrat" w:hAnsi="Montserrat" w:cs="Calibri"/>
          <w:bCs/>
          <w:sz w:val="18"/>
          <w:szCs w:val="18"/>
        </w:rPr>
      </w:pPr>
    </w:p>
    <w:p w14:paraId="504D786D" w14:textId="77777777" w:rsidR="00E1310F" w:rsidRPr="00E1310F" w:rsidRDefault="00E1310F" w:rsidP="00E1310F">
      <w:pPr>
        <w:jc w:val="both"/>
        <w:rPr>
          <w:rFonts w:ascii="Montserrat" w:hAnsi="Montserrat" w:cs="Calibri"/>
          <w:bCs/>
          <w:sz w:val="18"/>
          <w:szCs w:val="18"/>
        </w:rPr>
      </w:pPr>
      <w:r w:rsidRPr="00E1310F">
        <w:rPr>
          <w:rFonts w:ascii="Montserrat" w:hAnsi="Montserrat" w:cs="Calibri"/>
          <w:bCs/>
          <w:sz w:val="18"/>
          <w:szCs w:val="18"/>
        </w:rPr>
        <w:t xml:space="preserve">En cas d’aménagement d’une chambre à température dirigée positive en site postal, ou d’installation d’un container chambre froide, </w:t>
      </w:r>
      <w:r w:rsidRPr="00E1310F">
        <w:rPr>
          <w:rFonts w:ascii="Montserrat" w:hAnsi="Montserrat"/>
          <w:sz w:val="18"/>
          <w:szCs w:val="18"/>
        </w:rPr>
        <w:t>La Poste, p</w:t>
      </w:r>
      <w:r w:rsidRPr="00E1310F">
        <w:rPr>
          <w:rFonts w:ascii="Montserrat" w:hAnsi="Montserrat" w:cs="Arial"/>
          <w:sz w:val="18"/>
          <w:szCs w:val="18"/>
          <w:lang w:eastAsia="en-US"/>
        </w:rPr>
        <w:t xml:space="preserve">our chaque site postal concerné, sollicite </w:t>
      </w:r>
      <w:r w:rsidRPr="00E1310F">
        <w:rPr>
          <w:rFonts w:ascii="Montserrat" w:hAnsi="Montserrat" w:cs="Calibri"/>
          <w:bCs/>
          <w:sz w:val="18"/>
          <w:szCs w:val="18"/>
        </w:rPr>
        <w:t>la préfecture de département (DDPP), afin de savoir si une déclaration sanitaire suffit ou s’il faut un agrément sanitaire.</w:t>
      </w:r>
    </w:p>
    <w:p w14:paraId="4711DD8A" w14:textId="77777777" w:rsidR="00E1310F" w:rsidRPr="00E1310F" w:rsidRDefault="00E1310F" w:rsidP="00E1310F">
      <w:pPr>
        <w:jc w:val="both"/>
        <w:rPr>
          <w:rFonts w:ascii="Montserrat" w:hAnsi="Montserrat" w:cs="Calibri"/>
          <w:bCs/>
          <w:sz w:val="18"/>
          <w:szCs w:val="18"/>
        </w:rPr>
      </w:pPr>
    </w:p>
    <w:p w14:paraId="136CDF36" w14:textId="77777777" w:rsidR="00E1310F" w:rsidRPr="00E1310F" w:rsidRDefault="00E1310F" w:rsidP="00E1310F">
      <w:pPr>
        <w:jc w:val="both"/>
        <w:rPr>
          <w:rFonts w:ascii="Montserrat" w:hAnsi="Montserrat" w:cs="Calibri"/>
          <w:sz w:val="18"/>
          <w:szCs w:val="18"/>
        </w:rPr>
      </w:pPr>
      <w:r w:rsidRPr="00E1310F">
        <w:rPr>
          <w:rFonts w:ascii="Montserrat" w:hAnsi="Montserrat" w:cs="Calibri"/>
          <w:bCs/>
          <w:sz w:val="18"/>
          <w:szCs w:val="18"/>
        </w:rPr>
        <w:t>La Poste établit un Plan de Maitrise Sanitaire adapté à chacune des prestations logistiques qu’elle réalise</w:t>
      </w:r>
      <w:r w:rsidRPr="00E1310F">
        <w:rPr>
          <w:rFonts w:ascii="Montserrat" w:hAnsi="Montserrat"/>
          <w:sz w:val="18"/>
          <w:szCs w:val="18"/>
        </w:rPr>
        <w:t xml:space="preserve"> en chambre à température dirigée positive</w:t>
      </w:r>
      <w:r w:rsidRPr="00E1310F">
        <w:rPr>
          <w:rFonts w:ascii="Montserrat" w:hAnsi="Montserrat" w:cs="Calibri"/>
          <w:bCs/>
          <w:sz w:val="18"/>
          <w:szCs w:val="18"/>
        </w:rPr>
        <w:t xml:space="preserve"> :  </w:t>
      </w:r>
      <w:r w:rsidRPr="00E1310F">
        <w:rPr>
          <w:rFonts w:ascii="Montserrat" w:hAnsi="Montserrat" w:cs="Arial"/>
          <w:sz w:val="18"/>
          <w:szCs w:val="18"/>
        </w:rPr>
        <w:t>Transit, mise en contenant de transport, allotissement ou assemblage des journées alimentaires par La Poste.</w:t>
      </w:r>
    </w:p>
    <w:p w14:paraId="52BBD98E" w14:textId="77777777" w:rsidR="00E1310F" w:rsidRPr="00E1310F" w:rsidRDefault="00E1310F" w:rsidP="00E1310F">
      <w:pPr>
        <w:keepLines/>
        <w:jc w:val="both"/>
        <w:rPr>
          <w:rFonts w:ascii="Montserrat" w:hAnsi="Montserrat" w:cs="Arial"/>
          <w:bCs/>
          <w:sz w:val="18"/>
          <w:szCs w:val="18"/>
        </w:rPr>
      </w:pPr>
    </w:p>
    <w:p w14:paraId="0B960C9B" w14:textId="77777777" w:rsidR="00E1310F" w:rsidRPr="00E1310F" w:rsidRDefault="00E1310F" w:rsidP="00E1310F">
      <w:pPr>
        <w:jc w:val="both"/>
        <w:rPr>
          <w:rFonts w:ascii="Montserrat" w:hAnsi="Montserrat" w:cs="Arial"/>
          <w:sz w:val="18"/>
          <w:szCs w:val="18"/>
          <w:lang w:eastAsia="en-US"/>
        </w:rPr>
      </w:pPr>
      <w:r w:rsidRPr="00E1310F">
        <w:rPr>
          <w:rFonts w:ascii="Montserrat" w:hAnsi="Montserrat"/>
          <w:sz w:val="18"/>
          <w:szCs w:val="18"/>
        </w:rPr>
        <w:t>Afin d’assurer la sécurité sanitaire des Repas, La Poste s’engage, p</w:t>
      </w:r>
      <w:r w:rsidRPr="00E1310F">
        <w:rPr>
          <w:rFonts w:ascii="Montserrat" w:hAnsi="Montserrat" w:cs="Arial"/>
          <w:sz w:val="18"/>
          <w:szCs w:val="18"/>
          <w:lang w:eastAsia="en-US"/>
        </w:rPr>
        <w:t>our chaque site postal réalisant du transport et de la livraison de repas, à :</w:t>
      </w:r>
    </w:p>
    <w:p w14:paraId="166E5EFE" w14:textId="77777777" w:rsidR="00E1310F" w:rsidRPr="00E1310F" w:rsidRDefault="00E1310F" w:rsidP="00E1310F">
      <w:pPr>
        <w:jc w:val="both"/>
        <w:rPr>
          <w:rFonts w:ascii="Montserrat" w:hAnsi="Montserrat" w:cs="Arial"/>
          <w:sz w:val="18"/>
          <w:szCs w:val="18"/>
          <w:lang w:eastAsia="en-US"/>
        </w:rPr>
      </w:pPr>
    </w:p>
    <w:p w14:paraId="233EF118" w14:textId="77777777" w:rsidR="00E1310F" w:rsidRPr="00E1310F" w:rsidRDefault="00E1310F" w:rsidP="00E1310F">
      <w:pPr>
        <w:pStyle w:val="Paragraphedeliste"/>
        <w:numPr>
          <w:ilvl w:val="0"/>
          <w:numId w:val="42"/>
        </w:numPr>
        <w:contextualSpacing w:val="0"/>
        <w:jc w:val="both"/>
        <w:rPr>
          <w:rFonts w:ascii="Montserrat" w:hAnsi="Montserrat" w:cs="Arial"/>
          <w:sz w:val="18"/>
          <w:szCs w:val="18"/>
        </w:rPr>
      </w:pPr>
      <w:r w:rsidRPr="00E1310F">
        <w:rPr>
          <w:rFonts w:ascii="Montserrat" w:hAnsi="Montserrat" w:cs="Arial"/>
          <w:sz w:val="18"/>
          <w:szCs w:val="18"/>
        </w:rPr>
        <w:t xml:space="preserve">Effectuer une déclaration administrative à la direction départementale de la protection des populations (DD –CS- PP) pour le transport des denrées animales ou d'origine animale (imprimé </w:t>
      </w:r>
      <w:proofErr w:type="spellStart"/>
      <w:r w:rsidRPr="00E1310F">
        <w:rPr>
          <w:rFonts w:ascii="Montserrat" w:hAnsi="Montserrat" w:cs="Arial"/>
          <w:sz w:val="18"/>
          <w:szCs w:val="18"/>
        </w:rPr>
        <w:t>Cerfa</w:t>
      </w:r>
      <w:proofErr w:type="spellEnd"/>
      <w:r w:rsidRPr="00E1310F">
        <w:rPr>
          <w:rFonts w:ascii="Montserrat" w:hAnsi="Montserrat" w:cs="Arial"/>
          <w:sz w:val="18"/>
          <w:szCs w:val="18"/>
        </w:rPr>
        <w:t xml:space="preserve"> 13984).</w:t>
      </w:r>
    </w:p>
    <w:p w14:paraId="40B3EFC0" w14:textId="77777777" w:rsidR="00E1310F" w:rsidRPr="00E1310F" w:rsidRDefault="00E1310F" w:rsidP="00E1310F">
      <w:pPr>
        <w:ind w:firstLine="708"/>
        <w:jc w:val="both"/>
        <w:rPr>
          <w:rFonts w:ascii="Montserrat" w:hAnsi="Montserrat" w:cs="Arial"/>
          <w:sz w:val="18"/>
          <w:szCs w:val="18"/>
          <w:lang w:eastAsia="en-US"/>
        </w:rPr>
      </w:pPr>
    </w:p>
    <w:p w14:paraId="52015DE8" w14:textId="77777777" w:rsidR="00E1310F" w:rsidRPr="00E1310F" w:rsidRDefault="00E1310F" w:rsidP="00E1310F">
      <w:pPr>
        <w:pStyle w:val="Paragraphedeliste"/>
        <w:numPr>
          <w:ilvl w:val="0"/>
          <w:numId w:val="42"/>
        </w:numPr>
        <w:contextualSpacing w:val="0"/>
        <w:jc w:val="both"/>
        <w:rPr>
          <w:rFonts w:ascii="Montserrat" w:hAnsi="Montserrat" w:cs="Arial"/>
          <w:sz w:val="18"/>
          <w:szCs w:val="18"/>
        </w:rPr>
      </w:pPr>
      <w:r w:rsidRPr="00E1310F">
        <w:rPr>
          <w:rFonts w:ascii="Montserrat" w:hAnsi="Montserrat" w:cs="Arial"/>
          <w:sz w:val="18"/>
          <w:szCs w:val="18"/>
        </w:rPr>
        <w:t>Etablir et mettre en œuvre un Plan de Maitrise Sanitaire des risques, document de contrôle interne inspiré du Guide de bonnes pratiques d’hygiène et d’application des principes HACCP de la livraison de repas à domicile (validé et édité par la Direction de l’information légale et administrative, version décembre 2011).</w:t>
      </w:r>
    </w:p>
    <w:p w14:paraId="197C8039" w14:textId="77777777" w:rsidR="00E1310F" w:rsidRPr="00E1310F" w:rsidRDefault="00E1310F" w:rsidP="00E1310F">
      <w:pPr>
        <w:ind w:firstLine="708"/>
        <w:jc w:val="both"/>
        <w:rPr>
          <w:rFonts w:ascii="Montserrat" w:hAnsi="Montserrat" w:cs="Arial"/>
          <w:sz w:val="18"/>
          <w:szCs w:val="18"/>
          <w:lang w:eastAsia="en-US"/>
        </w:rPr>
      </w:pPr>
    </w:p>
    <w:p w14:paraId="584FD69C" w14:textId="77777777" w:rsidR="00E1310F" w:rsidRPr="00E1310F" w:rsidRDefault="00E1310F" w:rsidP="00E1310F">
      <w:pPr>
        <w:pStyle w:val="Paragraphedeliste"/>
        <w:numPr>
          <w:ilvl w:val="0"/>
          <w:numId w:val="42"/>
        </w:numPr>
        <w:contextualSpacing w:val="0"/>
        <w:jc w:val="both"/>
        <w:rPr>
          <w:rFonts w:ascii="Montserrat" w:hAnsi="Montserrat" w:cs="Arial"/>
          <w:sz w:val="18"/>
          <w:szCs w:val="18"/>
        </w:rPr>
      </w:pPr>
      <w:r w:rsidRPr="00E1310F">
        <w:rPr>
          <w:rFonts w:ascii="Montserrat" w:hAnsi="Montserrat" w:cs="Arial"/>
          <w:sz w:val="18"/>
          <w:szCs w:val="18"/>
        </w:rPr>
        <w:t xml:space="preserve">Former ses personnels aux bonnes pratiques d’hygiène et de livraison de Repas à domicile. </w:t>
      </w:r>
    </w:p>
    <w:p w14:paraId="09E8F897" w14:textId="77777777" w:rsidR="00E1310F" w:rsidRPr="00E1310F" w:rsidRDefault="00E1310F" w:rsidP="00E1310F">
      <w:pPr>
        <w:jc w:val="both"/>
        <w:rPr>
          <w:rFonts w:ascii="Montserrat" w:hAnsi="Montserrat"/>
          <w:sz w:val="18"/>
          <w:szCs w:val="18"/>
        </w:rPr>
      </w:pPr>
    </w:p>
    <w:p w14:paraId="49956B22" w14:textId="77777777" w:rsidR="00E1310F" w:rsidRPr="00E1310F" w:rsidRDefault="00E1310F" w:rsidP="00E1310F">
      <w:pPr>
        <w:pStyle w:val="Paragraphedeliste"/>
        <w:numPr>
          <w:ilvl w:val="0"/>
          <w:numId w:val="42"/>
        </w:numPr>
        <w:contextualSpacing w:val="0"/>
        <w:jc w:val="both"/>
        <w:rPr>
          <w:rFonts w:ascii="Montserrat" w:hAnsi="Montserrat" w:cstheme="minorHAnsi"/>
          <w:sz w:val="18"/>
          <w:szCs w:val="18"/>
        </w:rPr>
      </w:pPr>
      <w:r w:rsidRPr="00E1310F">
        <w:rPr>
          <w:rFonts w:ascii="Montserrat" w:hAnsi="Montserrat"/>
          <w:sz w:val="18"/>
          <w:szCs w:val="18"/>
        </w:rPr>
        <w:t>Transporter les Repas dans des véhicules frigorifiques, engins de transport sous température dirigée ayant une attestation de conformité technique en cours de validité, présente à bord du véhicule, et un marquage ATP ou équivalent apparent sur la caisse, en application de l’article R231-45 du code rural et de la pêche maritime</w:t>
      </w:r>
      <w:r w:rsidRPr="00E1310F">
        <w:rPr>
          <w:rFonts w:ascii="Montserrat" w:hAnsi="Montserrat" w:cstheme="minorHAnsi"/>
          <w:sz w:val="18"/>
          <w:szCs w:val="18"/>
        </w:rPr>
        <w:t>.</w:t>
      </w:r>
    </w:p>
    <w:p w14:paraId="043BCCA0" w14:textId="77777777" w:rsidR="00E1310F" w:rsidRPr="00E1310F" w:rsidRDefault="00E1310F" w:rsidP="00E1310F">
      <w:pPr>
        <w:ind w:firstLine="708"/>
        <w:jc w:val="both"/>
        <w:rPr>
          <w:rFonts w:ascii="Montserrat" w:hAnsi="Montserrat" w:cstheme="minorHAnsi"/>
          <w:sz w:val="18"/>
          <w:szCs w:val="18"/>
        </w:rPr>
      </w:pPr>
    </w:p>
    <w:p w14:paraId="0525BE5E" w14:textId="77777777" w:rsidR="00E1310F" w:rsidRPr="00E1310F" w:rsidRDefault="00E1310F" w:rsidP="00E1310F">
      <w:pPr>
        <w:pStyle w:val="Paragraphedeliste"/>
        <w:numPr>
          <w:ilvl w:val="0"/>
          <w:numId w:val="42"/>
        </w:numPr>
        <w:autoSpaceDE w:val="0"/>
        <w:autoSpaceDN w:val="0"/>
        <w:adjustRightInd w:val="0"/>
        <w:contextualSpacing w:val="0"/>
        <w:jc w:val="both"/>
        <w:rPr>
          <w:rFonts w:ascii="Montserrat" w:eastAsiaTheme="minorHAnsi" w:hAnsi="Montserrat" w:cs="Calibri"/>
          <w:sz w:val="18"/>
          <w:szCs w:val="18"/>
        </w:rPr>
      </w:pPr>
      <w:r w:rsidRPr="00E1310F">
        <w:rPr>
          <w:rFonts w:ascii="Montserrat" w:hAnsi="Montserrat" w:cstheme="minorHAnsi"/>
          <w:sz w:val="18"/>
          <w:szCs w:val="18"/>
        </w:rPr>
        <w:t xml:space="preserve">Utiliser et entretenir les </w:t>
      </w:r>
      <w:r w:rsidRPr="00E1310F">
        <w:rPr>
          <w:rFonts w:ascii="Montserrat" w:hAnsi="Montserrat"/>
          <w:sz w:val="18"/>
          <w:szCs w:val="18"/>
        </w:rPr>
        <w:t>véhicules frigorifiques</w:t>
      </w:r>
      <w:r w:rsidRPr="00E1310F">
        <w:rPr>
          <w:rFonts w:ascii="Montserrat" w:hAnsi="Montserrat" w:cstheme="minorHAnsi"/>
          <w:sz w:val="18"/>
          <w:szCs w:val="18"/>
        </w:rPr>
        <w:t xml:space="preserve"> dans le respect du Plan de Maîtrise Sanitaire</w:t>
      </w:r>
      <w:r w:rsidRPr="00E1310F">
        <w:rPr>
          <w:rFonts w:ascii="Montserrat" w:eastAsiaTheme="minorHAnsi" w:hAnsi="Montserrat" w:cs="Calibri"/>
          <w:sz w:val="18"/>
          <w:szCs w:val="18"/>
        </w:rPr>
        <w:t xml:space="preserve"> (nettoyage quotidien, désinfection hebdomadaire notamment)</w:t>
      </w:r>
      <w:r w:rsidRPr="00E1310F">
        <w:rPr>
          <w:rFonts w:ascii="Montserrat" w:hAnsi="Montserrat" w:cstheme="minorHAnsi"/>
          <w:sz w:val="18"/>
          <w:szCs w:val="18"/>
        </w:rPr>
        <w:t>.</w:t>
      </w:r>
    </w:p>
    <w:p w14:paraId="1404BE05" w14:textId="77777777" w:rsidR="00E1310F" w:rsidRPr="00E1310F" w:rsidRDefault="00E1310F" w:rsidP="00E1310F">
      <w:pPr>
        <w:pStyle w:val="Paragraphedeliste"/>
        <w:rPr>
          <w:rFonts w:ascii="Montserrat" w:eastAsiaTheme="minorHAnsi" w:hAnsi="Montserrat" w:cs="Calibri"/>
          <w:sz w:val="18"/>
          <w:szCs w:val="18"/>
        </w:rPr>
      </w:pPr>
    </w:p>
    <w:p w14:paraId="14FA7D31" w14:textId="77777777" w:rsidR="00E1310F" w:rsidRPr="00E1310F" w:rsidRDefault="00E1310F" w:rsidP="00E1310F">
      <w:pPr>
        <w:pStyle w:val="Paragraphedeliste"/>
        <w:numPr>
          <w:ilvl w:val="0"/>
          <w:numId w:val="42"/>
        </w:numPr>
        <w:autoSpaceDE w:val="0"/>
        <w:autoSpaceDN w:val="0"/>
        <w:adjustRightInd w:val="0"/>
        <w:contextualSpacing w:val="0"/>
        <w:jc w:val="both"/>
        <w:rPr>
          <w:rFonts w:ascii="Montserrat" w:eastAsiaTheme="minorHAnsi" w:hAnsi="Montserrat" w:cs="Calibri"/>
          <w:sz w:val="18"/>
          <w:szCs w:val="18"/>
        </w:rPr>
      </w:pPr>
      <w:r w:rsidRPr="00E1310F">
        <w:rPr>
          <w:rFonts w:ascii="Montserrat" w:hAnsi="Montserrat" w:cs="Arial"/>
          <w:bCs/>
          <w:sz w:val="18"/>
          <w:szCs w:val="18"/>
        </w:rPr>
        <w:t>Concernant les Box, La Poste s’engage à :</w:t>
      </w:r>
    </w:p>
    <w:p w14:paraId="68A17D31" w14:textId="77777777" w:rsidR="00E1310F" w:rsidRPr="00E1310F" w:rsidRDefault="00E1310F" w:rsidP="00E1310F">
      <w:pPr>
        <w:pStyle w:val="Paragraphedeliste"/>
        <w:numPr>
          <w:ilvl w:val="0"/>
          <w:numId w:val="44"/>
        </w:numPr>
        <w:contextualSpacing w:val="0"/>
        <w:jc w:val="both"/>
        <w:rPr>
          <w:rFonts w:ascii="Montserrat" w:hAnsi="Montserrat" w:cstheme="minorHAnsi"/>
          <w:sz w:val="18"/>
          <w:szCs w:val="18"/>
        </w:rPr>
      </w:pPr>
      <w:r w:rsidRPr="00E1310F">
        <w:rPr>
          <w:rFonts w:ascii="Montserrat" w:hAnsi="Montserrat"/>
          <w:sz w:val="18"/>
          <w:szCs w:val="18"/>
        </w:rPr>
        <w:t>Mettre à disposition du Client uniquement des Box ayant fait l’objet lors de leur mise en service de la délivrance d’une attestation de conformité technique ATP</w:t>
      </w:r>
      <w:r w:rsidRPr="00E1310F">
        <w:rPr>
          <w:rFonts w:ascii="Montserrat" w:hAnsi="Montserrat" w:cstheme="minorHAnsi"/>
          <w:sz w:val="18"/>
          <w:szCs w:val="18"/>
        </w:rPr>
        <w:t xml:space="preserve"> au décret n ° 2007-1791 du 19 décembre 2007 relatif aux conditions techniques du transport des denrées alimentaires sous température dirigée, et à l’arrêté du 1</w:t>
      </w:r>
      <w:r w:rsidRPr="00E1310F">
        <w:rPr>
          <w:rFonts w:ascii="Montserrat" w:hAnsi="Montserrat" w:cstheme="minorHAnsi"/>
          <w:sz w:val="18"/>
          <w:szCs w:val="18"/>
          <w:vertAlign w:val="superscript"/>
        </w:rPr>
        <w:t>er</w:t>
      </w:r>
      <w:r w:rsidRPr="00E1310F">
        <w:rPr>
          <w:rFonts w:ascii="Montserrat" w:hAnsi="Montserrat" w:cstheme="minorHAnsi"/>
          <w:sz w:val="18"/>
          <w:szCs w:val="18"/>
        </w:rPr>
        <w:t xml:space="preserve"> juillet 2008 fixant les modalités du contrôle technique des engins de transport de denrées périssables.</w:t>
      </w:r>
    </w:p>
    <w:p w14:paraId="164CAA14" w14:textId="77777777" w:rsidR="00E1310F" w:rsidRPr="00E1310F" w:rsidRDefault="00E1310F" w:rsidP="00E1310F">
      <w:pPr>
        <w:pStyle w:val="Paragraphedeliste"/>
        <w:numPr>
          <w:ilvl w:val="0"/>
          <w:numId w:val="44"/>
        </w:numPr>
        <w:contextualSpacing w:val="0"/>
        <w:jc w:val="both"/>
        <w:rPr>
          <w:rFonts w:ascii="Montserrat" w:hAnsi="Montserrat" w:cs="Arial"/>
          <w:bCs/>
          <w:sz w:val="18"/>
          <w:szCs w:val="18"/>
        </w:rPr>
      </w:pPr>
      <w:r w:rsidRPr="00E1310F">
        <w:rPr>
          <w:rFonts w:ascii="Montserrat" w:hAnsi="Montserrat" w:cstheme="minorHAnsi"/>
          <w:sz w:val="18"/>
          <w:szCs w:val="18"/>
        </w:rPr>
        <w:t>S’interdire toute ouverture des Box avant la livraison au Bénéficiaire.</w:t>
      </w:r>
    </w:p>
    <w:p w14:paraId="16257C9D" w14:textId="77777777" w:rsidR="00E1310F" w:rsidRPr="00E1310F" w:rsidRDefault="00E1310F" w:rsidP="00E1310F">
      <w:pPr>
        <w:pStyle w:val="Paragraphedeliste"/>
        <w:numPr>
          <w:ilvl w:val="0"/>
          <w:numId w:val="44"/>
        </w:numPr>
        <w:contextualSpacing w:val="0"/>
        <w:jc w:val="both"/>
        <w:rPr>
          <w:rFonts w:ascii="Montserrat" w:hAnsi="Montserrat" w:cs="Arial"/>
          <w:bCs/>
          <w:sz w:val="18"/>
          <w:szCs w:val="18"/>
        </w:rPr>
      </w:pPr>
      <w:r w:rsidRPr="00E1310F">
        <w:rPr>
          <w:rFonts w:ascii="Montserrat" w:hAnsi="Montserrat" w:cstheme="minorHAnsi"/>
          <w:sz w:val="18"/>
          <w:szCs w:val="18"/>
        </w:rPr>
        <w:t xml:space="preserve">S’interdire tout entreposage des Repas hors des Box. </w:t>
      </w:r>
    </w:p>
    <w:p w14:paraId="372A411E" w14:textId="77777777" w:rsidR="00E1310F" w:rsidRPr="00E1310F" w:rsidRDefault="00E1310F" w:rsidP="00E1310F">
      <w:pPr>
        <w:pStyle w:val="Paragraphedeliste"/>
        <w:numPr>
          <w:ilvl w:val="0"/>
          <w:numId w:val="44"/>
        </w:numPr>
        <w:contextualSpacing w:val="0"/>
        <w:jc w:val="both"/>
        <w:rPr>
          <w:rFonts w:ascii="Montserrat" w:hAnsi="Montserrat" w:cs="Arial"/>
          <w:bCs/>
          <w:sz w:val="18"/>
          <w:szCs w:val="18"/>
        </w:rPr>
      </w:pPr>
      <w:r w:rsidRPr="00E1310F">
        <w:rPr>
          <w:rFonts w:ascii="Montserrat" w:hAnsi="Montserrat" w:cstheme="minorHAnsi"/>
          <w:sz w:val="18"/>
          <w:szCs w:val="18"/>
        </w:rPr>
        <w:t>S</w:t>
      </w:r>
      <w:r w:rsidRPr="00E1310F">
        <w:rPr>
          <w:rFonts w:ascii="Montserrat" w:hAnsi="Montserrat" w:cs="Arial"/>
          <w:sz w:val="18"/>
          <w:szCs w:val="18"/>
        </w:rPr>
        <w:t xml:space="preserve">i les Box doivent transiter dans le site postal, les déposer dans un endroit le plus abrité possible de la chaleur, et s’interdire toute ouverture des Box. </w:t>
      </w:r>
      <w:r w:rsidRPr="00E1310F">
        <w:rPr>
          <w:rFonts w:ascii="Montserrat" w:hAnsi="Montserrat" w:cstheme="minorHAnsi"/>
          <w:sz w:val="18"/>
          <w:szCs w:val="18"/>
        </w:rPr>
        <w:t xml:space="preserve"> </w:t>
      </w:r>
    </w:p>
    <w:p w14:paraId="6B10EA92" w14:textId="77777777" w:rsidR="00E1310F" w:rsidRPr="00E1310F" w:rsidRDefault="00E1310F" w:rsidP="00E1310F">
      <w:pPr>
        <w:pStyle w:val="Paragraphedeliste"/>
        <w:autoSpaceDE w:val="0"/>
        <w:autoSpaceDN w:val="0"/>
        <w:adjustRightInd w:val="0"/>
        <w:jc w:val="both"/>
        <w:rPr>
          <w:rFonts w:ascii="Montserrat" w:eastAsiaTheme="minorHAnsi" w:hAnsi="Montserrat" w:cs="Calibri"/>
          <w:sz w:val="18"/>
          <w:szCs w:val="18"/>
        </w:rPr>
      </w:pPr>
    </w:p>
    <w:p w14:paraId="0303D89B" w14:textId="77777777" w:rsidR="00E1310F" w:rsidRPr="00E1310F" w:rsidRDefault="00E1310F" w:rsidP="00E1310F">
      <w:pPr>
        <w:jc w:val="both"/>
        <w:rPr>
          <w:rFonts w:ascii="Montserrat" w:hAnsi="Montserrat"/>
          <w:sz w:val="18"/>
          <w:szCs w:val="18"/>
        </w:rPr>
      </w:pPr>
    </w:p>
    <w:p w14:paraId="459965A2" w14:textId="77777777" w:rsidR="00E1310F" w:rsidRPr="00E1310F" w:rsidRDefault="00E1310F" w:rsidP="00E1310F">
      <w:pPr>
        <w:pStyle w:val="Paragraphedeliste"/>
        <w:numPr>
          <w:ilvl w:val="0"/>
          <w:numId w:val="42"/>
        </w:numPr>
        <w:contextualSpacing w:val="0"/>
        <w:jc w:val="both"/>
        <w:rPr>
          <w:rFonts w:ascii="Montserrat" w:hAnsi="Montserrat"/>
          <w:sz w:val="18"/>
          <w:szCs w:val="18"/>
        </w:rPr>
      </w:pPr>
      <w:r w:rsidRPr="00E1310F">
        <w:rPr>
          <w:rFonts w:ascii="Montserrat" w:hAnsi="Montserrat"/>
          <w:sz w:val="18"/>
          <w:szCs w:val="18"/>
        </w:rPr>
        <w:t xml:space="preserve">Effectuer le transport et la livraison des repas dans le respect de la température de +3°C (tolérance + ou -2°C) fixée </w:t>
      </w:r>
      <w:proofErr w:type="gramStart"/>
      <w:r w:rsidRPr="00E1310F">
        <w:rPr>
          <w:rFonts w:ascii="Montserrat" w:hAnsi="Montserrat"/>
          <w:sz w:val="18"/>
          <w:szCs w:val="18"/>
        </w:rPr>
        <w:t>suite à une</w:t>
      </w:r>
      <w:proofErr w:type="gramEnd"/>
      <w:r w:rsidRPr="00E1310F">
        <w:rPr>
          <w:rFonts w:ascii="Montserrat" w:hAnsi="Montserrat"/>
          <w:sz w:val="18"/>
          <w:szCs w:val="18"/>
        </w:rPr>
        <w:t xml:space="preserve"> </w:t>
      </w:r>
      <w:r w:rsidRPr="00E1310F">
        <w:rPr>
          <w:rFonts w:ascii="Montserrat" w:hAnsi="Montserrat" w:cs="Calibri"/>
          <w:sz w:val="18"/>
          <w:szCs w:val="18"/>
        </w:rPr>
        <w:t>analyse des dangers, et ce dans le cadre de l’</w:t>
      </w:r>
      <w:r w:rsidRPr="00E1310F">
        <w:rPr>
          <w:rFonts w:ascii="Montserrat" w:hAnsi="Montserrat" w:cs="Calibri"/>
          <w:bCs/>
          <w:sz w:val="18"/>
          <w:szCs w:val="18"/>
        </w:rPr>
        <w:t>arrêté du 21 décembre 2009 relatif aux règles sanitaires applicables aux activités de commerce de détail, d’entreposage et de transport de produits d’origine animale et denrées alimentaires en contenant</w:t>
      </w:r>
      <w:r w:rsidRPr="00E1310F">
        <w:rPr>
          <w:rFonts w:ascii="Montserrat" w:hAnsi="Montserrat"/>
          <w:sz w:val="18"/>
          <w:szCs w:val="18"/>
        </w:rPr>
        <w:t xml:space="preserve"> (art3).</w:t>
      </w:r>
    </w:p>
    <w:p w14:paraId="28DCE1F4" w14:textId="77777777" w:rsidR="00E1310F" w:rsidRPr="00E1310F" w:rsidRDefault="00E1310F" w:rsidP="00E1310F">
      <w:pPr>
        <w:pStyle w:val="Paragraphedeliste"/>
        <w:jc w:val="both"/>
        <w:rPr>
          <w:rFonts w:ascii="Montserrat" w:hAnsi="Montserrat"/>
          <w:sz w:val="18"/>
          <w:szCs w:val="18"/>
        </w:rPr>
      </w:pPr>
      <w:r w:rsidRPr="00E1310F">
        <w:rPr>
          <w:rFonts w:ascii="Montserrat" w:hAnsi="Montserrat"/>
          <w:sz w:val="18"/>
          <w:szCs w:val="18"/>
        </w:rPr>
        <w:t>En effet, cet arrêté prévoit que :</w:t>
      </w:r>
    </w:p>
    <w:p w14:paraId="3CD51FEA" w14:textId="77777777" w:rsidR="00E1310F" w:rsidRPr="00E1310F" w:rsidRDefault="00E1310F" w:rsidP="00E1310F">
      <w:pPr>
        <w:pStyle w:val="Paragraphedeliste"/>
        <w:numPr>
          <w:ilvl w:val="1"/>
          <w:numId w:val="43"/>
        </w:numPr>
        <w:contextualSpacing w:val="0"/>
        <w:jc w:val="both"/>
        <w:rPr>
          <w:rFonts w:ascii="Montserrat" w:hAnsi="Montserrat"/>
          <w:sz w:val="18"/>
          <w:szCs w:val="18"/>
        </w:rPr>
      </w:pPr>
      <w:r w:rsidRPr="00E1310F">
        <w:rPr>
          <w:rFonts w:ascii="Montserrat" w:hAnsi="Montserrat"/>
          <w:sz w:val="18"/>
          <w:szCs w:val="18"/>
        </w:rPr>
        <w:t>La température maximale des denrées réfrigérées, pour les « préparations culinaires élaborées à l’avance », est de +3° au stade de l’entreposage ou du transport</w:t>
      </w:r>
      <w:r w:rsidRPr="00E1310F">
        <w:rPr>
          <w:rFonts w:ascii="Montserrat" w:hAnsi="Montserrat" w:cs="Calibri"/>
          <w:bCs/>
          <w:sz w:val="18"/>
          <w:szCs w:val="18"/>
        </w:rPr>
        <w:t xml:space="preserve"> (annexe I)</w:t>
      </w:r>
      <w:r w:rsidRPr="00E1310F">
        <w:rPr>
          <w:rFonts w:ascii="Montserrat" w:hAnsi="Montserrat"/>
          <w:sz w:val="18"/>
          <w:szCs w:val="18"/>
        </w:rPr>
        <w:t>.</w:t>
      </w:r>
    </w:p>
    <w:p w14:paraId="5736186B" w14:textId="77777777" w:rsidR="00E1310F" w:rsidRPr="00E1310F" w:rsidRDefault="00E1310F" w:rsidP="00E1310F">
      <w:pPr>
        <w:pStyle w:val="Paragraphedeliste"/>
        <w:numPr>
          <w:ilvl w:val="1"/>
          <w:numId w:val="43"/>
        </w:numPr>
        <w:contextualSpacing w:val="0"/>
        <w:jc w:val="both"/>
        <w:rPr>
          <w:rFonts w:ascii="Montserrat" w:hAnsi="Montserrat"/>
          <w:sz w:val="18"/>
          <w:szCs w:val="18"/>
        </w:rPr>
      </w:pPr>
      <w:r w:rsidRPr="00E1310F">
        <w:rPr>
          <w:rFonts w:ascii="Montserrat" w:hAnsi="Montserrat" w:cs="Calibri"/>
          <w:sz w:val="18"/>
          <w:szCs w:val="18"/>
        </w:rPr>
        <w:lastRenderedPageBreak/>
        <w:t>« Toutefois, il est admis de soustraire les denrées réfrigérées aux températures réglementaires pour des périodes de courte durée à des fins pratiques de manutention lors de l’élaboration, du transport, de l’entreposage, à condition que les professionnels justifient que cela n’entraine pas de risque pour la santé du consommateur. Les tolérances se conformeront à un guide de bonne pratique d’hygiène et d’application des principes HACCP du secteur ou à une analyse des dangers validée (</w:t>
      </w:r>
      <w:r w:rsidRPr="00E1310F">
        <w:rPr>
          <w:rFonts w:ascii="Montserrat" w:hAnsi="Montserrat" w:cs="Calibri"/>
          <w:bCs/>
          <w:sz w:val="18"/>
          <w:szCs w:val="18"/>
        </w:rPr>
        <w:t>art3). »</w:t>
      </w:r>
    </w:p>
    <w:p w14:paraId="5153947E" w14:textId="77777777" w:rsidR="00E1310F" w:rsidRPr="00E1310F" w:rsidRDefault="00E1310F" w:rsidP="00E1310F">
      <w:pPr>
        <w:rPr>
          <w:rFonts w:ascii="Montserrat" w:hAnsi="Montserrat" w:cs="Calibri"/>
          <w:b/>
          <w:bCs/>
          <w:sz w:val="18"/>
          <w:szCs w:val="18"/>
        </w:rPr>
      </w:pPr>
    </w:p>
    <w:p w14:paraId="0FD20448" w14:textId="77777777" w:rsidR="00703D60" w:rsidRPr="00E1310F" w:rsidRDefault="00703D60" w:rsidP="00705D96">
      <w:pPr>
        <w:rPr>
          <w:rFonts w:ascii="Montserrat" w:hAnsi="Montserrat"/>
        </w:rPr>
      </w:pPr>
    </w:p>
    <w:sectPr w:rsidR="00703D60" w:rsidRPr="00E131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15"/>
    <w:multiLevelType w:val="hybridMultilevel"/>
    <w:tmpl w:val="C4F6947C"/>
    <w:lvl w:ilvl="0" w:tplc="040C0001">
      <w:start w:val="1"/>
      <w:numFmt w:val="bullet"/>
      <w:lvlText w:val=""/>
      <w:lvlJc w:val="left"/>
      <w:pPr>
        <w:ind w:left="1068" w:hanging="360"/>
      </w:pPr>
      <w:rPr>
        <w:rFonts w:ascii="Symbol" w:hAnsi="Symbol"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29836F4"/>
    <w:multiLevelType w:val="hybridMultilevel"/>
    <w:tmpl w:val="D416F0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6B3FE4"/>
    <w:multiLevelType w:val="hybridMultilevel"/>
    <w:tmpl w:val="91922AA6"/>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 w15:restartNumberingAfterBreak="0">
    <w:nsid w:val="050A0655"/>
    <w:multiLevelType w:val="hybridMultilevel"/>
    <w:tmpl w:val="B04E1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397D19"/>
    <w:multiLevelType w:val="hybridMultilevel"/>
    <w:tmpl w:val="F3D4B3D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09A11369"/>
    <w:multiLevelType w:val="hybridMultilevel"/>
    <w:tmpl w:val="8294D4F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7" w15:restartNumberingAfterBreak="0">
    <w:nsid w:val="0B2125CD"/>
    <w:multiLevelType w:val="hybridMultilevel"/>
    <w:tmpl w:val="E1528B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D41246C"/>
    <w:multiLevelType w:val="hybridMultilevel"/>
    <w:tmpl w:val="1310C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FD5E91"/>
    <w:multiLevelType w:val="hybridMultilevel"/>
    <w:tmpl w:val="6916CAB2"/>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2B1D3C81"/>
    <w:multiLevelType w:val="hybridMultilevel"/>
    <w:tmpl w:val="A822A2D0"/>
    <w:lvl w:ilvl="0" w:tplc="040C000D">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 w15:restartNumberingAfterBreak="0">
    <w:nsid w:val="2B6866A8"/>
    <w:multiLevelType w:val="hybridMultilevel"/>
    <w:tmpl w:val="FD3EC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C2B25DA"/>
    <w:multiLevelType w:val="hybridMultilevel"/>
    <w:tmpl w:val="E1A892DA"/>
    <w:lvl w:ilvl="0" w:tplc="040C000D">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B07678"/>
    <w:multiLevelType w:val="hybridMultilevel"/>
    <w:tmpl w:val="7B40D262"/>
    <w:lvl w:ilvl="0" w:tplc="84122310">
      <w:start w:val="1"/>
      <w:numFmt w:val="bullet"/>
      <w:lvlText w:val="-"/>
      <w:lvlJc w:val="left"/>
      <w:pPr>
        <w:ind w:left="1353" w:hanging="360"/>
      </w:pPr>
      <w:rPr>
        <w:rFonts w:ascii="Verdana" w:eastAsia="Times New Roman" w:hAnsi="Verdana" w:hint="default"/>
      </w:rPr>
    </w:lvl>
    <w:lvl w:ilvl="1" w:tplc="64AC99AC">
      <w:start w:val="3"/>
      <w:numFmt w:val="bullet"/>
      <w:lvlText w:val="-"/>
      <w:lvlJc w:val="left"/>
      <w:pPr>
        <w:ind w:left="1353" w:hanging="360"/>
      </w:pPr>
      <w:rPr>
        <w:rFonts w:ascii="Calibri" w:eastAsiaTheme="minorHAnsi" w:hAnsi="Calibri" w:cs="Calibri" w:hint="default"/>
      </w:rPr>
    </w:lvl>
    <w:lvl w:ilvl="2" w:tplc="040C0005">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5" w15:restartNumberingAfterBreak="0">
    <w:nsid w:val="370F075E"/>
    <w:multiLevelType w:val="hybridMultilevel"/>
    <w:tmpl w:val="7F0EA494"/>
    <w:lvl w:ilvl="0" w:tplc="3C76D716">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3B3DB4"/>
    <w:multiLevelType w:val="hybridMultilevel"/>
    <w:tmpl w:val="30C8DCB0"/>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7" w15:restartNumberingAfterBreak="0">
    <w:nsid w:val="393D1A5A"/>
    <w:multiLevelType w:val="hybridMultilevel"/>
    <w:tmpl w:val="548AB7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E75020"/>
    <w:multiLevelType w:val="hybridMultilevel"/>
    <w:tmpl w:val="1AE8822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9" w15:restartNumberingAfterBreak="0">
    <w:nsid w:val="3C676B5F"/>
    <w:multiLevelType w:val="hybridMultilevel"/>
    <w:tmpl w:val="369C4C10"/>
    <w:lvl w:ilvl="0" w:tplc="040C0001">
      <w:start w:val="1"/>
      <w:numFmt w:val="bullet"/>
      <w:lvlText w:val=""/>
      <w:lvlJc w:val="left"/>
      <w:pPr>
        <w:ind w:left="360" w:hanging="360"/>
      </w:pPr>
      <w:rPr>
        <w:rFonts w:ascii="Symbol" w:hAnsi="Symbol" w:hint="default"/>
      </w:rPr>
    </w:lvl>
    <w:lvl w:ilvl="1" w:tplc="64AC99AC">
      <w:start w:val="3"/>
      <w:numFmt w:val="bullet"/>
      <w:lvlText w:val="-"/>
      <w:lvlJc w:val="left"/>
      <w:pPr>
        <w:ind w:left="720" w:hanging="360"/>
      </w:pPr>
      <w:rPr>
        <w:rFonts w:ascii="Calibri" w:eastAsiaTheme="minorHAnsi" w:hAnsi="Calibri" w:cs="Calibr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4C44B0B"/>
    <w:multiLevelType w:val="hybridMultilevel"/>
    <w:tmpl w:val="2ACEACFA"/>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F618C1"/>
    <w:multiLevelType w:val="hybridMultilevel"/>
    <w:tmpl w:val="9B56AE96"/>
    <w:lvl w:ilvl="0" w:tplc="040C000D">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23" w15:restartNumberingAfterBreak="0">
    <w:nsid w:val="4E695DC9"/>
    <w:multiLevelType w:val="hybridMultilevel"/>
    <w:tmpl w:val="6B8C60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290DFF"/>
    <w:multiLevelType w:val="hybridMultilevel"/>
    <w:tmpl w:val="6B4A7FCE"/>
    <w:lvl w:ilvl="0" w:tplc="040C0001">
      <w:start w:val="1"/>
      <w:numFmt w:val="bullet"/>
      <w:lvlText w:val=""/>
      <w:lvlJc w:val="left"/>
      <w:pPr>
        <w:ind w:left="9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15:restartNumberingAfterBreak="0">
    <w:nsid w:val="51B14AA8"/>
    <w:multiLevelType w:val="hybridMultilevel"/>
    <w:tmpl w:val="B114FB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534F4EAF"/>
    <w:multiLevelType w:val="hybridMultilevel"/>
    <w:tmpl w:val="D65C32BC"/>
    <w:lvl w:ilvl="0" w:tplc="040C0001">
      <w:start w:val="1"/>
      <w:numFmt w:val="bullet"/>
      <w:lvlText w:val=""/>
      <w:lvlJc w:val="left"/>
      <w:pPr>
        <w:ind w:left="502"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7"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A974F5"/>
    <w:multiLevelType w:val="hybridMultilevel"/>
    <w:tmpl w:val="9AC85C1C"/>
    <w:lvl w:ilvl="0" w:tplc="C6BEFABC">
      <w:numFmt w:val="bullet"/>
      <w:lvlText w:val="-"/>
      <w:lvlJc w:val="left"/>
      <w:pPr>
        <w:ind w:left="1776" w:hanging="360"/>
      </w:pPr>
      <w:rPr>
        <w:rFonts w:ascii="Times New Roman" w:eastAsia="Times New Roman"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9" w15:restartNumberingAfterBreak="0">
    <w:nsid w:val="60EC00B3"/>
    <w:multiLevelType w:val="hybridMultilevel"/>
    <w:tmpl w:val="23189C7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648B7EE6"/>
    <w:multiLevelType w:val="hybridMultilevel"/>
    <w:tmpl w:val="15F263D0"/>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32" w15:restartNumberingAfterBreak="0">
    <w:nsid w:val="6B1D7BDA"/>
    <w:multiLevelType w:val="hybridMultilevel"/>
    <w:tmpl w:val="630A13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EF32B21"/>
    <w:multiLevelType w:val="hybridMultilevel"/>
    <w:tmpl w:val="AD0E83A4"/>
    <w:lvl w:ilvl="0" w:tplc="C6BEFAB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891F4D"/>
    <w:multiLevelType w:val="hybridMultilevel"/>
    <w:tmpl w:val="FC4C963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5" w15:restartNumberingAfterBreak="0">
    <w:nsid w:val="743B4677"/>
    <w:multiLevelType w:val="hybridMultilevel"/>
    <w:tmpl w:val="5C56DB46"/>
    <w:lvl w:ilvl="0" w:tplc="040C000D">
      <w:start w:val="1"/>
      <w:numFmt w:val="bullet"/>
      <w:lvlText w:val=""/>
      <w:lvlJc w:val="left"/>
      <w:pPr>
        <w:ind w:left="1068" w:hanging="360"/>
      </w:pPr>
      <w:rPr>
        <w:rFonts w:ascii="Wingdings" w:hAnsi="Wingdings" w:hint="default"/>
      </w:rPr>
    </w:lvl>
    <w:lvl w:ilvl="1" w:tplc="91001CA6">
      <w:numFmt w:val="bullet"/>
      <w:lvlText w:val=""/>
      <w:lvlJc w:val="left"/>
      <w:pPr>
        <w:ind w:left="1788" w:hanging="360"/>
      </w:pPr>
      <w:rPr>
        <w:rFonts w:ascii="Webdings" w:eastAsia="Calibri" w:hAnsi="Webdings" w:cstheme="minorHAnsi" w:hint="default"/>
        <w:b/>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6" w15:restartNumberingAfterBreak="0">
    <w:nsid w:val="751D3361"/>
    <w:multiLevelType w:val="hybridMultilevel"/>
    <w:tmpl w:val="B7E0AFBE"/>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7" w15:restartNumberingAfterBreak="0">
    <w:nsid w:val="75354242"/>
    <w:multiLevelType w:val="hybridMultilevel"/>
    <w:tmpl w:val="23B897F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15:restartNumberingAfterBreak="0">
    <w:nsid w:val="79767743"/>
    <w:multiLevelType w:val="hybridMultilevel"/>
    <w:tmpl w:val="65E80116"/>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9" w15:restartNumberingAfterBreak="0">
    <w:nsid w:val="7D625EBE"/>
    <w:multiLevelType w:val="hybridMultilevel"/>
    <w:tmpl w:val="4E6034BC"/>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0" w15:restartNumberingAfterBreak="0">
    <w:nsid w:val="7DC25C5A"/>
    <w:multiLevelType w:val="hybridMultilevel"/>
    <w:tmpl w:val="840A0B32"/>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1" w15:restartNumberingAfterBreak="0">
    <w:nsid w:val="7F5D6327"/>
    <w:multiLevelType w:val="hybridMultilevel"/>
    <w:tmpl w:val="38EAE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F732DE4"/>
    <w:multiLevelType w:val="hybridMultilevel"/>
    <w:tmpl w:val="7FAEAA0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43" w15:restartNumberingAfterBreak="0">
    <w:nsid w:val="7F890170"/>
    <w:multiLevelType w:val="hybridMultilevel"/>
    <w:tmpl w:val="594644D0"/>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1070" w:hanging="360"/>
      </w:pPr>
      <w:rPr>
        <w:rFonts w:ascii="Wingdings" w:hAnsi="Wingdings" w:hint="default"/>
      </w:rPr>
    </w:lvl>
    <w:lvl w:ilvl="2" w:tplc="040C000D">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5905548">
    <w:abstractNumId w:val="31"/>
  </w:num>
  <w:num w:numId="2" w16cid:durableId="1935630057">
    <w:abstractNumId w:val="10"/>
  </w:num>
  <w:num w:numId="3" w16cid:durableId="1091045058">
    <w:abstractNumId w:val="21"/>
  </w:num>
  <w:num w:numId="4" w16cid:durableId="253051834">
    <w:abstractNumId w:val="6"/>
  </w:num>
  <w:num w:numId="5" w16cid:durableId="1446316516">
    <w:abstractNumId w:val="27"/>
  </w:num>
  <w:num w:numId="6" w16cid:durableId="1402948768">
    <w:abstractNumId w:val="42"/>
  </w:num>
  <w:num w:numId="7" w16cid:durableId="1258178020">
    <w:abstractNumId w:val="2"/>
  </w:num>
  <w:num w:numId="8" w16cid:durableId="1819959337">
    <w:abstractNumId w:val="12"/>
  </w:num>
  <w:num w:numId="9" w16cid:durableId="1286544842">
    <w:abstractNumId w:val="25"/>
  </w:num>
  <w:num w:numId="10" w16cid:durableId="1166359467">
    <w:abstractNumId w:val="9"/>
  </w:num>
  <w:num w:numId="11" w16cid:durableId="615327967">
    <w:abstractNumId w:val="41"/>
  </w:num>
  <w:num w:numId="12" w16cid:durableId="1101298646">
    <w:abstractNumId w:val="28"/>
  </w:num>
  <w:num w:numId="13" w16cid:durableId="5518412">
    <w:abstractNumId w:val="11"/>
  </w:num>
  <w:num w:numId="14" w16cid:durableId="874925852">
    <w:abstractNumId w:val="39"/>
  </w:num>
  <w:num w:numId="15" w16cid:durableId="822309213">
    <w:abstractNumId w:val="38"/>
  </w:num>
  <w:num w:numId="16" w16cid:durableId="683870597">
    <w:abstractNumId w:val="16"/>
  </w:num>
  <w:num w:numId="17" w16cid:durableId="1401906232">
    <w:abstractNumId w:val="18"/>
  </w:num>
  <w:num w:numId="18" w16cid:durableId="1448310931">
    <w:abstractNumId w:val="15"/>
  </w:num>
  <w:num w:numId="19" w16cid:durableId="666399941">
    <w:abstractNumId w:val="0"/>
  </w:num>
  <w:num w:numId="20" w16cid:durableId="397439833">
    <w:abstractNumId w:val="26"/>
  </w:num>
  <w:num w:numId="21" w16cid:durableId="1261835079">
    <w:abstractNumId w:val="36"/>
  </w:num>
  <w:num w:numId="22" w16cid:durableId="389309676">
    <w:abstractNumId w:val="19"/>
  </w:num>
  <w:num w:numId="23" w16cid:durableId="209387997">
    <w:abstractNumId w:val="14"/>
  </w:num>
  <w:num w:numId="24" w16cid:durableId="512495851">
    <w:abstractNumId w:val="22"/>
  </w:num>
  <w:num w:numId="25" w16cid:durableId="907685663">
    <w:abstractNumId w:val="33"/>
  </w:num>
  <w:num w:numId="26" w16cid:durableId="1541357730">
    <w:abstractNumId w:val="13"/>
  </w:num>
  <w:num w:numId="27" w16cid:durableId="1045830453">
    <w:abstractNumId w:val="8"/>
  </w:num>
  <w:num w:numId="28" w16cid:durableId="1358308800">
    <w:abstractNumId w:val="5"/>
  </w:num>
  <w:num w:numId="29" w16cid:durableId="215318114">
    <w:abstractNumId w:val="7"/>
  </w:num>
  <w:num w:numId="30" w16cid:durableId="1493913804">
    <w:abstractNumId w:val="32"/>
  </w:num>
  <w:num w:numId="31" w16cid:durableId="231700641">
    <w:abstractNumId w:val="1"/>
  </w:num>
  <w:num w:numId="32" w16cid:durableId="1915355898">
    <w:abstractNumId w:val="23"/>
  </w:num>
  <w:num w:numId="33" w16cid:durableId="903680640">
    <w:abstractNumId w:val="34"/>
  </w:num>
  <w:num w:numId="34" w16cid:durableId="550923325">
    <w:abstractNumId w:val="30"/>
  </w:num>
  <w:num w:numId="35" w16cid:durableId="2085101037">
    <w:abstractNumId w:val="4"/>
  </w:num>
  <w:num w:numId="36" w16cid:durableId="434983978">
    <w:abstractNumId w:val="29"/>
  </w:num>
  <w:num w:numId="37" w16cid:durableId="1024327958">
    <w:abstractNumId w:val="20"/>
  </w:num>
  <w:num w:numId="38" w16cid:durableId="597370484">
    <w:abstractNumId w:val="35"/>
  </w:num>
  <w:num w:numId="39" w16cid:durableId="1151092993">
    <w:abstractNumId w:val="24"/>
  </w:num>
  <w:num w:numId="40" w16cid:durableId="2056804699">
    <w:abstractNumId w:val="3"/>
  </w:num>
  <w:num w:numId="41" w16cid:durableId="246381636">
    <w:abstractNumId w:val="40"/>
  </w:num>
  <w:num w:numId="42" w16cid:durableId="1950963977">
    <w:abstractNumId w:val="17"/>
  </w:num>
  <w:num w:numId="43" w16cid:durableId="280381150">
    <w:abstractNumId w:val="43"/>
  </w:num>
  <w:num w:numId="44" w16cid:durableId="390129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264177"/>
    <w:rsid w:val="002D5DF3"/>
    <w:rsid w:val="004B523B"/>
    <w:rsid w:val="004C1031"/>
    <w:rsid w:val="005C32E9"/>
    <w:rsid w:val="00703D60"/>
    <w:rsid w:val="00705D96"/>
    <w:rsid w:val="00706E6E"/>
    <w:rsid w:val="00714899"/>
    <w:rsid w:val="00756628"/>
    <w:rsid w:val="007666C5"/>
    <w:rsid w:val="00807183"/>
    <w:rsid w:val="008914CC"/>
    <w:rsid w:val="008A6027"/>
    <w:rsid w:val="009050C4"/>
    <w:rsid w:val="00964B4A"/>
    <w:rsid w:val="00B15C97"/>
    <w:rsid w:val="00BE216E"/>
    <w:rsid w:val="00D655C8"/>
    <w:rsid w:val="00D8320C"/>
    <w:rsid w:val="00DF6A1A"/>
    <w:rsid w:val="00E1310F"/>
    <w:rsid w:val="00E73268"/>
    <w:rsid w:val="00EE3C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 w:type="character" w:customStyle="1" w:styleId="hgkelc">
    <w:name w:val="hgkelc"/>
    <w:basedOn w:val="Policepardfaut"/>
    <w:rsid w:val="008914CC"/>
  </w:style>
  <w:style w:type="paragraph" w:styleId="NormalWeb">
    <w:name w:val="Normal (Web)"/>
    <w:basedOn w:val="Normal"/>
    <w:uiPriority w:val="99"/>
    <w:unhideWhenUsed/>
    <w:rsid w:val="00E73268"/>
    <w:pPr>
      <w:spacing w:before="100" w:beforeAutospacing="1" w:after="100" w:afterAutospacing="1"/>
    </w:pPr>
    <w:rPr>
      <w:sz w:val="24"/>
      <w:szCs w:val="24"/>
    </w:rPr>
  </w:style>
  <w:style w:type="character" w:customStyle="1" w:styleId="ui-provider">
    <w:name w:val="ui-provider"/>
    <w:basedOn w:val="Policepardfaut"/>
    <w:rsid w:val="00E73268"/>
  </w:style>
  <w:style w:type="paragraph" w:customStyle="1" w:styleId="Default">
    <w:name w:val="Default"/>
    <w:basedOn w:val="Normal"/>
    <w:rsid w:val="00EE3CCB"/>
    <w:pPr>
      <w:autoSpaceDE w:val="0"/>
      <w:autoSpaceDN w:val="0"/>
    </w:pPr>
    <w:rPr>
      <w:rFonts w:ascii="Calibri" w:eastAsiaTheme="minorHAns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conformité</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416407C1-3003-4212-860D-12E71738EF26}"/>
</file>

<file path=customXml/itemProps2.xml><?xml version="1.0" encoding="utf-8"?>
<ds:datastoreItem xmlns:ds="http://schemas.openxmlformats.org/officeDocument/2006/customXml" ds:itemID="{E99B4816-BD79-4745-BF7D-4F0EDD243C66}"/>
</file>

<file path=customXml/itemProps3.xml><?xml version="1.0" encoding="utf-8"?>
<ds:datastoreItem xmlns:ds="http://schemas.openxmlformats.org/officeDocument/2006/customXml" ds:itemID="{6141B854-3194-4D92-AF2B-7E119E9A05CB}"/>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684</Words>
  <Characters>3765</Characters>
  <Application>Microsoft Office Word</Application>
  <DocSecurity>0</DocSecurity>
  <Lines>31</Lines>
  <Paragraphs>8</Paragraphs>
  <ScaleCrop>false</ScaleCrop>
  <Company>La Poste</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4</cp:revision>
  <dcterms:created xsi:type="dcterms:W3CDTF">2025-07-15T08:41:00Z</dcterms:created>
  <dcterms:modified xsi:type="dcterms:W3CDTF">2025-07-15T08:43:00Z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