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7233" w14:textId="77777777" w:rsidR="00C45A08" w:rsidRPr="00483E5F" w:rsidRDefault="00C45A08" w:rsidP="00483E5F">
      <w:pPr>
        <w:spacing w:after="240"/>
        <w:rPr>
          <w:rFonts w:ascii="Montserrat" w:hAnsi="Montserrat"/>
          <w:sz w:val="18"/>
          <w:szCs w:val="18"/>
        </w:rPr>
      </w:pPr>
      <w:r w:rsidRPr="00483E5F">
        <w:rPr>
          <w:rFonts w:ascii="Montserrat" w:hAnsi="Montserrat"/>
          <w:b/>
          <w:sz w:val="18"/>
          <w:szCs w:val="18"/>
        </w:rPr>
        <w:t xml:space="preserve">MODALITES DE FACTURATION </w:t>
      </w:r>
    </w:p>
    <w:p w14:paraId="5BDFF840" w14:textId="77777777" w:rsidR="00C45A08" w:rsidRPr="00483E5F" w:rsidRDefault="00C45A08" w:rsidP="00483E5F">
      <w:pPr>
        <w:spacing w:after="240"/>
        <w:rPr>
          <w:rFonts w:ascii="Montserrat" w:hAnsi="Montserrat"/>
          <w:sz w:val="18"/>
          <w:szCs w:val="18"/>
        </w:rPr>
      </w:pPr>
      <w:r w:rsidRPr="00483E5F">
        <w:rPr>
          <w:rFonts w:ascii="Montserrat" w:hAnsi="Montserrat"/>
          <w:sz w:val="18"/>
          <w:szCs w:val="18"/>
        </w:rPr>
        <w:t>La Poste adressera au Client à la fin de chaque trimestre une facture correspondant aux prestations effectuées dans le cadre du Contrat.</w:t>
      </w:r>
    </w:p>
    <w:p w14:paraId="3A439467" w14:textId="77777777" w:rsidR="00C45A08" w:rsidRPr="00483E5F" w:rsidRDefault="00C45A08" w:rsidP="00483E5F">
      <w:pPr>
        <w:spacing w:after="240"/>
        <w:rPr>
          <w:rFonts w:ascii="Montserrat" w:hAnsi="Montserrat"/>
          <w:sz w:val="18"/>
          <w:szCs w:val="18"/>
        </w:rPr>
      </w:pPr>
      <w:r w:rsidRPr="00483E5F">
        <w:rPr>
          <w:rFonts w:ascii="Montserrat" w:hAnsi="Montserrat"/>
          <w:sz w:val="18"/>
          <w:szCs w:val="18"/>
        </w:rPr>
        <w:t>L’adresse de facturation du Client est définie ci-après :</w:t>
      </w:r>
    </w:p>
    <w:p w14:paraId="1CDE8432" w14:textId="1ACB6EB1" w:rsidR="00C45A08" w:rsidRPr="00483E5F" w:rsidRDefault="001D0E1C" w:rsidP="00483E5F">
      <w:pPr>
        <w:spacing w:after="240"/>
        <w:rPr>
          <w:rFonts w:ascii="Montserrat" w:hAnsi="Montserrat"/>
          <w:b/>
          <w:bCs/>
          <w:sz w:val="18"/>
          <w:szCs w:val="18"/>
        </w:rPr>
      </w:pPr>
      <w:r w:rsidRPr="00483E5F">
        <w:rPr>
          <w:rFonts w:ascii="Montserrat" w:hAnsi="Montserrat"/>
          <w:b/>
          <w:bCs/>
          <w:sz w:val="18"/>
          <w:szCs w:val="18"/>
          <w:highlight w:val="yellow"/>
        </w:rPr>
        <w:t>XXXX</w:t>
      </w:r>
      <w:r w:rsidRPr="00483E5F">
        <w:rPr>
          <w:rFonts w:ascii="Montserrat" w:hAnsi="Montserrat"/>
          <w:b/>
          <w:bCs/>
          <w:sz w:val="18"/>
          <w:szCs w:val="18"/>
          <w:highlight w:val="yellow"/>
        </w:rPr>
        <w:br/>
        <w:t>XXXX</w:t>
      </w:r>
      <w:r w:rsidRPr="00483E5F">
        <w:rPr>
          <w:rFonts w:ascii="Montserrat" w:hAnsi="Montserrat"/>
          <w:b/>
          <w:bCs/>
          <w:sz w:val="18"/>
          <w:szCs w:val="18"/>
          <w:highlight w:val="yellow"/>
        </w:rPr>
        <w:br/>
        <w:t>XXXX</w:t>
      </w:r>
    </w:p>
    <w:p w14:paraId="1F823A2C" w14:textId="77777777" w:rsidR="00C45A08" w:rsidRPr="00483E5F" w:rsidRDefault="00C45A08" w:rsidP="00483E5F">
      <w:pPr>
        <w:spacing w:after="240"/>
        <w:rPr>
          <w:rFonts w:ascii="Montserrat" w:hAnsi="Montserrat"/>
          <w:sz w:val="18"/>
          <w:szCs w:val="18"/>
        </w:rPr>
      </w:pPr>
      <w:r w:rsidRPr="00483E5F">
        <w:rPr>
          <w:rFonts w:ascii="Montserrat" w:hAnsi="Montserrat"/>
          <w:sz w:val="18"/>
          <w:szCs w:val="18"/>
        </w:rPr>
        <w:t>Il appartient au Client de préciser et d’actualiser son adresse de facturation et toutes les informations conduisant à un règlement. Les conséquences éventuelles dues à une insuffisance de précision seront supportées par le Client.</w:t>
      </w:r>
    </w:p>
    <w:p w14:paraId="61FE72D0" w14:textId="77777777" w:rsidR="00C45A08" w:rsidRPr="00483E5F" w:rsidRDefault="00C45A08" w:rsidP="00483E5F">
      <w:pPr>
        <w:spacing w:after="240"/>
        <w:rPr>
          <w:rFonts w:ascii="Montserrat" w:hAnsi="Montserrat"/>
          <w:sz w:val="18"/>
          <w:szCs w:val="18"/>
        </w:rPr>
      </w:pPr>
      <w:r w:rsidRPr="00483E5F">
        <w:rPr>
          <w:rFonts w:ascii="Montserrat" w:hAnsi="Montserrat"/>
          <w:sz w:val="18"/>
          <w:szCs w:val="18"/>
        </w:rPr>
        <w:t>La facture comportera le libellé des prestations, le nombre de prestations réalisées dans le mois, et la tarification afférente, les mentions obligatoires prévues par le Code de Commerce.</w:t>
      </w:r>
    </w:p>
    <w:p w14:paraId="521D0E7C" w14:textId="77777777" w:rsidR="006E3B2C" w:rsidRPr="00483E5F" w:rsidRDefault="006E3B2C" w:rsidP="00483E5F">
      <w:pPr>
        <w:spacing w:after="240"/>
        <w:rPr>
          <w:sz w:val="18"/>
          <w:szCs w:val="18"/>
        </w:rPr>
      </w:pPr>
    </w:p>
    <w:sectPr w:rsidR="006E3B2C" w:rsidRPr="00483E5F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5B5F9" w14:textId="77777777" w:rsidR="00C45A08" w:rsidRDefault="00C45A08" w:rsidP="00C45A08">
      <w:pPr>
        <w:spacing w:after="0" w:line="240" w:lineRule="auto"/>
      </w:pPr>
      <w:r>
        <w:separator/>
      </w:r>
    </w:p>
  </w:endnote>
  <w:endnote w:type="continuationSeparator" w:id="0">
    <w:p w14:paraId="64167258" w14:textId="77777777" w:rsidR="00C45A08" w:rsidRDefault="00C45A08" w:rsidP="00C45A08">
      <w:pPr>
        <w:spacing w:after="0" w:line="240" w:lineRule="auto"/>
      </w:pPr>
      <w:r>
        <w:continuationSeparator/>
      </w:r>
    </w:p>
  </w:endnote>
  <w:endnote w:type="continuationNotice" w:id="1">
    <w:p w14:paraId="62826BF1" w14:textId="77777777" w:rsidR="00170434" w:rsidRDefault="001704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B00F" w14:textId="2D444390" w:rsidR="00C45A08" w:rsidRDefault="00C45A08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EE0C0BB" wp14:editId="003689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427838207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26118C" w14:textId="2E7C1182" w:rsidR="00C45A08" w:rsidRPr="00C45A08" w:rsidRDefault="00C45A08" w:rsidP="00C45A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C45A08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0C0B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e" style="position:absolute;left:0;text-align:left;margin-left:0;margin-top:0;width:47.8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B26118C" w14:textId="2E7C1182" w:rsidR="00C45A08" w:rsidRPr="00C45A08" w:rsidRDefault="00C45A08" w:rsidP="00C45A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C45A08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5720" w14:textId="07B26DCD" w:rsidR="00C45A08" w:rsidRDefault="00C45A0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F34B5" w14:textId="5DE65C85" w:rsidR="00C45A08" w:rsidRDefault="00C45A08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78379A" wp14:editId="536CA58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499934428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3E9B5" w14:textId="2259AE54" w:rsidR="00C45A08" w:rsidRPr="00C45A08" w:rsidRDefault="00C45A08" w:rsidP="00C45A0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C45A08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8379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C1 - Interne" style="position:absolute;left:0;text-align:left;margin-left:0;margin-top:0;width:47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42F3E9B5" w14:textId="2259AE54" w:rsidR="00C45A08" w:rsidRPr="00C45A08" w:rsidRDefault="00C45A08" w:rsidP="00C45A0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C45A08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46CC4" w14:textId="77777777" w:rsidR="00C45A08" w:rsidRDefault="00C45A08" w:rsidP="00C45A08">
      <w:pPr>
        <w:spacing w:after="0" w:line="240" w:lineRule="auto"/>
      </w:pPr>
      <w:r>
        <w:separator/>
      </w:r>
    </w:p>
  </w:footnote>
  <w:footnote w:type="continuationSeparator" w:id="0">
    <w:p w14:paraId="7C577E69" w14:textId="77777777" w:rsidR="00C45A08" w:rsidRDefault="00C45A08" w:rsidP="00C45A08">
      <w:pPr>
        <w:spacing w:after="0" w:line="240" w:lineRule="auto"/>
      </w:pPr>
      <w:r>
        <w:continuationSeparator/>
      </w:r>
    </w:p>
  </w:footnote>
  <w:footnote w:type="continuationNotice" w:id="1">
    <w:p w14:paraId="7A1B36EB" w14:textId="77777777" w:rsidR="00170434" w:rsidRDefault="00170434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DE"/>
    <w:rsid w:val="00106460"/>
    <w:rsid w:val="00125C30"/>
    <w:rsid w:val="00170434"/>
    <w:rsid w:val="001D0E1C"/>
    <w:rsid w:val="002A20BF"/>
    <w:rsid w:val="00483E5F"/>
    <w:rsid w:val="00694EB5"/>
    <w:rsid w:val="006E3B2C"/>
    <w:rsid w:val="009F0489"/>
    <w:rsid w:val="00AF3918"/>
    <w:rsid w:val="00BA27DD"/>
    <w:rsid w:val="00C17EDE"/>
    <w:rsid w:val="00C45A08"/>
    <w:rsid w:val="00DC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4DC4C"/>
  <w15:chartTrackingRefBased/>
  <w15:docId w15:val="{682F9989-BEDF-460B-A64F-27135E36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A08"/>
    <w:pPr>
      <w:spacing w:after="200" w:line="276" w:lineRule="auto"/>
      <w:jc w:val="both"/>
    </w:pPr>
    <w:rPr>
      <w:rFonts w:ascii="Verdana" w:hAnsi="Verdana"/>
      <w:kern w:val="0"/>
      <w:sz w:val="20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17EDE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7ED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7EDE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7EDE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7EDE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7EDE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7EDE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7EDE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7EDE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7E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7E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7E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7E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7E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7E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7EDE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C1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7EDE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C1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7EDE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C17E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7EDE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C17E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7E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7EDE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C45A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5A08"/>
    <w:rPr>
      <w:rFonts w:ascii="Verdana" w:hAnsi="Verdana"/>
      <w:kern w:val="0"/>
      <w:sz w:val="20"/>
      <w:szCs w:val="22"/>
      <w14:ligatures w14:val="none"/>
    </w:rPr>
  </w:style>
  <w:style w:type="paragraph" w:styleId="En-tte">
    <w:name w:val="header"/>
    <w:basedOn w:val="Normal"/>
    <w:link w:val="En-tteCar"/>
    <w:uiPriority w:val="99"/>
    <w:semiHidden/>
    <w:unhideWhenUsed/>
    <w:rsid w:val="001704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70434"/>
    <w:rPr>
      <w:rFonts w:ascii="Verdana" w:hAnsi="Verdana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facturation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EC96E5D7-002B-4100-81E2-FE251AEA1D78}"/>
</file>

<file path=customXml/itemProps2.xml><?xml version="1.0" encoding="utf-8"?>
<ds:datastoreItem xmlns:ds="http://schemas.openxmlformats.org/officeDocument/2006/customXml" ds:itemID="{7B552CCF-4B13-4C6E-B744-ADEC0D90FD2C}"/>
</file>

<file path=customXml/itemProps3.xml><?xml version="1.0" encoding="utf-8"?>
<ds:datastoreItem xmlns:ds="http://schemas.openxmlformats.org/officeDocument/2006/customXml" ds:itemID="{8802668C-1C22-4FEF-983A-39FA9FCD0C4C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101</Words>
  <Characters>556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7</cp:revision>
  <dcterms:created xsi:type="dcterms:W3CDTF">2025-05-28T14:35:00Z</dcterms:created>
  <dcterms:modified xsi:type="dcterms:W3CDTF">2025-06-05T12:53:00Z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1dcc64dc,19804aff,3214be93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Order">
    <vt:r8>323300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