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16826" wp14:paraId="4CB709FC" wp14:textId="5A29834A">
      <w:pPr>
        <w:pStyle w:val="Heading2"/>
        <w:numPr>
          <w:ilvl w:val="0"/>
          <w:numId w:val="6"/>
        </w:numPr>
        <w:spacing w:before="0" w:beforeAutospacing="off" w:after="0" w:afterAutospacing="off" w:line="276" w:lineRule="auto"/>
        <w:ind w:right="0"/>
        <w:jc w:val="both"/>
        <w:rPr>
          <w:rFonts w:ascii="Montserrat" w:hAnsi="Montserrat" w:eastAsia="Montserrat" w:cs="Montserrat"/>
          <w:b w:val="1"/>
          <w:bCs w:val="1"/>
          <w:strike w:val="0"/>
          <w:dstrike w:val="0"/>
          <w:noProof w:val="0"/>
          <w:sz w:val="20"/>
          <w:szCs w:val="20"/>
          <w:u w:val="single"/>
          <w:lang w:val="fr-FR"/>
        </w:rPr>
      </w:pPr>
      <w:r w:rsidRPr="00716826" w:rsidR="5A17783B">
        <w:rPr>
          <w:rFonts w:ascii="Montserrat" w:hAnsi="Montserrat" w:eastAsia="Montserrat" w:cs="Montserrat"/>
          <w:b w:val="1"/>
          <w:bCs w:val="1"/>
          <w:strike w:val="0"/>
          <w:dstrike w:val="0"/>
          <w:noProof w:val="0"/>
          <w:sz w:val="20"/>
          <w:szCs w:val="20"/>
          <w:u w:val="single"/>
          <w:lang w:val="fr-FR"/>
        </w:rPr>
        <w:t>REPRISE DES PRODUITS ET DEMARQUE</w:t>
      </w:r>
    </w:p>
    <w:p xmlns:wp14="http://schemas.microsoft.com/office/word/2010/wordml" w:rsidP="64A01B31" wp14:paraId="2369D472" wp14:textId="7CE17B07">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00716826" wp14:paraId="160A2F39" wp14:textId="0212FAFE">
      <w:pPr>
        <w:pStyle w:val="ListParagraph"/>
        <w:spacing w:before="0" w:beforeAutospacing="off" w:after="0" w:afterAutospacing="off" w:line="276" w:lineRule="auto"/>
        <w:ind w:left="720" w:right="0" w:hanging="360"/>
        <w:jc w:val="both"/>
        <w:rPr>
          <w:rFonts w:ascii="Montserrat" w:hAnsi="Montserrat" w:eastAsia="Montserrat" w:cs="Montserrat"/>
          <w:b w:val="1"/>
          <w:bCs w:val="1"/>
          <w:noProof w:val="0"/>
          <w:sz w:val="20"/>
          <w:szCs w:val="20"/>
          <w:lang w:val="fr-FR"/>
        </w:rPr>
      </w:pPr>
      <w:r w:rsidRPr="00716826" w:rsidR="41B89F3C">
        <w:rPr>
          <w:rFonts w:ascii="Montserrat" w:hAnsi="Montserrat" w:eastAsia="Montserrat" w:cs="Montserrat"/>
          <w:b w:val="1"/>
          <w:bCs w:val="1"/>
          <w:noProof w:val="0"/>
          <w:sz w:val="20"/>
          <w:szCs w:val="20"/>
          <w:lang w:val="fr-FR"/>
        </w:rPr>
        <w:t xml:space="preserve">1.1 </w:t>
      </w:r>
      <w:r w:rsidRPr="00716826" w:rsidR="5A17783B">
        <w:rPr>
          <w:rFonts w:ascii="Montserrat" w:hAnsi="Montserrat" w:eastAsia="Montserrat" w:cs="Montserrat"/>
          <w:b w:val="1"/>
          <w:bCs w:val="1"/>
          <w:noProof w:val="0"/>
          <w:sz w:val="20"/>
          <w:szCs w:val="20"/>
          <w:lang w:val="fr-FR"/>
        </w:rPr>
        <w:t xml:space="preserve"> Reprise des Produits</w:t>
      </w:r>
    </w:p>
    <w:p xmlns:wp14="http://schemas.microsoft.com/office/word/2010/wordml" w:rsidP="64A01B31" wp14:paraId="7DC03EE5" wp14:textId="4F63F900">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5C7367FB" wp14:textId="21178D8A">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Le Partenaire procédera à la reprise des Produits en stock à La Poste dans les cas suivants :</w:t>
      </w:r>
    </w:p>
    <w:p xmlns:wp14="http://schemas.microsoft.com/office/word/2010/wordml" w:rsidP="64A01B31" wp14:paraId="2A07644E" wp14:textId="2B0951ED">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64A01B31" w:rsidR="5A17783B">
        <w:rPr>
          <w:rFonts w:ascii="Montserrat" w:hAnsi="Montserrat" w:eastAsia="Montserrat" w:cs="Montserrat"/>
          <w:noProof w:val="0"/>
          <w:sz w:val="20"/>
          <w:szCs w:val="20"/>
          <w:lang w:val="fr-FR"/>
        </w:rPr>
        <w:t>fin du Contrat, quelle qu’en soit la cause,</w:t>
      </w:r>
    </w:p>
    <w:p xmlns:wp14="http://schemas.microsoft.com/office/word/2010/wordml" w:rsidP="64A01B31" wp14:paraId="397ADB2C" wp14:textId="2723E107">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64A01B31" w:rsidR="5A17783B">
        <w:rPr>
          <w:rFonts w:ascii="Montserrat" w:hAnsi="Montserrat" w:eastAsia="Montserrat" w:cs="Montserrat"/>
          <w:noProof w:val="0"/>
          <w:sz w:val="20"/>
          <w:szCs w:val="20"/>
          <w:lang w:val="fr-FR"/>
        </w:rPr>
        <w:t>évolution ou expiration des Produits, ou de certains d’entre eux,</w:t>
      </w:r>
    </w:p>
    <w:p xmlns:wp14="http://schemas.microsoft.com/office/word/2010/wordml" w:rsidP="64A01B31" wp14:paraId="4FFAAE11" wp14:textId="6202667B">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64A01B31" w:rsidR="5A17783B">
        <w:rPr>
          <w:rFonts w:ascii="Montserrat" w:hAnsi="Montserrat" w:eastAsia="Montserrat" w:cs="Montserrat"/>
          <w:noProof w:val="0"/>
          <w:sz w:val="20"/>
          <w:szCs w:val="20"/>
          <w:lang w:val="fr-FR"/>
        </w:rPr>
        <w:t>demande expresse de La Poste de reprise des Produits expirés ou invendus.</w:t>
      </w:r>
    </w:p>
    <w:p xmlns:wp14="http://schemas.microsoft.com/office/word/2010/wordml" w:rsidP="64A01B31" wp14:paraId="465DA1C3" wp14:textId="6DBE74B4">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4"/>
          <w:szCs w:val="24"/>
          <w:lang w:val="fr-FR"/>
        </w:rPr>
        <w:t xml:space="preserve"> </w:t>
      </w:r>
    </w:p>
    <w:p xmlns:wp14="http://schemas.microsoft.com/office/word/2010/wordml" w:rsidP="64A01B31" wp14:paraId="47B274BE" wp14:textId="5AD0904A">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La reprise portera, selon les cas, sur l’ensemble des Produits en stock ou le cas échéant sur la partie des Produits concernés et se déroulera selon les modalités suivantes :</w:t>
      </w:r>
    </w:p>
    <w:p xmlns:wp14="http://schemas.microsoft.com/office/word/2010/wordml" w:rsidP="64A01B31" wp14:paraId="2698C76D" wp14:textId="32F0D014">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4"/>
          <w:szCs w:val="24"/>
          <w:lang w:val="fr-FR"/>
        </w:rPr>
        <w:t xml:space="preserve"> </w:t>
      </w:r>
    </w:p>
    <w:p xmlns:wp14="http://schemas.microsoft.com/office/word/2010/wordml" w:rsidP="64A01B31" wp14:paraId="0F84DD18" wp14:textId="0326B7BF">
      <w:pPr>
        <w:shd w:val="clear" w:color="auto" w:fill="DEEAF6"/>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w:t>
      </w:r>
      <w:r w:rsidRPr="64A01B31" w:rsidR="5A17783B">
        <w:rPr>
          <w:rFonts w:ascii="Montserrat" w:hAnsi="Montserrat" w:eastAsia="Montserrat" w:cs="Montserrat"/>
          <w:noProof w:val="0"/>
          <w:color w:val="000000" w:themeColor="text1" w:themeTint="FF" w:themeShade="FF"/>
          <w:sz w:val="20"/>
          <w:szCs w:val="20"/>
          <w:highlight w:val="green"/>
          <w:lang w:val="fr-FR"/>
        </w:rPr>
        <w:t>En cas de reprise dans un lieu centralisé type DAPO</w:t>
      </w:r>
      <w:r w:rsidRPr="64A01B31" w:rsidR="5A17783B">
        <w:rPr>
          <w:rFonts w:ascii="Montserrat" w:hAnsi="Montserrat" w:eastAsia="Montserrat" w:cs="Montserrat"/>
          <w:noProof w:val="0"/>
          <w:color w:val="000000" w:themeColor="text1" w:themeTint="FF" w:themeShade="FF"/>
          <w:sz w:val="20"/>
          <w:szCs w:val="20"/>
          <w:lang w:val="fr-FR"/>
        </w:rPr>
        <w:t>]</w:t>
      </w:r>
    </w:p>
    <w:p xmlns:wp14="http://schemas.microsoft.com/office/word/2010/wordml" w:rsidP="64A01B31" wp14:paraId="327C6339" wp14:textId="1FD5C210">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 xml:space="preserve">La Poste assure à ses frais et sous sa seule responsabilité le transport des Produits concernés jusqu’à un point unique de collecte situé </w:t>
      </w:r>
      <w:r w:rsidRPr="64A01B31" w:rsidR="5A17783B">
        <w:rPr>
          <w:rFonts w:ascii="Montserrat" w:hAnsi="Montserrat" w:eastAsia="Montserrat" w:cs="Montserrat"/>
          <w:noProof w:val="0"/>
          <w:color w:val="000000" w:themeColor="text1" w:themeTint="FF" w:themeShade="FF"/>
          <w:sz w:val="20"/>
          <w:szCs w:val="20"/>
          <w:highlight w:val="yellow"/>
          <w:lang w:val="fr-FR"/>
        </w:rPr>
        <w:t>[</w:t>
      </w:r>
      <w:r w:rsidRPr="64A01B31" w:rsidR="5A17783B">
        <w:rPr>
          <w:rFonts w:ascii="Times New Roman" w:hAnsi="Times New Roman" w:eastAsia="Times New Roman" w:cs="Times New Roman"/>
          <w:noProof w:val="0"/>
          <w:color w:val="000000" w:themeColor="text1" w:themeTint="FF" w:themeShade="FF"/>
          <w:sz w:val="20"/>
          <w:szCs w:val="20"/>
          <w:highlight w:val="yellow"/>
          <w:lang w:val="fr-FR"/>
        </w:rPr>
        <w:t>●</w:t>
      </w:r>
      <w:r w:rsidRPr="64A01B31" w:rsidR="5A17783B">
        <w:rPr>
          <w:rFonts w:ascii="Montserrat" w:hAnsi="Montserrat" w:eastAsia="Montserrat" w:cs="Montserrat"/>
          <w:noProof w:val="0"/>
          <w:color w:val="000000" w:themeColor="text1" w:themeTint="FF" w:themeShade="FF"/>
          <w:sz w:val="20"/>
          <w:szCs w:val="20"/>
          <w:highlight w:val="yellow"/>
          <w:lang w:val="fr-FR"/>
        </w:rPr>
        <w:t>]</w:t>
      </w:r>
      <w:r w:rsidRPr="64A01B31" w:rsidR="5A17783B">
        <w:rPr>
          <w:rFonts w:ascii="Montserrat" w:hAnsi="Montserrat" w:eastAsia="Montserrat" w:cs="Montserrat"/>
          <w:noProof w:val="0"/>
          <w:color w:val="000000" w:themeColor="text1" w:themeTint="FF" w:themeShade="FF"/>
          <w:sz w:val="20"/>
          <w:szCs w:val="20"/>
          <w:lang w:val="fr-FR"/>
        </w:rPr>
        <w:t>.</w:t>
      </w:r>
    </w:p>
    <w:p xmlns:wp14="http://schemas.microsoft.com/office/word/2010/wordml" w:rsidP="64A01B31" wp14:paraId="4D4B7AB9" wp14:textId="2C6228BA">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0C5DBE91" wp14:textId="1BDF2F40">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 xml:space="preserve">Le Partenaire s’engage à récupérer, à ses frais, dans un délai de </w:t>
      </w:r>
      <w:r w:rsidRPr="64A01B31" w:rsidR="5A17783B">
        <w:rPr>
          <w:rFonts w:ascii="Montserrat" w:hAnsi="Montserrat" w:eastAsia="Montserrat" w:cs="Montserrat"/>
          <w:noProof w:val="0"/>
          <w:color w:val="000000" w:themeColor="text1" w:themeTint="FF" w:themeShade="FF"/>
          <w:sz w:val="20"/>
          <w:szCs w:val="20"/>
          <w:highlight w:val="yellow"/>
          <w:lang w:val="fr-FR"/>
        </w:rPr>
        <w:t>[</w:t>
      </w:r>
      <w:r w:rsidRPr="64A01B31" w:rsidR="5A17783B">
        <w:rPr>
          <w:rFonts w:ascii="Times New Roman" w:hAnsi="Times New Roman" w:eastAsia="Times New Roman" w:cs="Times New Roman"/>
          <w:noProof w:val="0"/>
          <w:color w:val="000000" w:themeColor="text1" w:themeTint="FF" w:themeShade="FF"/>
          <w:sz w:val="20"/>
          <w:szCs w:val="20"/>
          <w:highlight w:val="yellow"/>
          <w:lang w:val="fr-FR"/>
        </w:rPr>
        <w:t>●</w:t>
      </w:r>
      <w:r w:rsidRPr="64A01B31" w:rsidR="5A17783B">
        <w:rPr>
          <w:rFonts w:ascii="Montserrat" w:hAnsi="Montserrat" w:eastAsia="Montserrat" w:cs="Montserrat"/>
          <w:noProof w:val="0"/>
          <w:color w:val="000000" w:themeColor="text1" w:themeTint="FF" w:themeShade="FF"/>
          <w:sz w:val="20"/>
          <w:szCs w:val="20"/>
          <w:highlight w:val="yellow"/>
          <w:lang w:val="fr-FR"/>
        </w:rPr>
        <w:t>]</w:t>
      </w:r>
      <w:r w:rsidRPr="64A01B31" w:rsidR="5A17783B">
        <w:rPr>
          <w:rFonts w:ascii="Montserrat" w:hAnsi="Montserrat" w:eastAsia="Montserrat" w:cs="Montserrat"/>
          <w:noProof w:val="0"/>
          <w:color w:val="000000" w:themeColor="text1" w:themeTint="FF" w:themeShade="FF"/>
          <w:sz w:val="24"/>
          <w:szCs w:val="24"/>
          <w:lang w:val="fr-FR"/>
        </w:rPr>
        <w:t xml:space="preserve"> </w:t>
      </w:r>
      <w:r w:rsidRPr="64A01B31" w:rsidR="5A17783B">
        <w:rPr>
          <w:rFonts w:ascii="Montserrat" w:hAnsi="Montserrat" w:eastAsia="Montserrat" w:cs="Montserrat"/>
          <w:noProof w:val="0"/>
          <w:color w:val="000000" w:themeColor="text1" w:themeTint="FF" w:themeShade="FF"/>
          <w:sz w:val="20"/>
          <w:szCs w:val="20"/>
          <w:lang w:val="fr-FR"/>
        </w:rPr>
        <w:t>Jours Ouvrés suivant la date de mise à disposition dans le point unique de collecte visé ci-dessus, l’ensemble des Produits concernés par la reprise. Passé ce délai, les Produits ne seront plus placés sous la responsabilité de La Poste et les éventuels frais de conservation seront à la charge du Partenaire.</w:t>
      </w:r>
    </w:p>
    <w:p xmlns:wp14="http://schemas.microsoft.com/office/word/2010/wordml" w:rsidP="64A01B31" wp14:paraId="0729F86B" wp14:textId="494DB02E">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6C1F9860" wp14:textId="46FD72E1">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A défaut d’avoir repris les Produits dans le délai précité, La Poste se réserve le droit de renvoyer en « port dû » les Produits au Partenaire. Dans ce cas, le Partenaire sera redevable des frais de conditionnement de remise à l’expédition sur la base des devis / factures présenté(e)s par La Poste.</w:t>
      </w:r>
    </w:p>
    <w:p xmlns:wp14="http://schemas.microsoft.com/office/word/2010/wordml" w:rsidP="64A01B31" wp14:paraId="4364B41D" wp14:textId="44168C84">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25931325" wp14:textId="0085347A">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w:t>
      </w:r>
      <w:r w:rsidRPr="64A01B31" w:rsidR="5A17783B">
        <w:rPr>
          <w:rFonts w:ascii="Montserrat" w:hAnsi="Montserrat" w:eastAsia="Montserrat" w:cs="Montserrat"/>
          <w:noProof w:val="0"/>
          <w:color w:val="000000" w:themeColor="text1" w:themeTint="FF" w:themeShade="FF"/>
          <w:sz w:val="20"/>
          <w:szCs w:val="20"/>
          <w:highlight w:val="green"/>
          <w:lang w:val="fr-FR"/>
        </w:rPr>
        <w:t>En cas de reprise directement dans les Points de Vente</w:t>
      </w:r>
      <w:r w:rsidRPr="64A01B31" w:rsidR="5A17783B">
        <w:rPr>
          <w:rFonts w:ascii="Montserrat" w:hAnsi="Montserrat" w:eastAsia="Montserrat" w:cs="Montserrat"/>
          <w:noProof w:val="0"/>
          <w:color w:val="000000" w:themeColor="text1" w:themeTint="FF" w:themeShade="FF"/>
          <w:sz w:val="20"/>
          <w:szCs w:val="20"/>
          <w:lang w:val="fr-FR"/>
        </w:rPr>
        <w:t>]</w:t>
      </w:r>
    </w:p>
    <w:p xmlns:wp14="http://schemas.microsoft.com/office/word/2010/wordml" w:rsidP="64A01B31" wp14:paraId="65D5AD42" wp14:textId="6A7E01DA">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 xml:space="preserve">Le Partenaire s’engage à récupérer, à ses frais, dans un délai de </w:t>
      </w:r>
      <w:r w:rsidRPr="64A01B31" w:rsidR="5A17783B">
        <w:rPr>
          <w:rFonts w:ascii="Montserrat" w:hAnsi="Montserrat" w:eastAsia="Montserrat" w:cs="Montserrat"/>
          <w:noProof w:val="0"/>
          <w:color w:val="000000" w:themeColor="text1" w:themeTint="FF" w:themeShade="FF"/>
          <w:sz w:val="20"/>
          <w:szCs w:val="20"/>
          <w:highlight w:val="yellow"/>
          <w:lang w:val="fr-FR"/>
        </w:rPr>
        <w:t>[</w:t>
      </w:r>
      <w:r w:rsidRPr="64A01B31" w:rsidR="5A17783B">
        <w:rPr>
          <w:rFonts w:ascii="Times New Roman" w:hAnsi="Times New Roman" w:eastAsia="Times New Roman" w:cs="Times New Roman"/>
          <w:noProof w:val="0"/>
          <w:color w:val="000000" w:themeColor="text1" w:themeTint="FF" w:themeShade="FF"/>
          <w:sz w:val="20"/>
          <w:szCs w:val="20"/>
          <w:highlight w:val="yellow"/>
          <w:lang w:val="fr-FR"/>
        </w:rPr>
        <w:t>●</w:t>
      </w:r>
      <w:r w:rsidRPr="64A01B31" w:rsidR="5A17783B">
        <w:rPr>
          <w:rFonts w:ascii="Montserrat" w:hAnsi="Montserrat" w:eastAsia="Montserrat" w:cs="Montserrat"/>
          <w:noProof w:val="0"/>
          <w:color w:val="000000" w:themeColor="text1" w:themeTint="FF" w:themeShade="FF"/>
          <w:sz w:val="20"/>
          <w:szCs w:val="20"/>
          <w:highlight w:val="yellow"/>
          <w:lang w:val="fr-FR"/>
        </w:rPr>
        <w:t>]</w:t>
      </w:r>
      <w:r w:rsidRPr="64A01B31" w:rsidR="5A17783B">
        <w:rPr>
          <w:rFonts w:ascii="Montserrat" w:hAnsi="Montserrat" w:eastAsia="Montserrat" w:cs="Montserrat"/>
          <w:noProof w:val="0"/>
          <w:color w:val="000000" w:themeColor="text1" w:themeTint="FF" w:themeShade="FF"/>
          <w:sz w:val="24"/>
          <w:szCs w:val="24"/>
          <w:lang w:val="fr-FR"/>
        </w:rPr>
        <w:t xml:space="preserve"> </w:t>
      </w:r>
      <w:r w:rsidRPr="64A01B31" w:rsidR="5A17783B">
        <w:rPr>
          <w:rFonts w:ascii="Montserrat" w:hAnsi="Montserrat" w:eastAsia="Montserrat" w:cs="Montserrat"/>
          <w:noProof w:val="0"/>
          <w:color w:val="000000" w:themeColor="text1" w:themeTint="FF" w:themeShade="FF"/>
          <w:sz w:val="20"/>
          <w:szCs w:val="20"/>
          <w:lang w:val="fr-FR"/>
        </w:rPr>
        <w:t xml:space="preserve">Jours Ouvrés suivant la date de fin du Contrat ou la demande de reprise de La Poste, les Produits concernés dans les Points de Vente. Passé ce délai, les Produits ne seront plus placés sous la responsabilité de La Poste et les éventuels frais de conservation seront à la charge du Partenaire. </w:t>
      </w:r>
    </w:p>
    <w:p xmlns:wp14="http://schemas.microsoft.com/office/word/2010/wordml" w:rsidP="64A01B31" wp14:paraId="2D883142" wp14:textId="728BDB46">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4084C5F2" wp14:textId="78DD86C9">
      <w:pPr>
        <w:shd w:val="clear" w:color="auto" w:fill="DEEAF6"/>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color w:val="000000" w:themeColor="text1" w:themeTint="FF" w:themeShade="FF"/>
          <w:sz w:val="20"/>
          <w:szCs w:val="20"/>
          <w:lang w:val="fr-FR"/>
        </w:rPr>
        <w:t>A défaut d’avoir repris les Produits dans le délai précité, La Poste se réserve le droit de renvoyer en « port dû » les Produits au Partenaire. Dans ce cas, le Partenaire sera redevable des frais de conditionnement de remise à l’expédition sur la base des devis / factures présenté(e)s par La Poste.</w:t>
      </w:r>
    </w:p>
    <w:p xmlns:wp14="http://schemas.microsoft.com/office/word/2010/wordml" w:rsidP="64A01B31" wp14:paraId="445D9919" wp14:textId="585D402E">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703D85B3" wp14:textId="7844BCC4">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w:t>
      </w:r>
      <w:r w:rsidRPr="64A01B31" w:rsidR="5A17783B">
        <w:rPr>
          <w:rFonts w:ascii="Montserrat" w:hAnsi="Montserrat" w:eastAsia="Montserrat" w:cs="Montserrat"/>
          <w:noProof w:val="0"/>
          <w:sz w:val="20"/>
          <w:szCs w:val="20"/>
          <w:highlight w:val="green"/>
          <w:lang w:val="fr-FR"/>
        </w:rPr>
        <w:t>Si applicable</w:t>
      </w:r>
      <w:r w:rsidRPr="64A01B31" w:rsidR="5A17783B">
        <w:rPr>
          <w:rFonts w:ascii="Montserrat" w:hAnsi="Montserrat" w:eastAsia="Montserrat" w:cs="Montserrat"/>
          <w:noProof w:val="0"/>
          <w:sz w:val="20"/>
          <w:szCs w:val="20"/>
          <w:lang w:val="fr-FR"/>
        </w:rPr>
        <w:t xml:space="preserve">] Il est convenu entre les Parties, que le Partenaire autorise par avance La Poste à détruire les Dispositifs de Promotion afférents aux Produits concernés par la reprise. </w:t>
      </w:r>
    </w:p>
    <w:p xmlns:wp14="http://schemas.microsoft.com/office/word/2010/wordml" w:rsidP="64A01B31" wp14:paraId="7345ADF7" wp14:textId="6B76DC4E">
      <w:pPr>
        <w:tabs>
          <w:tab w:val="left" w:leader="none" w:pos="5625"/>
        </w:tabs>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00716826" wp14:paraId="6AAA3875" wp14:textId="5432878A">
      <w:pPr>
        <w:pStyle w:val="ListParagraph"/>
        <w:spacing w:before="0" w:beforeAutospacing="off" w:after="0" w:afterAutospacing="off" w:line="276" w:lineRule="auto"/>
        <w:ind w:left="720" w:right="0" w:hanging="360"/>
        <w:jc w:val="both"/>
        <w:rPr>
          <w:rFonts w:ascii="Montserrat" w:hAnsi="Montserrat" w:eastAsia="Montserrat" w:cs="Montserrat"/>
          <w:b w:val="1"/>
          <w:bCs w:val="1"/>
          <w:noProof w:val="0"/>
          <w:sz w:val="20"/>
          <w:szCs w:val="20"/>
          <w:lang w:val="fr-FR"/>
        </w:rPr>
      </w:pPr>
      <w:r w:rsidRPr="00716826" w:rsidR="62D132B4">
        <w:rPr>
          <w:rFonts w:ascii="Montserrat" w:hAnsi="Montserrat" w:eastAsia="Montserrat" w:cs="Montserrat"/>
          <w:b w:val="1"/>
          <w:bCs w:val="1"/>
          <w:noProof w:val="0"/>
          <w:sz w:val="20"/>
          <w:szCs w:val="20"/>
          <w:lang w:val="fr-FR"/>
        </w:rPr>
        <w:t xml:space="preserve">1.2 </w:t>
      </w:r>
      <w:r w:rsidRPr="00716826" w:rsidR="5A17783B">
        <w:rPr>
          <w:rFonts w:ascii="Montserrat" w:hAnsi="Montserrat" w:eastAsia="Montserrat" w:cs="Montserrat"/>
          <w:b w:val="1"/>
          <w:bCs w:val="1"/>
          <w:noProof w:val="0"/>
          <w:sz w:val="20"/>
          <w:szCs w:val="20"/>
          <w:lang w:val="fr-FR"/>
        </w:rPr>
        <w:t>Démarque</w:t>
      </w:r>
    </w:p>
    <w:p xmlns:wp14="http://schemas.microsoft.com/office/word/2010/wordml" w:rsidP="64A01B31" wp14:paraId="679F7C70" wp14:textId="523BA1A9">
      <w:pPr>
        <w:spacing w:before="0" w:beforeAutospacing="off" w:after="0" w:afterAutospacing="off" w:line="276" w:lineRule="auto"/>
        <w:jc w:val="both"/>
      </w:pPr>
      <w:r w:rsidRPr="64A01B31" w:rsidR="5A17783B">
        <w:rPr>
          <w:rFonts w:ascii="Montserrat" w:hAnsi="Montserrat" w:eastAsia="Montserrat" w:cs="Montserrat"/>
          <w:b w:val="1"/>
          <w:bCs w:val="1"/>
          <w:strike w:val="0"/>
          <w:dstrike w:val="0"/>
          <w:noProof w:val="0"/>
          <w:sz w:val="20"/>
          <w:szCs w:val="20"/>
          <w:u w:val="none"/>
          <w:lang w:val="fr-FR"/>
        </w:rPr>
        <w:t xml:space="preserve"> </w:t>
      </w:r>
    </w:p>
    <w:p xmlns:wp14="http://schemas.microsoft.com/office/word/2010/wordml" w:rsidP="64A01B31" wp14:paraId="32BB9A70" wp14:textId="3C96114C">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La Poste, en qualité de dépositaire, est responsable des Produits perdus ou volés à compter de la réception définitive de ceux-ci dans les conditions de l’article « Réception des Produits et du Dispositif de promotion ».</w:t>
      </w:r>
    </w:p>
    <w:p xmlns:wp14="http://schemas.microsoft.com/office/word/2010/wordml" w:rsidP="64A01B31" wp14:paraId="15EFB851" wp14:textId="239AC32B">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49FFD128" wp14:textId="31A69B41">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Il est toutefois convenu que le Partenaire prendra à sa charge le coût de la démarque :</w:t>
      </w:r>
    </w:p>
    <w:p xmlns:wp14="http://schemas.microsoft.com/office/word/2010/wordml" w:rsidP="64A01B31" wp14:paraId="5BE70413" wp14:textId="170CA5A6">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64A01B31" w:rsidR="5A17783B">
        <w:rPr>
          <w:rFonts w:ascii="Montserrat" w:hAnsi="Montserrat" w:eastAsia="Montserrat" w:cs="Montserrat"/>
          <w:noProof w:val="0"/>
          <w:sz w:val="20"/>
          <w:szCs w:val="20"/>
          <w:lang w:val="fr-FR"/>
        </w:rPr>
        <w:t>correspondant aux Produits détériorés, sauf faute avérée de La Poste ;</w:t>
      </w:r>
    </w:p>
    <w:p xmlns:wp14="http://schemas.microsoft.com/office/word/2010/wordml" w:rsidP="64A01B31" wp14:paraId="3BF36089" wp14:textId="5FACC16D">
      <w:pPr>
        <w:pStyle w:val="ListParagraph"/>
        <w:numPr>
          <w:ilvl w:val="0"/>
          <w:numId w:val="3"/>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64A01B31" w:rsidR="5A17783B">
        <w:rPr>
          <w:rFonts w:ascii="Montserrat" w:hAnsi="Montserrat" w:eastAsia="Montserrat" w:cs="Montserrat"/>
          <w:noProof w:val="0"/>
          <w:sz w:val="20"/>
          <w:szCs w:val="20"/>
          <w:lang w:val="fr-FR"/>
        </w:rPr>
        <w:t xml:space="preserve">correspondant aux Produits volés ou perdus dans une limite de </w:t>
      </w:r>
      <w:r w:rsidRPr="64A01B31" w:rsidR="5A17783B">
        <w:rPr>
          <w:rFonts w:ascii="Montserrat" w:hAnsi="Montserrat" w:eastAsia="Montserrat" w:cs="Montserrat"/>
          <w:noProof w:val="0"/>
          <w:sz w:val="20"/>
          <w:szCs w:val="20"/>
          <w:highlight w:val="yellow"/>
          <w:lang w:val="fr-FR"/>
        </w:rPr>
        <w:t>[</w:t>
      </w:r>
      <w:r w:rsidRPr="64A01B31" w:rsidR="5A17783B">
        <w:rPr>
          <w:rFonts w:ascii="Times New Roman" w:hAnsi="Times New Roman" w:eastAsia="Times New Roman" w:cs="Times New Roman"/>
          <w:noProof w:val="0"/>
          <w:sz w:val="20"/>
          <w:szCs w:val="20"/>
          <w:highlight w:val="yellow"/>
          <w:lang w:val="fr-FR"/>
        </w:rPr>
        <w:t>●</w:t>
      </w:r>
      <w:r w:rsidRPr="64A01B31" w:rsidR="5A17783B">
        <w:rPr>
          <w:rFonts w:ascii="Montserrat" w:hAnsi="Montserrat" w:eastAsia="Montserrat" w:cs="Montserrat"/>
          <w:noProof w:val="0"/>
          <w:sz w:val="20"/>
          <w:szCs w:val="20"/>
          <w:highlight w:val="yellow"/>
          <w:lang w:val="fr-FR"/>
        </w:rPr>
        <w:t>]</w:t>
      </w:r>
      <w:r w:rsidRPr="64A01B31" w:rsidR="5A17783B">
        <w:rPr>
          <w:rFonts w:ascii="Arial Narrow" w:hAnsi="Arial Narrow" w:eastAsia="Arial Narrow" w:cs="Arial Narrow"/>
          <w:noProof w:val="0"/>
          <w:sz w:val="22"/>
          <w:szCs w:val="22"/>
          <w:lang w:val="fr-FR"/>
        </w:rPr>
        <w:t xml:space="preserve"> </w:t>
      </w:r>
      <w:r w:rsidRPr="64A01B31" w:rsidR="5A17783B">
        <w:rPr>
          <w:rFonts w:ascii="Montserrat" w:hAnsi="Montserrat" w:eastAsia="Montserrat" w:cs="Montserrat"/>
          <w:noProof w:val="0"/>
          <w:sz w:val="20"/>
          <w:szCs w:val="20"/>
          <w:lang w:val="fr-FR"/>
        </w:rPr>
        <w:t xml:space="preserve">% de la valeur totale des Produits livrés La Poste. </w:t>
      </w:r>
    </w:p>
    <w:p xmlns:wp14="http://schemas.microsoft.com/office/word/2010/wordml" w:rsidP="64A01B31" wp14:paraId="009CDAC7" wp14:textId="3ED24D0B">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78ED69B2" wp14:textId="7C8C109B">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Les Produits détériorés seront repris par le Partenaire dans les conditions définies, ci-dessus. </w:t>
      </w:r>
    </w:p>
    <w:p xmlns:wp14="http://schemas.microsoft.com/office/word/2010/wordml" w:rsidP="64A01B31" wp14:paraId="425B6F9B" wp14:textId="63D86873">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 xml:space="preserve"> </w:t>
      </w:r>
    </w:p>
    <w:p xmlns:wp14="http://schemas.microsoft.com/office/word/2010/wordml" w:rsidP="64A01B31" wp14:paraId="6FE5B891" wp14:textId="00E5ADB4">
      <w:pPr>
        <w:spacing w:before="0" w:beforeAutospacing="off" w:after="0" w:afterAutospacing="off" w:line="276" w:lineRule="auto"/>
        <w:jc w:val="both"/>
      </w:pPr>
      <w:r w:rsidRPr="64A01B31" w:rsidR="5A17783B">
        <w:rPr>
          <w:rFonts w:ascii="Montserrat" w:hAnsi="Montserrat" w:eastAsia="Montserrat" w:cs="Montserrat"/>
          <w:noProof w:val="0"/>
          <w:sz w:val="20"/>
          <w:szCs w:val="20"/>
          <w:lang w:val="fr-FR"/>
        </w:rPr>
        <w:t>Le montant de la démarque sera calculé au terme du Contrat.</w:t>
      </w:r>
    </w:p>
    <w:p xmlns:wp14="http://schemas.microsoft.com/office/word/2010/wordml" wp14:paraId="3BFEFB25" wp14:textId="01EB5DC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6bb72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349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Calibri&quot;,sans-serif" w:hAnsi="&quot;Calibri&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eab424"/>
    <w:multiLevelType xmlns:w="http://schemas.openxmlformats.org/wordprocessingml/2006/main" w:val="hybridMultilevel"/>
    <w:lvl xmlns:w="http://schemas.openxmlformats.org/wordprocessingml/2006/main" w:ilvl="0">
      <w:start w:val="10"/>
      <w:numFmt w:val="decimal"/>
      <w:lvlText w:val="%1.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9969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Calibri&quot;,sans-serif" w:hAnsi="&quot;Calibri&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e98f1f"/>
    <w:multiLevelType xmlns:w="http://schemas.openxmlformats.org/wordprocessingml/2006/main" w:val="hybridMultilevel"/>
    <w:lvl xmlns:w="http://schemas.openxmlformats.org/wordprocessingml/2006/main" w:ilvl="0">
      <w:start w:val="10"/>
      <w:numFmt w:val="decimal"/>
      <w:lvlText w:val="%1.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cd440a"/>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184FE2"/>
    <w:rsid w:val="00716826"/>
    <w:rsid w:val="08184FE2"/>
    <w:rsid w:val="41B89F3C"/>
    <w:rsid w:val="5A17783B"/>
    <w:rsid w:val="62D132B4"/>
    <w:rsid w:val="64A01B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84FE2"/>
  <w15:chartTrackingRefBased/>
  <w15:docId w15:val="{59DFE290-C799-4B2B-B365-132416B78C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4A01B3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4A01B3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612151e2b946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démarque</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7F72D7E6-09EB-4A4F-8174-206366702F29}"/>
</file>

<file path=customXml/itemProps2.xml><?xml version="1.0" encoding="utf-8"?>
<ds:datastoreItem xmlns:ds="http://schemas.openxmlformats.org/officeDocument/2006/customXml" ds:itemID="{43CD8068-B7CC-4DC1-8650-92B34E37FBDE}"/>
</file>

<file path=customXml/itemProps3.xml><?xml version="1.0" encoding="utf-8"?>
<ds:datastoreItem xmlns:ds="http://schemas.openxmlformats.org/officeDocument/2006/customXml" ds:itemID="{CBEACA1F-4991-4AC2-BF0E-102F697D68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2025-07-28T07:59:23Z</dcterms:created>
  <dcterms:modified xsi:type="dcterms:W3CDTF">2025-07-28T08:13:11Z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