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4E591" w14:textId="77777777" w:rsidR="00D26476" w:rsidRPr="00315821" w:rsidRDefault="00D26476" w:rsidP="00D26476">
      <w:pPr>
        <w:pStyle w:val="Titre1"/>
        <w:rPr>
          <w:rFonts w:ascii="Montserrat" w:eastAsiaTheme="minorEastAsia" w:hAnsi="Montserrat" w:cstheme="minorHAnsi"/>
          <w:b/>
          <w:bCs/>
          <w:caps/>
          <w:color w:val="auto"/>
          <w:sz w:val="18"/>
          <w:szCs w:val="18"/>
          <w:lang w:eastAsia="en-US"/>
        </w:rPr>
      </w:pPr>
      <w:r w:rsidRPr="00315821">
        <w:rPr>
          <w:rFonts w:ascii="Montserrat" w:hAnsi="Montserrat" w:cstheme="minorHAnsi"/>
          <w:b/>
          <w:bCs/>
          <w:color w:val="auto"/>
          <w:sz w:val="18"/>
          <w:szCs w:val="18"/>
        </w:rPr>
        <w:t xml:space="preserve">ARTICLE 17 - </w:t>
      </w:r>
      <w:r w:rsidRPr="00315821">
        <w:rPr>
          <w:rFonts w:ascii="Montserrat" w:eastAsiaTheme="minorEastAsia" w:hAnsi="Montserrat" w:cstheme="minorHAnsi"/>
          <w:b/>
          <w:bCs/>
          <w:color w:val="auto"/>
          <w:sz w:val="18"/>
          <w:szCs w:val="18"/>
          <w:lang w:eastAsia="en-US"/>
        </w:rPr>
        <w:t xml:space="preserve">LEGISLATION DU TRAVAIL- </w:t>
      </w:r>
      <w:r w:rsidRPr="00315821">
        <w:rPr>
          <w:rFonts w:ascii="Montserrat" w:eastAsiaTheme="minorEastAsia" w:hAnsi="Montserrat" w:cstheme="minorHAnsi"/>
          <w:b/>
          <w:bCs/>
          <w:caps/>
          <w:color w:val="auto"/>
          <w:sz w:val="18"/>
          <w:szCs w:val="18"/>
          <w:lang w:eastAsia="en-US"/>
        </w:rPr>
        <w:t>Lutte contre la corruption - SANCTIONS INTERNATIONALES</w:t>
      </w:r>
    </w:p>
    <w:p w14:paraId="13B7B4E2" w14:textId="77777777" w:rsidR="00D26476" w:rsidRPr="00315821" w:rsidRDefault="00D26476" w:rsidP="00D26476">
      <w:pPr>
        <w:jc w:val="both"/>
        <w:rPr>
          <w:rFonts w:ascii="Montserrat" w:hAnsi="Montserrat" w:cs="Arial"/>
          <w:b/>
          <w:bCs/>
          <w:sz w:val="18"/>
          <w:szCs w:val="18"/>
        </w:rPr>
      </w:pPr>
    </w:p>
    <w:p w14:paraId="09A30757" w14:textId="77777777" w:rsidR="00D26476" w:rsidRPr="00315821" w:rsidRDefault="00D26476" w:rsidP="00D26476">
      <w:pPr>
        <w:jc w:val="both"/>
        <w:rPr>
          <w:rFonts w:ascii="Montserrat" w:hAnsi="Montserrat" w:cs="Arial"/>
          <w:bCs/>
          <w:sz w:val="18"/>
          <w:szCs w:val="18"/>
        </w:rPr>
      </w:pPr>
      <w:r w:rsidRPr="00315821">
        <w:rPr>
          <w:rFonts w:ascii="Montserrat" w:hAnsi="Montserrat" w:cs="Arial"/>
          <w:bCs/>
          <w:sz w:val="18"/>
          <w:szCs w:val="18"/>
        </w:rPr>
        <w:t xml:space="preserve">Chaque Partie s’engage envers l’autre à : </w:t>
      </w:r>
    </w:p>
    <w:p w14:paraId="4E5D41C9" w14:textId="77777777" w:rsidR="00D26476" w:rsidRPr="00315821" w:rsidRDefault="00D26476" w:rsidP="00D26476">
      <w:pPr>
        <w:jc w:val="both"/>
        <w:rPr>
          <w:rFonts w:ascii="Montserrat" w:hAnsi="Montserrat" w:cs="Arial"/>
          <w:bCs/>
          <w:sz w:val="18"/>
          <w:szCs w:val="18"/>
        </w:rPr>
      </w:pPr>
    </w:p>
    <w:p w14:paraId="6AB1AA29" w14:textId="77777777" w:rsidR="00D26476" w:rsidRPr="00315821" w:rsidRDefault="00D26476" w:rsidP="00315821">
      <w:pPr>
        <w:pStyle w:val="Paragraphedeliste"/>
        <w:numPr>
          <w:ilvl w:val="0"/>
          <w:numId w:val="1"/>
        </w:numPr>
        <w:spacing w:after="80"/>
        <w:ind w:left="284" w:hanging="284"/>
        <w:contextualSpacing w:val="0"/>
        <w:jc w:val="both"/>
        <w:rPr>
          <w:rFonts w:ascii="Montserrat" w:hAnsi="Montserrat" w:cstheme="minorHAnsi"/>
          <w:sz w:val="18"/>
          <w:szCs w:val="18"/>
        </w:rPr>
      </w:pPr>
      <w:r w:rsidRPr="00315821">
        <w:rPr>
          <w:rFonts w:ascii="Montserrat" w:hAnsi="Montserrat" w:cstheme="minorHAnsi"/>
          <w:sz w:val="18"/>
          <w:szCs w:val="18"/>
        </w:rPr>
        <w:t>Mettre en œuvre l'organisation, les compétences et moyens nécessaires à l'accomplissement de ses prestations.</w:t>
      </w:r>
    </w:p>
    <w:p w14:paraId="3CD9E78C" w14:textId="77777777" w:rsidR="00D26476" w:rsidRPr="00315821" w:rsidRDefault="00D26476" w:rsidP="00315821">
      <w:pPr>
        <w:pStyle w:val="Paragraphedeliste"/>
        <w:numPr>
          <w:ilvl w:val="0"/>
          <w:numId w:val="1"/>
        </w:numPr>
        <w:spacing w:after="80"/>
        <w:ind w:left="284" w:hanging="284"/>
        <w:contextualSpacing w:val="0"/>
        <w:jc w:val="both"/>
        <w:rPr>
          <w:rFonts w:ascii="Montserrat" w:hAnsi="Montserrat" w:cstheme="minorHAnsi"/>
          <w:sz w:val="18"/>
          <w:szCs w:val="18"/>
        </w:rPr>
      </w:pPr>
      <w:r w:rsidRPr="00315821">
        <w:rPr>
          <w:rFonts w:ascii="Montserrat" w:hAnsi="Montserrat" w:cstheme="minorHAnsi"/>
          <w:sz w:val="18"/>
          <w:szCs w:val="18"/>
        </w:rPr>
        <w:t>Organiser librement et en toute indépendance l’exécution des prestations du Contrat.</w:t>
      </w:r>
    </w:p>
    <w:p w14:paraId="0E94BAFB" w14:textId="77777777" w:rsidR="00D26476" w:rsidRPr="00315821" w:rsidRDefault="00D26476" w:rsidP="00315821">
      <w:pPr>
        <w:pStyle w:val="Paragraphedeliste"/>
        <w:numPr>
          <w:ilvl w:val="0"/>
          <w:numId w:val="1"/>
        </w:numPr>
        <w:spacing w:after="80"/>
        <w:ind w:left="284" w:hanging="284"/>
        <w:contextualSpacing w:val="0"/>
        <w:jc w:val="both"/>
        <w:rPr>
          <w:rFonts w:ascii="Montserrat" w:hAnsi="Montserrat" w:cstheme="minorHAnsi"/>
          <w:sz w:val="18"/>
          <w:szCs w:val="18"/>
        </w:rPr>
      </w:pPr>
      <w:r w:rsidRPr="00315821">
        <w:rPr>
          <w:rFonts w:ascii="Montserrat" w:hAnsi="Montserrat" w:cstheme="minorHAnsi"/>
          <w:sz w:val="18"/>
          <w:szCs w:val="18"/>
        </w:rPr>
        <w:t xml:space="preserve">Respecter toute législation/réglementation concernant l'exercice de son activité et l'exécution de ses prestations et s’assurer de continuer à bénéficier, pendant la durée du Contrat, de toutes les déclarations et autorisations éventuellement nécessaires à son exécution. </w:t>
      </w:r>
    </w:p>
    <w:p w14:paraId="7AD5EFD8" w14:textId="77777777" w:rsidR="00D26476" w:rsidRPr="00315821" w:rsidRDefault="00D26476" w:rsidP="00315821">
      <w:pPr>
        <w:pStyle w:val="Paragraphedeliste"/>
        <w:numPr>
          <w:ilvl w:val="0"/>
          <w:numId w:val="1"/>
        </w:numPr>
        <w:spacing w:after="80"/>
        <w:ind w:left="284" w:hanging="284"/>
        <w:contextualSpacing w:val="0"/>
        <w:jc w:val="both"/>
        <w:rPr>
          <w:rFonts w:ascii="Montserrat" w:hAnsi="Montserrat" w:cstheme="minorHAnsi"/>
          <w:sz w:val="18"/>
          <w:szCs w:val="18"/>
        </w:rPr>
      </w:pPr>
      <w:r w:rsidRPr="00315821">
        <w:rPr>
          <w:rFonts w:ascii="Montserrat" w:hAnsi="Montserrat" w:cstheme="minorHAnsi"/>
          <w:sz w:val="18"/>
          <w:szCs w:val="18"/>
        </w:rPr>
        <w:t>Désigner les personnels affectés à l’exécution des prestations, en assurer la gestion administrative, comptable et sociale sous son autorité hiérarchique.</w:t>
      </w:r>
    </w:p>
    <w:p w14:paraId="7C5F284D" w14:textId="77777777" w:rsidR="00D26476" w:rsidRPr="00315821" w:rsidRDefault="00D26476" w:rsidP="00315821">
      <w:pPr>
        <w:pStyle w:val="Paragraphedeliste"/>
        <w:numPr>
          <w:ilvl w:val="0"/>
          <w:numId w:val="1"/>
        </w:numPr>
        <w:spacing w:after="80"/>
        <w:ind w:left="284" w:hanging="284"/>
        <w:contextualSpacing w:val="0"/>
        <w:jc w:val="both"/>
        <w:rPr>
          <w:rFonts w:ascii="Montserrat" w:hAnsi="Montserrat" w:cstheme="minorHAnsi"/>
          <w:sz w:val="18"/>
          <w:szCs w:val="18"/>
        </w:rPr>
      </w:pPr>
      <w:r w:rsidRPr="00315821">
        <w:rPr>
          <w:rFonts w:ascii="Montserrat" w:hAnsi="Montserrat"/>
          <w:sz w:val="18"/>
          <w:szCs w:val="18"/>
        </w:rPr>
        <w:t>S’acquitter pendant toute la durée du Contrat de toutes ses obligations fiscales, parafiscales et sociales, notamment en sa qualité d’employeur</w:t>
      </w:r>
    </w:p>
    <w:p w14:paraId="699A1578" w14:textId="77777777" w:rsidR="00D26476" w:rsidRPr="00315821" w:rsidRDefault="00D26476" w:rsidP="00315821">
      <w:pPr>
        <w:pStyle w:val="Paragraphedeliste"/>
        <w:numPr>
          <w:ilvl w:val="0"/>
          <w:numId w:val="1"/>
        </w:numPr>
        <w:spacing w:after="80"/>
        <w:ind w:left="284" w:hanging="284"/>
        <w:contextualSpacing w:val="0"/>
        <w:jc w:val="both"/>
        <w:rPr>
          <w:rFonts w:ascii="Montserrat" w:hAnsi="Montserrat" w:cstheme="minorHAnsi"/>
          <w:sz w:val="18"/>
          <w:szCs w:val="18"/>
        </w:rPr>
      </w:pPr>
      <w:proofErr w:type="spellStart"/>
      <w:r w:rsidRPr="00315821">
        <w:rPr>
          <w:rFonts w:ascii="Montserrat" w:hAnsi="Montserrat"/>
          <w:sz w:val="18"/>
          <w:szCs w:val="18"/>
        </w:rPr>
        <w:t>Etre</w:t>
      </w:r>
      <w:proofErr w:type="spellEnd"/>
      <w:r w:rsidRPr="00315821">
        <w:rPr>
          <w:rFonts w:ascii="Montserrat" w:hAnsi="Montserrat"/>
          <w:sz w:val="18"/>
          <w:szCs w:val="18"/>
        </w:rPr>
        <w:t xml:space="preserve"> en conformité avec la réglementation sur le travail dissimulé, certifier que le travail sera réalisé par des salariés employés régulièrement notamment au regard des articles L.1221-10, L.3243-2 et R.3243-1 du code du travail.</w:t>
      </w:r>
    </w:p>
    <w:p w14:paraId="57369467" w14:textId="77777777" w:rsidR="00D26476" w:rsidRPr="00315821" w:rsidRDefault="00D26476" w:rsidP="00315821">
      <w:pPr>
        <w:pStyle w:val="Paragraphedeliste"/>
        <w:numPr>
          <w:ilvl w:val="0"/>
          <w:numId w:val="1"/>
        </w:numPr>
        <w:spacing w:after="80"/>
        <w:ind w:left="284" w:hanging="284"/>
        <w:contextualSpacing w:val="0"/>
        <w:jc w:val="both"/>
        <w:rPr>
          <w:rFonts w:ascii="Montserrat" w:hAnsi="Montserrat"/>
          <w:sz w:val="18"/>
          <w:szCs w:val="18"/>
        </w:rPr>
      </w:pPr>
      <w:r w:rsidRPr="00315821">
        <w:rPr>
          <w:rFonts w:ascii="Montserrat" w:hAnsi="Montserrat"/>
          <w:sz w:val="18"/>
          <w:szCs w:val="18"/>
        </w:rPr>
        <w:t>S’acquitter de l’ensemble des obligations lui incombant au regard des articles L. 8231-1, L. 8234-1 et 2, L. 8221-1 à L. 8221-5 et L. 8222-2 et 3 du Code du travail, et en justifier à la demande à l’autre Partie, en lui remettant les attestations y afférentes.</w:t>
      </w:r>
    </w:p>
    <w:p w14:paraId="63E81E44" w14:textId="77777777" w:rsidR="00D26476" w:rsidRPr="00315821" w:rsidRDefault="00D26476" w:rsidP="00315821">
      <w:pPr>
        <w:pStyle w:val="Paragraphedeliste"/>
        <w:numPr>
          <w:ilvl w:val="0"/>
          <w:numId w:val="1"/>
        </w:numPr>
        <w:spacing w:after="80"/>
        <w:ind w:left="284" w:hanging="284"/>
        <w:contextualSpacing w:val="0"/>
        <w:jc w:val="both"/>
        <w:rPr>
          <w:rFonts w:ascii="Montserrat" w:hAnsi="Montserrat"/>
          <w:sz w:val="18"/>
          <w:szCs w:val="18"/>
        </w:rPr>
      </w:pPr>
      <w:r w:rsidRPr="00315821">
        <w:rPr>
          <w:rFonts w:ascii="Montserrat" w:hAnsi="Montserrat"/>
          <w:sz w:val="18"/>
          <w:szCs w:val="18"/>
        </w:rPr>
        <w:t>Si une Partie fait appel pour l’exécution du Contrat à des salariés de nationalité étrangère,  attester sur l’honneur que ces salariés sont autorisés à exécuter leur activité sur le territoire de la République française, et s’engager conformément aux articles D. 8254-1, D. 8254-2 et D. 8254-4 du Code du travail à remettre à l’autre Partie, à sa demande lors de la conclusion du Contrat et tous les six (6) mois jusqu’à la fin de l’exécution du Contrat, la liste nominative des salariés étrangers soumis à autorisation de travail de moins de six (6) mois, et précisant pour chaque salarié : sa date d’embauche, sa nationalité, le type et le numéro d’ordre du titre valant autorisation de travail.</w:t>
      </w:r>
    </w:p>
    <w:p w14:paraId="5ADDF14A" w14:textId="77777777" w:rsidR="00D26476" w:rsidRPr="00315821" w:rsidRDefault="00D26476" w:rsidP="00315821">
      <w:pPr>
        <w:pStyle w:val="Paragraphedeliste"/>
        <w:numPr>
          <w:ilvl w:val="0"/>
          <w:numId w:val="1"/>
        </w:numPr>
        <w:spacing w:after="80"/>
        <w:ind w:left="284" w:hanging="284"/>
        <w:contextualSpacing w:val="0"/>
        <w:jc w:val="both"/>
        <w:rPr>
          <w:rFonts w:ascii="Montserrat" w:hAnsi="Montserrat"/>
          <w:sz w:val="18"/>
          <w:szCs w:val="18"/>
        </w:rPr>
      </w:pPr>
      <w:r w:rsidRPr="00315821">
        <w:rPr>
          <w:rFonts w:ascii="Montserrat" w:eastAsia="Verdana" w:hAnsi="Montserrat" w:cstheme="minorHAnsi"/>
          <w:color w:val="000000"/>
          <w:sz w:val="18"/>
          <w:szCs w:val="18"/>
        </w:rPr>
        <w:t>Respecter l’ensemble des législations visant à incriminer les faits de corruption, de trafic d’influence, de concussion, de prise illégale d’intérêt, de détournement de fonds publics, de favoritisme ou de tout autre manquement à la probité dans les pays dans lesquels elles exercent leurs activités ainsi qu’à l’ensemble des législations internationales en la matière. Faire preuve d’une parfaite transparence en s’informant immédiatement par écrit en cas de survenance de tout autre manquement à la probité, soupçonné ou avéré, mettant en cause la partie concernée ou une des personnes qui lui est associée.</w:t>
      </w:r>
      <w:r w:rsidRPr="00315821">
        <w:rPr>
          <w:rFonts w:ascii="Montserrat" w:hAnsi="Montserrat" w:cstheme="minorHAnsi"/>
          <w:sz w:val="18"/>
          <w:szCs w:val="18"/>
        </w:rPr>
        <w:t xml:space="preserve"> </w:t>
      </w:r>
    </w:p>
    <w:p w14:paraId="0F7E94E1" w14:textId="77777777" w:rsidR="00D26476" w:rsidRPr="00315821" w:rsidRDefault="00D26476" w:rsidP="00315821">
      <w:pPr>
        <w:pStyle w:val="Style1Pliade"/>
        <w:numPr>
          <w:ilvl w:val="0"/>
          <w:numId w:val="1"/>
        </w:numPr>
        <w:spacing w:line="276" w:lineRule="auto"/>
        <w:rPr>
          <w:rFonts w:ascii="Montserrat" w:hAnsi="Montserrat" w:cstheme="minorHAnsi"/>
          <w:b w:val="0"/>
          <w:bCs w:val="0"/>
          <w:color w:val="auto"/>
          <w:sz w:val="18"/>
          <w:szCs w:val="18"/>
        </w:rPr>
      </w:pPr>
      <w:r w:rsidRPr="00315821">
        <w:rPr>
          <w:rFonts w:ascii="Montserrat" w:hAnsi="Montserrat" w:cstheme="minorHAnsi"/>
          <w:b w:val="0"/>
          <w:bCs w:val="0"/>
          <w:sz w:val="18"/>
          <w:szCs w:val="18"/>
        </w:rPr>
        <w:t>P</w:t>
      </w:r>
      <w:r w:rsidRPr="00315821">
        <w:rPr>
          <w:rFonts w:ascii="Montserrat" w:hAnsi="Montserrat" w:cstheme="minorHAnsi"/>
          <w:b w:val="0"/>
          <w:bCs w:val="0"/>
          <w:color w:val="auto"/>
          <w:sz w:val="18"/>
          <w:szCs w:val="18"/>
        </w:rPr>
        <w:t>rendre toutes mesures nécessaires pour se conformer aux lois et réglementations précitées et empêcher tout agissement qui leur serait contraire.</w:t>
      </w:r>
    </w:p>
    <w:p w14:paraId="06222BEC" w14:textId="77777777" w:rsidR="00D26476" w:rsidRPr="00315821" w:rsidRDefault="00D26476" w:rsidP="00315821">
      <w:pPr>
        <w:pStyle w:val="Style1Pliade"/>
        <w:numPr>
          <w:ilvl w:val="0"/>
          <w:numId w:val="1"/>
        </w:numPr>
        <w:spacing w:line="276" w:lineRule="auto"/>
        <w:rPr>
          <w:rFonts w:ascii="Montserrat" w:hAnsi="Montserrat" w:cstheme="minorHAnsi"/>
          <w:b w:val="0"/>
          <w:bCs w:val="0"/>
          <w:color w:val="auto"/>
          <w:sz w:val="18"/>
          <w:szCs w:val="18"/>
        </w:rPr>
      </w:pPr>
      <w:r w:rsidRPr="00315821">
        <w:rPr>
          <w:rFonts w:ascii="Montserrat" w:hAnsi="Montserrat" w:cstheme="minorHAnsi"/>
          <w:b w:val="0"/>
          <w:bCs w:val="0"/>
          <w:color w:val="auto"/>
          <w:sz w:val="18"/>
          <w:szCs w:val="18"/>
        </w:rPr>
        <w:t>S’interdire notamment d’offrir ou de solliciter, directement ou indirectement, des avantages, des invitations ou des cadeaux, dans le but d’en obtenir un avantage indu (contrat, commande…)</w:t>
      </w:r>
    </w:p>
    <w:p w14:paraId="67FBA857" w14:textId="77777777" w:rsidR="00D26476" w:rsidRPr="00315821" w:rsidRDefault="00D26476" w:rsidP="00315821">
      <w:pPr>
        <w:pStyle w:val="Style1Pliade"/>
        <w:numPr>
          <w:ilvl w:val="0"/>
          <w:numId w:val="1"/>
        </w:numPr>
        <w:spacing w:line="276" w:lineRule="auto"/>
        <w:rPr>
          <w:rFonts w:ascii="Montserrat" w:hAnsi="Montserrat" w:cstheme="minorHAnsi"/>
          <w:b w:val="0"/>
          <w:bCs w:val="0"/>
          <w:color w:val="auto"/>
          <w:sz w:val="18"/>
          <w:szCs w:val="18"/>
        </w:rPr>
      </w:pPr>
      <w:r w:rsidRPr="00315821">
        <w:rPr>
          <w:rFonts w:ascii="Montserrat" w:hAnsi="Montserrat" w:cstheme="minorHAnsi"/>
          <w:b w:val="0"/>
          <w:bCs w:val="0"/>
          <w:color w:val="auto"/>
          <w:sz w:val="18"/>
          <w:szCs w:val="18"/>
        </w:rPr>
        <w:t>S’obliger à comptabiliser en temps utiles et dans les formes requises et documents comptables toutes transactions et dépenses relatives aux prestations prévues dans le cadre du présent contrat.</w:t>
      </w:r>
    </w:p>
    <w:p w14:paraId="3C7606DE" w14:textId="77777777" w:rsidR="00D26476" w:rsidRPr="00315821" w:rsidRDefault="00D26476" w:rsidP="00315821">
      <w:pPr>
        <w:pStyle w:val="Paragraphedeliste"/>
        <w:widowControl w:val="0"/>
        <w:numPr>
          <w:ilvl w:val="0"/>
          <w:numId w:val="1"/>
        </w:numPr>
        <w:pBdr>
          <w:top w:val="nil"/>
          <w:left w:val="nil"/>
          <w:bottom w:val="nil"/>
          <w:right w:val="nil"/>
          <w:between w:val="nil"/>
        </w:pBdr>
        <w:jc w:val="both"/>
        <w:rPr>
          <w:rFonts w:ascii="Montserrat" w:eastAsia="Verdana" w:hAnsi="Montserrat" w:cstheme="minorHAnsi"/>
          <w:color w:val="000000"/>
          <w:sz w:val="18"/>
          <w:szCs w:val="18"/>
        </w:rPr>
      </w:pPr>
      <w:r w:rsidRPr="00315821">
        <w:rPr>
          <w:rFonts w:ascii="Montserrat" w:eastAsia="Verdana" w:hAnsi="Montserrat" w:cstheme="minorHAnsi"/>
          <w:color w:val="000000"/>
          <w:sz w:val="18"/>
          <w:szCs w:val="18"/>
        </w:rPr>
        <w:t xml:space="preserve">Garantir ne pas faire l’objet de sanctions sur la base les réglementations nationales et internationales relatives aux mesures de restriction ou embargo et à la lutte contre le terrorisme et le blanchiment d’argent, imposées notamment dans le cadre des programmes de sanction des Nations Unies. </w:t>
      </w:r>
    </w:p>
    <w:p w14:paraId="16F256C1" w14:textId="77777777" w:rsidR="00D26476" w:rsidRPr="00315821" w:rsidRDefault="00D26476" w:rsidP="00315821">
      <w:pPr>
        <w:pStyle w:val="Paragraphedeliste"/>
        <w:numPr>
          <w:ilvl w:val="0"/>
          <w:numId w:val="1"/>
        </w:numPr>
        <w:spacing w:before="100" w:beforeAutospacing="1" w:after="100" w:afterAutospacing="1" w:line="259" w:lineRule="auto"/>
        <w:jc w:val="both"/>
        <w:rPr>
          <w:rFonts w:ascii="Montserrat" w:hAnsi="Montserrat" w:cstheme="minorHAnsi"/>
          <w:sz w:val="18"/>
          <w:szCs w:val="18"/>
        </w:rPr>
      </w:pPr>
      <w:r w:rsidRPr="00315821">
        <w:rPr>
          <w:rFonts w:ascii="Montserrat" w:hAnsi="Montserrat" w:cstheme="minorHAnsi"/>
          <w:iCs/>
          <w:sz w:val="18"/>
          <w:szCs w:val="18"/>
        </w:rPr>
        <w:t xml:space="preserve">Respecter les réglementations nationales et internationales relatives aux mesures de restriction, gel des avoirs ou embargo et à la lutte contre le terrorisme et le blanchiment d’argent, imposées notamment par les régimes internationaux de sanctions applicables à ses activités, et ne pas entreprendre sciemment aucune action susceptible de les enfreindre pendant toute la durée du Contrat. </w:t>
      </w:r>
    </w:p>
    <w:p w14:paraId="69F6F75D" w14:textId="77777777" w:rsidR="00D26476" w:rsidRPr="00315821" w:rsidRDefault="00D26476" w:rsidP="00315821">
      <w:pPr>
        <w:pStyle w:val="Paragraphedeliste"/>
        <w:numPr>
          <w:ilvl w:val="0"/>
          <w:numId w:val="1"/>
        </w:numPr>
        <w:spacing w:before="100" w:beforeAutospacing="1" w:after="100" w:afterAutospacing="1" w:line="259" w:lineRule="auto"/>
        <w:jc w:val="both"/>
        <w:rPr>
          <w:rFonts w:ascii="Montserrat" w:hAnsi="Montserrat" w:cstheme="minorHAnsi"/>
          <w:sz w:val="18"/>
          <w:szCs w:val="18"/>
        </w:rPr>
      </w:pPr>
      <w:r w:rsidRPr="00315821">
        <w:rPr>
          <w:rFonts w:ascii="Montserrat" w:hAnsi="Montserrat" w:cstheme="minorHAnsi"/>
          <w:iCs/>
          <w:sz w:val="18"/>
          <w:szCs w:val="18"/>
        </w:rPr>
        <w:t xml:space="preserve">Notifier dans les meilleurs délais à l’autre partie tout soupçon ou connaissance qu’elle pourrait avoir sur le fait qu’elle, l’une de ses filiales, serait en violation des réglementations susmentionnées. </w:t>
      </w:r>
    </w:p>
    <w:p w14:paraId="427C8F0A" w14:textId="77777777" w:rsidR="00D26476" w:rsidRPr="00315821" w:rsidRDefault="00D26476" w:rsidP="00315821">
      <w:pPr>
        <w:pStyle w:val="Paragraphedeliste"/>
        <w:numPr>
          <w:ilvl w:val="0"/>
          <w:numId w:val="1"/>
        </w:numPr>
        <w:spacing w:before="100" w:beforeAutospacing="1" w:after="100" w:afterAutospacing="1" w:line="259" w:lineRule="auto"/>
        <w:jc w:val="both"/>
        <w:rPr>
          <w:rFonts w:ascii="Montserrat" w:hAnsi="Montserrat" w:cstheme="minorHAnsi"/>
          <w:sz w:val="18"/>
          <w:szCs w:val="18"/>
        </w:rPr>
      </w:pPr>
      <w:r w:rsidRPr="00315821">
        <w:rPr>
          <w:rFonts w:ascii="Montserrat" w:hAnsi="Montserrat" w:cstheme="minorHAnsi"/>
          <w:iCs/>
          <w:sz w:val="18"/>
          <w:szCs w:val="18"/>
        </w:rPr>
        <w:t xml:space="preserve">Lors d’une opération de vente, fourniture, transfert ou exportation vers un pays tiers (hors Union Européenne et les pays mentionnés à l’annexe VIII du règlement (UE) 833/2014), interdire la réexportation vers la Russie et la réexportation en vue d’une utilisation vers la Russie des biens, </w:t>
      </w:r>
      <w:r w:rsidRPr="00315821">
        <w:rPr>
          <w:rFonts w:ascii="Montserrat" w:hAnsi="Montserrat" w:cstheme="minorHAnsi"/>
          <w:iCs/>
          <w:sz w:val="18"/>
          <w:szCs w:val="18"/>
        </w:rPr>
        <w:lastRenderedPageBreak/>
        <w:t>marchandises et technologies sensibles visées par l’annexe XI, XX et XXXV du règlement (UE) N°833/2014, et les articles précisés à l'annexe I du règlement (UE) n° 258/2012.</w:t>
      </w:r>
    </w:p>
    <w:p w14:paraId="0FD20448" w14:textId="77777777" w:rsidR="00703D60" w:rsidRPr="00315821" w:rsidRDefault="00703D60" w:rsidP="00996720">
      <w:pPr>
        <w:rPr>
          <w:rFonts w:ascii="Montserrat" w:hAnsi="Montserrat"/>
        </w:rPr>
      </w:pPr>
    </w:p>
    <w:sectPr w:rsidR="00703D60" w:rsidRPr="0031582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C7197"/>
    <w:multiLevelType w:val="hybridMultilevel"/>
    <w:tmpl w:val="E29409CC"/>
    <w:lvl w:ilvl="0" w:tplc="040C0001">
      <w:start w:val="1"/>
      <w:numFmt w:val="bullet"/>
      <w:lvlText w:val=""/>
      <w:lvlJc w:val="left"/>
      <w:pPr>
        <w:ind w:left="360" w:hanging="360"/>
      </w:pPr>
      <w:rPr>
        <w:rFonts w:ascii="Symbol" w:hAnsi="Symbol" w:hint="default"/>
      </w:rPr>
    </w:lvl>
    <w:lvl w:ilvl="1" w:tplc="319207F6">
      <w:start w:val="1"/>
      <w:numFmt w:val="decimal"/>
      <w:lvlText w:val="%2."/>
      <w:lvlJc w:val="left"/>
      <w:pPr>
        <w:ind w:left="1211" w:hanging="360"/>
      </w:pPr>
      <w:rPr>
        <w:rFonts w:ascii="Calibri" w:hAnsi="Calibri" w:hint="default"/>
        <w:sz w:val="22"/>
        <w:szCs w:val="22"/>
      </w:rPr>
    </w:lvl>
    <w:lvl w:ilvl="2" w:tplc="040C0005">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7B067589"/>
    <w:multiLevelType w:val="hybridMultilevel"/>
    <w:tmpl w:val="E6E8F95E"/>
    <w:lvl w:ilvl="0" w:tplc="3CBA357A">
      <w:start w:val="1"/>
      <w:numFmt w:val="decimal"/>
      <w:pStyle w:val="Style1Pliade"/>
      <w:lvlText w:val="ARTICLE %1"/>
      <w:lvlJc w:val="left"/>
      <w:pPr>
        <w:ind w:left="3192"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C0019">
      <w:start w:val="1"/>
      <w:numFmt w:val="lowerLetter"/>
      <w:lvlText w:val="%2."/>
      <w:lvlJc w:val="left"/>
      <w:pPr>
        <w:ind w:left="1011" w:hanging="360"/>
      </w:pPr>
    </w:lvl>
    <w:lvl w:ilvl="2" w:tplc="040C001B" w:tentative="1">
      <w:start w:val="1"/>
      <w:numFmt w:val="lowerRoman"/>
      <w:lvlText w:val="%3."/>
      <w:lvlJc w:val="right"/>
      <w:pPr>
        <w:ind w:left="1731" w:hanging="180"/>
      </w:pPr>
    </w:lvl>
    <w:lvl w:ilvl="3" w:tplc="040C000F" w:tentative="1">
      <w:start w:val="1"/>
      <w:numFmt w:val="decimal"/>
      <w:lvlText w:val="%4."/>
      <w:lvlJc w:val="left"/>
      <w:pPr>
        <w:ind w:left="2451" w:hanging="360"/>
      </w:pPr>
    </w:lvl>
    <w:lvl w:ilvl="4" w:tplc="040C0019" w:tentative="1">
      <w:start w:val="1"/>
      <w:numFmt w:val="lowerLetter"/>
      <w:lvlText w:val="%5."/>
      <w:lvlJc w:val="left"/>
      <w:pPr>
        <w:ind w:left="3171" w:hanging="360"/>
      </w:pPr>
    </w:lvl>
    <w:lvl w:ilvl="5" w:tplc="040C001B" w:tentative="1">
      <w:start w:val="1"/>
      <w:numFmt w:val="lowerRoman"/>
      <w:lvlText w:val="%6."/>
      <w:lvlJc w:val="right"/>
      <w:pPr>
        <w:ind w:left="3891" w:hanging="180"/>
      </w:pPr>
    </w:lvl>
    <w:lvl w:ilvl="6" w:tplc="040C000F" w:tentative="1">
      <w:start w:val="1"/>
      <w:numFmt w:val="decimal"/>
      <w:lvlText w:val="%7."/>
      <w:lvlJc w:val="left"/>
      <w:pPr>
        <w:ind w:left="4611" w:hanging="360"/>
      </w:pPr>
    </w:lvl>
    <w:lvl w:ilvl="7" w:tplc="040C0019" w:tentative="1">
      <w:start w:val="1"/>
      <w:numFmt w:val="lowerLetter"/>
      <w:lvlText w:val="%8."/>
      <w:lvlJc w:val="left"/>
      <w:pPr>
        <w:ind w:left="5331" w:hanging="360"/>
      </w:pPr>
    </w:lvl>
    <w:lvl w:ilvl="8" w:tplc="040C001B" w:tentative="1">
      <w:start w:val="1"/>
      <w:numFmt w:val="lowerRoman"/>
      <w:lvlText w:val="%9."/>
      <w:lvlJc w:val="right"/>
      <w:pPr>
        <w:ind w:left="6051" w:hanging="180"/>
      </w:pPr>
    </w:lvl>
  </w:abstractNum>
  <w:num w:numId="1" w16cid:durableId="1544903773">
    <w:abstractNumId w:val="0"/>
  </w:num>
  <w:num w:numId="2" w16cid:durableId="173692595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A1A"/>
    <w:rsid w:val="00093FFB"/>
    <w:rsid w:val="00264177"/>
    <w:rsid w:val="002D5DF3"/>
    <w:rsid w:val="00315821"/>
    <w:rsid w:val="004B523B"/>
    <w:rsid w:val="004C1031"/>
    <w:rsid w:val="004D27B3"/>
    <w:rsid w:val="005C32E9"/>
    <w:rsid w:val="00652098"/>
    <w:rsid w:val="00703D60"/>
    <w:rsid w:val="00705D96"/>
    <w:rsid w:val="00706E6E"/>
    <w:rsid w:val="00714899"/>
    <w:rsid w:val="00756628"/>
    <w:rsid w:val="007666C5"/>
    <w:rsid w:val="00807183"/>
    <w:rsid w:val="008914CC"/>
    <w:rsid w:val="008A6027"/>
    <w:rsid w:val="009050C4"/>
    <w:rsid w:val="00964B4A"/>
    <w:rsid w:val="00996720"/>
    <w:rsid w:val="00A92519"/>
    <w:rsid w:val="00AA4297"/>
    <w:rsid w:val="00B15C97"/>
    <w:rsid w:val="00BE216E"/>
    <w:rsid w:val="00D26476"/>
    <w:rsid w:val="00D655C8"/>
    <w:rsid w:val="00D8320C"/>
    <w:rsid w:val="00DF6A1A"/>
    <w:rsid w:val="00E1310F"/>
    <w:rsid w:val="00E73268"/>
    <w:rsid w:val="00EE3CCB"/>
    <w:rsid w:val="00F01E8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0C7C3"/>
  <w15:chartTrackingRefBased/>
  <w15:docId w15:val="{F4FBAD1A-CFA9-43EA-A6C3-483C20F28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A1A"/>
    <w:pPr>
      <w:spacing w:after="0" w:line="240" w:lineRule="auto"/>
    </w:pPr>
    <w:rPr>
      <w:rFonts w:ascii="Times New Roman" w:eastAsia="Times New Roman" w:hAnsi="Times New Roman" w:cs="Times New Roman"/>
      <w:kern w:val="0"/>
      <w:sz w:val="20"/>
      <w:szCs w:val="20"/>
      <w:lang w:eastAsia="fr-FR"/>
      <w14:ligatures w14:val="none"/>
    </w:rPr>
  </w:style>
  <w:style w:type="paragraph" w:styleId="Titre1">
    <w:name w:val="heading 1"/>
    <w:basedOn w:val="Normal"/>
    <w:next w:val="Normal"/>
    <w:link w:val="Titre1Car"/>
    <w:uiPriority w:val="9"/>
    <w:qFormat/>
    <w:rsid w:val="00DF6A1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DF6A1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DF6A1A"/>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nhideWhenUsed/>
    <w:qFormat/>
    <w:rsid w:val="00DF6A1A"/>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DF6A1A"/>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DF6A1A"/>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F6A1A"/>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F6A1A"/>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F6A1A"/>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F6A1A"/>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DF6A1A"/>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DF6A1A"/>
    <w:rPr>
      <w:rFonts w:eastAsiaTheme="majorEastAsia" w:cstheme="majorBidi"/>
      <w:color w:val="2E74B5" w:themeColor="accent1" w:themeShade="BF"/>
      <w:sz w:val="28"/>
      <w:szCs w:val="28"/>
    </w:rPr>
  </w:style>
  <w:style w:type="character" w:customStyle="1" w:styleId="Titre4Car">
    <w:name w:val="Titre 4 Car"/>
    <w:basedOn w:val="Policepardfaut"/>
    <w:link w:val="Titre4"/>
    <w:rsid w:val="00DF6A1A"/>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DF6A1A"/>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DF6A1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F6A1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F6A1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F6A1A"/>
    <w:rPr>
      <w:rFonts w:eastAsiaTheme="majorEastAsia" w:cstheme="majorBidi"/>
      <w:color w:val="272727" w:themeColor="text1" w:themeTint="D8"/>
    </w:rPr>
  </w:style>
  <w:style w:type="paragraph" w:styleId="Titre">
    <w:name w:val="Title"/>
    <w:basedOn w:val="Normal"/>
    <w:next w:val="Normal"/>
    <w:link w:val="TitreCar"/>
    <w:uiPriority w:val="10"/>
    <w:qFormat/>
    <w:rsid w:val="00DF6A1A"/>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F6A1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F6A1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F6A1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F6A1A"/>
    <w:pPr>
      <w:spacing w:before="160"/>
      <w:jc w:val="center"/>
    </w:pPr>
    <w:rPr>
      <w:i/>
      <w:iCs/>
      <w:color w:val="404040" w:themeColor="text1" w:themeTint="BF"/>
    </w:rPr>
  </w:style>
  <w:style w:type="character" w:customStyle="1" w:styleId="CitationCar">
    <w:name w:val="Citation Car"/>
    <w:basedOn w:val="Policepardfaut"/>
    <w:link w:val="Citation"/>
    <w:uiPriority w:val="29"/>
    <w:rsid w:val="00DF6A1A"/>
    <w:rPr>
      <w:i/>
      <w:iCs/>
      <w:color w:val="404040" w:themeColor="text1" w:themeTint="BF"/>
    </w:rPr>
  </w:style>
  <w:style w:type="paragraph" w:styleId="Paragraphedeliste">
    <w:name w:val="List Paragraph"/>
    <w:aliases w:val="Puce focus,Contact,R1,Conclu,Par. de liste,ONX_Paragraphe de liste,6 pt paragraphe carré,List Paragraph,texte de base,Paragraphe de liste 2,calia titre 3,Paragraphe,Normal bullet 2,List Paragraph1,Titree 2,texte tableau,lp1,P1 Pharos"/>
    <w:basedOn w:val="Normal"/>
    <w:link w:val="ParagraphedelisteCar"/>
    <w:uiPriority w:val="34"/>
    <w:qFormat/>
    <w:rsid w:val="00DF6A1A"/>
    <w:pPr>
      <w:ind w:left="720"/>
      <w:contextualSpacing/>
    </w:pPr>
  </w:style>
  <w:style w:type="character" w:styleId="Accentuationintense">
    <w:name w:val="Intense Emphasis"/>
    <w:basedOn w:val="Policepardfaut"/>
    <w:uiPriority w:val="21"/>
    <w:qFormat/>
    <w:rsid w:val="00DF6A1A"/>
    <w:rPr>
      <w:i/>
      <w:iCs/>
      <w:color w:val="2E74B5" w:themeColor="accent1" w:themeShade="BF"/>
    </w:rPr>
  </w:style>
  <w:style w:type="paragraph" w:styleId="Citationintense">
    <w:name w:val="Intense Quote"/>
    <w:basedOn w:val="Normal"/>
    <w:next w:val="Normal"/>
    <w:link w:val="CitationintenseCar"/>
    <w:uiPriority w:val="30"/>
    <w:qFormat/>
    <w:rsid w:val="00DF6A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DF6A1A"/>
    <w:rPr>
      <w:i/>
      <w:iCs/>
      <w:color w:val="2E74B5" w:themeColor="accent1" w:themeShade="BF"/>
    </w:rPr>
  </w:style>
  <w:style w:type="character" w:styleId="Rfrenceintense">
    <w:name w:val="Intense Reference"/>
    <w:basedOn w:val="Policepardfaut"/>
    <w:uiPriority w:val="32"/>
    <w:qFormat/>
    <w:rsid w:val="00DF6A1A"/>
    <w:rPr>
      <w:b/>
      <w:bCs/>
      <w:smallCaps/>
      <w:color w:val="2E74B5" w:themeColor="accent1" w:themeShade="BF"/>
      <w:spacing w:val="5"/>
    </w:rPr>
  </w:style>
  <w:style w:type="paragraph" w:styleId="Corpsdetexte2">
    <w:name w:val="Body Text 2"/>
    <w:basedOn w:val="Normal"/>
    <w:link w:val="Corpsdetexte2Car"/>
    <w:rsid w:val="00DF6A1A"/>
    <w:pPr>
      <w:jc w:val="both"/>
    </w:pPr>
    <w:rPr>
      <w:rFonts w:ascii="Arial Narrow" w:hAnsi="Arial Narrow"/>
      <w:sz w:val="24"/>
      <w:szCs w:val="24"/>
    </w:rPr>
  </w:style>
  <w:style w:type="character" w:customStyle="1" w:styleId="Corpsdetexte2Car">
    <w:name w:val="Corps de texte 2 Car"/>
    <w:basedOn w:val="Policepardfaut"/>
    <w:link w:val="Corpsdetexte2"/>
    <w:rsid w:val="00DF6A1A"/>
    <w:rPr>
      <w:rFonts w:ascii="Arial Narrow" w:eastAsia="Times New Roman" w:hAnsi="Arial Narrow" w:cs="Times New Roman"/>
      <w:kern w:val="0"/>
      <w:sz w:val="24"/>
      <w:szCs w:val="24"/>
      <w:lang w:eastAsia="fr-FR"/>
      <w14:ligatures w14:val="none"/>
    </w:rPr>
  </w:style>
  <w:style w:type="character" w:customStyle="1" w:styleId="ParagraphedelisteCar">
    <w:name w:val="Paragraphe de liste Car"/>
    <w:aliases w:val="Puce focus Car,Contact Car,R1 Car,Conclu Car,Par. de liste Car,ONX_Paragraphe de liste Car,6 pt paragraphe carré Car,List Paragraph Car,texte de base Car,Paragraphe de liste 2 Car,calia titre 3 Car,Paragraphe Car,Titree 2 Car"/>
    <w:basedOn w:val="Policepardfaut"/>
    <w:link w:val="Paragraphedeliste"/>
    <w:uiPriority w:val="34"/>
    <w:qFormat/>
    <w:locked/>
    <w:rsid w:val="002D5DF3"/>
    <w:rPr>
      <w:rFonts w:ascii="Times New Roman" w:eastAsia="Times New Roman" w:hAnsi="Times New Roman" w:cs="Times New Roman"/>
      <w:kern w:val="0"/>
      <w:sz w:val="20"/>
      <w:szCs w:val="20"/>
      <w:lang w:eastAsia="fr-FR"/>
      <w14:ligatures w14:val="none"/>
    </w:rPr>
  </w:style>
  <w:style w:type="paragraph" w:styleId="Corpsdetexte">
    <w:name w:val="Body Text"/>
    <w:basedOn w:val="Normal"/>
    <w:link w:val="CorpsdetexteCar"/>
    <w:uiPriority w:val="99"/>
    <w:semiHidden/>
    <w:unhideWhenUsed/>
    <w:rsid w:val="00093FFB"/>
    <w:pPr>
      <w:spacing w:after="120"/>
    </w:pPr>
  </w:style>
  <w:style w:type="character" w:customStyle="1" w:styleId="CorpsdetexteCar">
    <w:name w:val="Corps de texte Car"/>
    <w:basedOn w:val="Policepardfaut"/>
    <w:link w:val="Corpsdetexte"/>
    <w:uiPriority w:val="99"/>
    <w:semiHidden/>
    <w:rsid w:val="00093FFB"/>
    <w:rPr>
      <w:rFonts w:ascii="Times New Roman" w:eastAsia="Times New Roman" w:hAnsi="Times New Roman" w:cs="Times New Roman"/>
      <w:kern w:val="0"/>
      <w:sz w:val="20"/>
      <w:szCs w:val="20"/>
      <w:lang w:eastAsia="fr-FR"/>
      <w14:ligatures w14:val="none"/>
    </w:rPr>
  </w:style>
  <w:style w:type="paragraph" w:styleId="Commentaire">
    <w:name w:val="annotation text"/>
    <w:basedOn w:val="Normal"/>
    <w:link w:val="CommentaireCar"/>
    <w:uiPriority w:val="99"/>
    <w:rsid w:val="00093FFB"/>
  </w:style>
  <w:style w:type="character" w:customStyle="1" w:styleId="CommentaireCar">
    <w:name w:val="Commentaire Car"/>
    <w:basedOn w:val="Policepardfaut"/>
    <w:link w:val="Commentaire"/>
    <w:uiPriority w:val="99"/>
    <w:rsid w:val="00093FFB"/>
    <w:rPr>
      <w:rFonts w:ascii="Times New Roman" w:eastAsia="Times New Roman" w:hAnsi="Times New Roman" w:cs="Times New Roman"/>
      <w:kern w:val="0"/>
      <w:sz w:val="20"/>
      <w:szCs w:val="20"/>
      <w:lang w:eastAsia="fr-FR"/>
      <w14:ligatures w14:val="none"/>
    </w:rPr>
  </w:style>
  <w:style w:type="character" w:customStyle="1" w:styleId="hgkelc">
    <w:name w:val="hgkelc"/>
    <w:basedOn w:val="Policepardfaut"/>
    <w:rsid w:val="008914CC"/>
  </w:style>
  <w:style w:type="paragraph" w:styleId="NormalWeb">
    <w:name w:val="Normal (Web)"/>
    <w:basedOn w:val="Normal"/>
    <w:uiPriority w:val="99"/>
    <w:unhideWhenUsed/>
    <w:rsid w:val="00E73268"/>
    <w:pPr>
      <w:spacing w:before="100" w:beforeAutospacing="1" w:after="100" w:afterAutospacing="1"/>
    </w:pPr>
    <w:rPr>
      <w:sz w:val="24"/>
      <w:szCs w:val="24"/>
    </w:rPr>
  </w:style>
  <w:style w:type="character" w:customStyle="1" w:styleId="ui-provider">
    <w:name w:val="ui-provider"/>
    <w:basedOn w:val="Policepardfaut"/>
    <w:rsid w:val="00E73268"/>
  </w:style>
  <w:style w:type="paragraph" w:customStyle="1" w:styleId="Default">
    <w:name w:val="Default"/>
    <w:basedOn w:val="Normal"/>
    <w:rsid w:val="00EE3CCB"/>
    <w:pPr>
      <w:autoSpaceDE w:val="0"/>
      <w:autoSpaceDN w:val="0"/>
    </w:pPr>
    <w:rPr>
      <w:rFonts w:ascii="Calibri" w:eastAsiaTheme="minorHAnsi" w:hAnsi="Calibri" w:cs="Calibri"/>
      <w:color w:val="000000"/>
      <w:sz w:val="24"/>
      <w:szCs w:val="24"/>
    </w:rPr>
  </w:style>
  <w:style w:type="paragraph" w:customStyle="1" w:styleId="Style1Pliade">
    <w:name w:val="Style1 Pléiade"/>
    <w:basedOn w:val="Normal"/>
    <w:next w:val="Normal"/>
    <w:link w:val="Style1PliadeCar"/>
    <w:qFormat/>
    <w:rsid w:val="00D26476"/>
    <w:pPr>
      <w:numPr>
        <w:numId w:val="2"/>
      </w:numPr>
      <w:autoSpaceDE w:val="0"/>
      <w:autoSpaceDN w:val="0"/>
      <w:adjustRightInd w:val="0"/>
      <w:spacing w:line="240" w:lineRule="exact"/>
      <w:jc w:val="both"/>
    </w:pPr>
    <w:rPr>
      <w:rFonts w:ascii="Verdana" w:hAnsi="Verdana" w:cs="Arial"/>
      <w:b/>
      <w:bCs/>
      <w:color w:val="000080"/>
    </w:rPr>
  </w:style>
  <w:style w:type="character" w:customStyle="1" w:styleId="Style1PliadeCar">
    <w:name w:val="Style1 Pléiade Car"/>
    <w:link w:val="Style1Pliade"/>
    <w:rsid w:val="00D26476"/>
    <w:rPr>
      <w:rFonts w:ascii="Verdana" w:eastAsia="Times New Roman" w:hAnsi="Verdana" w:cs="Arial"/>
      <w:b/>
      <w:bCs/>
      <w:color w:val="000080"/>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anne.muguet@laposte.fr</DisplayName>
        <AccountId>240</AccountId>
        <AccountType/>
      </UserInfo>
    </Jurister_x00e9_f_x00e9_rent>
    <domaine xmlns="beec32a9-2f86-4d36-8d48-f87b8003c444">clauses spécifiques sur mesure</domaine>
    <Modop xmlns="beec32a9-2f86-4d36-8d48-f87b8003c444">logissimo fresh PPP </Modop>
    <typologiedem_x00e9_tier xmlns="beec32a9-2f86-4d36-8d48-f87b8003c444">BSCC_commercial</typologiedem_x00e9_tier>
    <datedemise_x00e0_jourdelaclause xmlns="beec32a9-2f86-4d36-8d48-f87b8003c444">2025-06-29T22:00:00+00:00</datedemise_x00e0_jourdelaclause>
    <Familledeclause xmlns="beec32a9-2f86-4d36-8d48-f87b8003c444">conformité</Familledeclause>
    <Contributeur xmlns="beec32a9-2f86-4d36-8d48-f87b8003c444">
      <UserInfo>
        <DisplayName>elise.auvray@laposte.fr</DisplayName>
        <AccountId>188</AccountId>
        <AccountType/>
      </UserInfo>
    </Contributeur>
  </documentManagement>
</p:properties>
</file>

<file path=customXml/itemProps1.xml><?xml version="1.0" encoding="utf-8"?>
<ds:datastoreItem xmlns:ds="http://schemas.openxmlformats.org/officeDocument/2006/customXml" ds:itemID="{552DD053-95BB-468D-9EFF-3EF20B21CCB3}"/>
</file>

<file path=customXml/itemProps2.xml><?xml version="1.0" encoding="utf-8"?>
<ds:datastoreItem xmlns:ds="http://schemas.openxmlformats.org/officeDocument/2006/customXml" ds:itemID="{CA3D1B0D-469C-4F71-A2D1-BDB4321C0EFC}"/>
</file>

<file path=customXml/itemProps3.xml><?xml version="1.0" encoding="utf-8"?>
<ds:datastoreItem xmlns:ds="http://schemas.openxmlformats.org/officeDocument/2006/customXml" ds:itemID="{711A1911-AE71-4F8A-9561-EC8C37A72AED}"/>
</file>

<file path=docMetadata/LabelInfo.xml><?xml version="1.0" encoding="utf-8"?>
<clbl:labelList xmlns:clbl="http://schemas.microsoft.com/office/2020/mipLabelMetadata">
  <clbl:label id="{80c03608-5f64-40bb-9c70-9394abe6011c}" enabled="0" method="" siteId="{80c03608-5f64-40bb-9c70-9394abe6011c}" removed="1"/>
</clbl:labelList>
</file>

<file path=docProps/app.xml><?xml version="1.0" encoding="utf-8"?>
<Properties xmlns="http://schemas.openxmlformats.org/officeDocument/2006/extended-properties" xmlns:vt="http://schemas.openxmlformats.org/officeDocument/2006/docPropsVTypes">
  <Template>Normal</Template>
  <TotalTime>2</TotalTime>
  <Pages>2</Pages>
  <Words>706</Words>
  <Characters>3885</Characters>
  <Application>Microsoft Office Word</Application>
  <DocSecurity>0</DocSecurity>
  <Lines>32</Lines>
  <Paragraphs>9</Paragraphs>
  <ScaleCrop>false</ScaleCrop>
  <Company>La Poste</Company>
  <LinksUpToDate>false</LinksUpToDate>
  <CharactersWithSpaces>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AUVRAY Elise</dc:creator>
  <cp:keywords/>
  <dc:description/>
  <cp:lastModifiedBy>AUVRAY Elise</cp:lastModifiedBy>
  <cp:revision>5</cp:revision>
  <dcterms:created xsi:type="dcterms:W3CDTF">2025-07-15T08:46:00Z</dcterms:created>
  <dcterms:modified xsi:type="dcterms:W3CDTF">2025-07-15T13:18:00Z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0x01010007E73E4B400A9D4BBC60B3DD46FD33AE</vt:lpwstr>
  </property>
</Properties>
</file>