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E4F67" w14:textId="77777777" w:rsidR="00CE3A74" w:rsidRPr="00CE3A74" w:rsidRDefault="00CE3A74" w:rsidP="00CE3A74">
      <w:pPr>
        <w:jc w:val="both"/>
        <w:rPr>
          <w:rFonts w:ascii="Montserrat" w:hAnsi="Montserrat" w:cstheme="minorHAnsi"/>
          <w:b/>
          <w:sz w:val="18"/>
          <w:szCs w:val="18"/>
        </w:rPr>
      </w:pPr>
      <w:r w:rsidRPr="00CE3A74">
        <w:rPr>
          <w:rFonts w:ascii="Montserrat" w:hAnsi="Montserrat" w:cstheme="minorHAnsi"/>
          <w:b/>
          <w:sz w:val="18"/>
          <w:szCs w:val="18"/>
        </w:rPr>
        <w:t>ARTICLE 20</w:t>
      </w:r>
      <w:r w:rsidRPr="00CE3A74">
        <w:rPr>
          <w:rFonts w:ascii="Montserrat" w:hAnsi="Montserrat" w:cstheme="minorHAnsi"/>
          <w:sz w:val="18"/>
          <w:szCs w:val="18"/>
        </w:rPr>
        <w:t xml:space="preserve"> -</w:t>
      </w:r>
      <w:r w:rsidRPr="00CE3A74">
        <w:rPr>
          <w:rFonts w:ascii="Montserrat" w:hAnsi="Montserrat" w:cstheme="minorHAnsi"/>
          <w:b/>
          <w:sz w:val="18"/>
          <w:szCs w:val="18"/>
        </w:rPr>
        <w:t xml:space="preserve"> COMPOSITION ET MODIFICATION</w:t>
      </w:r>
    </w:p>
    <w:p w14:paraId="4D18FC68" w14:textId="77777777" w:rsidR="00CE3A74" w:rsidRPr="00CE3A74" w:rsidRDefault="00CE3A74" w:rsidP="00CE3A74">
      <w:pPr>
        <w:jc w:val="both"/>
        <w:rPr>
          <w:rFonts w:ascii="Montserrat" w:hAnsi="Montserrat" w:cstheme="minorHAnsi"/>
          <w:b/>
          <w:sz w:val="18"/>
          <w:szCs w:val="18"/>
        </w:rPr>
      </w:pPr>
    </w:p>
    <w:p w14:paraId="52980164" w14:textId="77777777" w:rsidR="00CE3A74" w:rsidRPr="00CE3A74" w:rsidRDefault="00CE3A74" w:rsidP="00CE3A74">
      <w:pPr>
        <w:jc w:val="both"/>
        <w:rPr>
          <w:rFonts w:ascii="Montserrat" w:hAnsi="Montserrat" w:cstheme="minorHAnsi"/>
          <w:b/>
          <w:sz w:val="18"/>
          <w:szCs w:val="18"/>
        </w:rPr>
      </w:pPr>
      <w:r w:rsidRPr="00CE3A74">
        <w:rPr>
          <w:rFonts w:ascii="Montserrat" w:hAnsi="Montserrat" w:cstheme="minorHAnsi"/>
          <w:b/>
          <w:sz w:val="18"/>
          <w:szCs w:val="18"/>
        </w:rPr>
        <w:t xml:space="preserve">20.1 Composition </w:t>
      </w:r>
    </w:p>
    <w:p w14:paraId="2C7A2A7A" w14:textId="77777777" w:rsidR="00CE3A74" w:rsidRPr="00CE3A74" w:rsidRDefault="00CE3A74" w:rsidP="00CE3A74">
      <w:pPr>
        <w:jc w:val="both"/>
        <w:rPr>
          <w:rFonts w:ascii="Montserrat" w:hAnsi="Montserrat" w:cstheme="minorHAnsi"/>
          <w:sz w:val="18"/>
          <w:szCs w:val="18"/>
        </w:rPr>
      </w:pPr>
    </w:p>
    <w:p w14:paraId="65BC594B" w14:textId="77777777" w:rsidR="00CE3A74" w:rsidRPr="00CE3A74" w:rsidRDefault="00CE3A74" w:rsidP="00CE3A74">
      <w:pPr>
        <w:jc w:val="both"/>
        <w:rPr>
          <w:rFonts w:ascii="Montserrat" w:hAnsi="Montserrat" w:cstheme="minorHAnsi"/>
          <w:sz w:val="18"/>
          <w:szCs w:val="18"/>
        </w:rPr>
      </w:pPr>
      <w:r w:rsidRPr="00CE3A74">
        <w:rPr>
          <w:rFonts w:ascii="Montserrat" w:hAnsi="Montserrat" w:cstheme="minorHAnsi"/>
          <w:sz w:val="18"/>
          <w:szCs w:val="18"/>
        </w:rPr>
        <w:t xml:space="preserve">Le Contrat est constitué des pièces contractuelles suivantes : </w:t>
      </w:r>
    </w:p>
    <w:p w14:paraId="05BA7D53" w14:textId="77777777" w:rsidR="00CE3A74" w:rsidRPr="00CE3A74" w:rsidRDefault="00CE3A74" w:rsidP="00CE3A74">
      <w:pPr>
        <w:pStyle w:val="Paragraphedeliste"/>
        <w:numPr>
          <w:ilvl w:val="0"/>
          <w:numId w:val="3"/>
        </w:numPr>
        <w:spacing w:line="276" w:lineRule="auto"/>
        <w:jc w:val="both"/>
        <w:rPr>
          <w:rFonts w:ascii="Montserrat" w:hAnsi="Montserrat" w:cstheme="minorHAnsi"/>
          <w:bCs/>
          <w:sz w:val="18"/>
          <w:szCs w:val="18"/>
        </w:rPr>
      </w:pPr>
      <w:r w:rsidRPr="00CE3A74">
        <w:rPr>
          <w:rFonts w:ascii="Montserrat" w:hAnsi="Montserrat" w:cstheme="minorHAnsi"/>
          <w:bCs/>
          <w:sz w:val="18"/>
          <w:szCs w:val="18"/>
        </w:rPr>
        <w:t xml:space="preserve">Les présentes Conditions Générales </w:t>
      </w:r>
    </w:p>
    <w:p w14:paraId="5E667BEB" w14:textId="77777777" w:rsidR="00CE3A74" w:rsidRPr="00CE3A74" w:rsidRDefault="00CE3A74" w:rsidP="00CE3A74">
      <w:pPr>
        <w:pStyle w:val="Paragraphedeliste"/>
        <w:numPr>
          <w:ilvl w:val="0"/>
          <w:numId w:val="3"/>
        </w:numPr>
        <w:spacing w:line="276" w:lineRule="auto"/>
        <w:jc w:val="both"/>
        <w:rPr>
          <w:rFonts w:ascii="Montserrat" w:hAnsi="Montserrat" w:cstheme="minorHAnsi"/>
          <w:bCs/>
          <w:sz w:val="18"/>
          <w:szCs w:val="18"/>
        </w:rPr>
      </w:pPr>
      <w:r w:rsidRPr="00CE3A74">
        <w:rPr>
          <w:rFonts w:ascii="Montserrat" w:hAnsi="Montserrat" w:cstheme="minorHAnsi"/>
          <w:bCs/>
          <w:sz w:val="18"/>
          <w:szCs w:val="18"/>
        </w:rPr>
        <w:t xml:space="preserve">Les Conditions Particulières </w:t>
      </w:r>
    </w:p>
    <w:p w14:paraId="1CACCB01" w14:textId="77777777" w:rsidR="00CE3A74" w:rsidRPr="00CE3A74" w:rsidRDefault="00CE3A74" w:rsidP="00CE3A74">
      <w:pPr>
        <w:pStyle w:val="Paragraphedeliste"/>
        <w:numPr>
          <w:ilvl w:val="0"/>
          <w:numId w:val="3"/>
        </w:numPr>
        <w:spacing w:line="276" w:lineRule="auto"/>
        <w:jc w:val="both"/>
        <w:rPr>
          <w:rFonts w:ascii="Montserrat" w:hAnsi="Montserrat" w:cstheme="minorHAnsi"/>
          <w:bCs/>
          <w:sz w:val="18"/>
          <w:szCs w:val="18"/>
        </w:rPr>
      </w:pPr>
      <w:r w:rsidRPr="00CE3A74">
        <w:rPr>
          <w:rFonts w:ascii="Montserrat" w:hAnsi="Montserrat" w:cstheme="minorHAnsi"/>
          <w:bCs/>
          <w:sz w:val="18"/>
          <w:szCs w:val="18"/>
        </w:rPr>
        <w:t>Les annexes</w:t>
      </w:r>
    </w:p>
    <w:p w14:paraId="2BF496AB" w14:textId="77777777" w:rsidR="00CE3A74" w:rsidRPr="00CE3A74" w:rsidRDefault="00CE3A74" w:rsidP="00CE3A74">
      <w:pPr>
        <w:pStyle w:val="Paragraphedeliste"/>
        <w:numPr>
          <w:ilvl w:val="1"/>
          <w:numId w:val="3"/>
        </w:numPr>
        <w:spacing w:line="276" w:lineRule="auto"/>
        <w:jc w:val="both"/>
        <w:rPr>
          <w:rFonts w:ascii="Montserrat" w:hAnsi="Montserrat" w:cstheme="minorHAnsi"/>
          <w:bCs/>
          <w:sz w:val="18"/>
          <w:szCs w:val="18"/>
        </w:rPr>
      </w:pPr>
      <w:r w:rsidRPr="00CE3A74">
        <w:rPr>
          <w:rFonts w:ascii="Montserrat" w:hAnsi="Montserrat" w:cstheme="minorHAnsi"/>
          <w:bCs/>
          <w:sz w:val="18"/>
          <w:szCs w:val="18"/>
        </w:rPr>
        <w:t>Protocole de mise en BOX</w:t>
      </w:r>
    </w:p>
    <w:p w14:paraId="6144E587" w14:textId="77777777" w:rsidR="00CE3A74" w:rsidRPr="00CE3A74" w:rsidRDefault="00CE3A74" w:rsidP="00CE3A74">
      <w:pPr>
        <w:pStyle w:val="Paragraphedeliste"/>
        <w:numPr>
          <w:ilvl w:val="1"/>
          <w:numId w:val="3"/>
        </w:numPr>
        <w:spacing w:line="276" w:lineRule="auto"/>
        <w:jc w:val="both"/>
        <w:rPr>
          <w:rFonts w:ascii="Montserrat" w:hAnsi="Montserrat" w:cstheme="minorHAnsi"/>
          <w:bCs/>
          <w:sz w:val="18"/>
          <w:szCs w:val="18"/>
        </w:rPr>
      </w:pPr>
      <w:r w:rsidRPr="00CE3A74">
        <w:rPr>
          <w:rFonts w:ascii="Montserrat" w:hAnsi="Montserrat" w:cstheme="minorHAnsi"/>
          <w:sz w:val="18"/>
          <w:szCs w:val="18"/>
        </w:rPr>
        <w:t>Préconisations de nettoyage de pièces en EPP moulées </w:t>
      </w:r>
    </w:p>
    <w:p w14:paraId="2B2649DB" w14:textId="77777777" w:rsidR="00CE3A74" w:rsidRPr="00CE3A74" w:rsidRDefault="00CE3A74" w:rsidP="00CE3A74">
      <w:pPr>
        <w:pStyle w:val="Paragraphedeliste"/>
        <w:numPr>
          <w:ilvl w:val="1"/>
          <w:numId w:val="3"/>
        </w:numPr>
        <w:spacing w:line="276" w:lineRule="auto"/>
        <w:jc w:val="both"/>
        <w:rPr>
          <w:rFonts w:ascii="Montserrat" w:hAnsi="Montserrat" w:cstheme="minorHAnsi"/>
          <w:bCs/>
          <w:sz w:val="18"/>
          <w:szCs w:val="18"/>
        </w:rPr>
      </w:pPr>
      <w:r w:rsidRPr="00CE3A74">
        <w:rPr>
          <w:rFonts w:ascii="Montserrat" w:hAnsi="Montserrat" w:cstheme="minorHAnsi"/>
          <w:bCs/>
          <w:sz w:val="18"/>
          <w:szCs w:val="18"/>
        </w:rPr>
        <w:t xml:space="preserve">Modèle de procès - verbal de mise à disposition des Box </w:t>
      </w:r>
    </w:p>
    <w:p w14:paraId="76EC19EB" w14:textId="77777777" w:rsidR="00CE3A74" w:rsidRPr="00CE3A74" w:rsidRDefault="00CE3A74" w:rsidP="00CE3A74">
      <w:pPr>
        <w:pStyle w:val="Paragraphedeliste"/>
        <w:numPr>
          <w:ilvl w:val="1"/>
          <w:numId w:val="3"/>
        </w:numPr>
        <w:spacing w:line="276" w:lineRule="auto"/>
        <w:jc w:val="both"/>
        <w:rPr>
          <w:rFonts w:ascii="Montserrat" w:hAnsi="Montserrat" w:cstheme="minorHAnsi"/>
          <w:b/>
          <w:sz w:val="18"/>
          <w:szCs w:val="18"/>
        </w:rPr>
      </w:pPr>
      <w:r w:rsidRPr="00CE3A74">
        <w:rPr>
          <w:rFonts w:ascii="Montserrat" w:hAnsi="Montserrat" w:cstheme="minorHAnsi"/>
          <w:bCs/>
          <w:sz w:val="18"/>
          <w:szCs w:val="18"/>
        </w:rPr>
        <w:t xml:space="preserve">Demande d’autorisation de livraison à un voisin </w:t>
      </w:r>
    </w:p>
    <w:p w14:paraId="5AAB3186" w14:textId="77777777" w:rsidR="00CE3A74" w:rsidRPr="00CE3A74" w:rsidRDefault="00CE3A74" w:rsidP="00CE3A74">
      <w:pPr>
        <w:pStyle w:val="Paragraphedeliste"/>
        <w:numPr>
          <w:ilvl w:val="1"/>
          <w:numId w:val="3"/>
        </w:numPr>
        <w:spacing w:line="276" w:lineRule="auto"/>
        <w:jc w:val="both"/>
        <w:rPr>
          <w:rFonts w:ascii="Montserrat" w:hAnsi="Montserrat" w:cstheme="minorHAnsi"/>
          <w:sz w:val="18"/>
          <w:szCs w:val="18"/>
        </w:rPr>
      </w:pPr>
      <w:r w:rsidRPr="00CE3A74">
        <w:rPr>
          <w:rFonts w:ascii="Montserrat" w:hAnsi="Montserrat" w:cstheme="minorHAnsi"/>
          <w:sz w:val="18"/>
          <w:szCs w:val="18"/>
        </w:rPr>
        <w:t xml:space="preserve">Demande de </w:t>
      </w:r>
      <w:proofErr w:type="gramStart"/>
      <w:r w:rsidRPr="00CE3A74">
        <w:rPr>
          <w:rFonts w:ascii="Montserrat" w:hAnsi="Montserrat" w:cstheme="minorHAnsi"/>
          <w:sz w:val="18"/>
          <w:szCs w:val="18"/>
        </w:rPr>
        <w:t>non livraison</w:t>
      </w:r>
      <w:proofErr w:type="gramEnd"/>
      <w:r w:rsidRPr="00CE3A74">
        <w:rPr>
          <w:rFonts w:ascii="Montserrat" w:hAnsi="Montserrat" w:cstheme="minorHAnsi"/>
          <w:sz w:val="18"/>
          <w:szCs w:val="18"/>
        </w:rPr>
        <w:t xml:space="preserve"> en réfrigérateur et/ ou de </w:t>
      </w:r>
      <w:proofErr w:type="gramStart"/>
      <w:r w:rsidRPr="00CE3A74">
        <w:rPr>
          <w:rFonts w:ascii="Montserrat" w:hAnsi="Montserrat" w:cstheme="minorHAnsi"/>
          <w:sz w:val="18"/>
          <w:szCs w:val="18"/>
        </w:rPr>
        <w:t>non enlèvement</w:t>
      </w:r>
      <w:proofErr w:type="gramEnd"/>
      <w:r w:rsidRPr="00CE3A74">
        <w:rPr>
          <w:rFonts w:ascii="Montserrat" w:hAnsi="Montserrat" w:cstheme="minorHAnsi"/>
          <w:sz w:val="18"/>
          <w:szCs w:val="18"/>
        </w:rPr>
        <w:t xml:space="preserve"> des barquettes scellées à DLC dépassée </w:t>
      </w:r>
    </w:p>
    <w:p w14:paraId="7497C3E8" w14:textId="77777777" w:rsidR="00CE3A74" w:rsidRPr="00CE3A74" w:rsidRDefault="00CE3A74" w:rsidP="00CE3A74">
      <w:pPr>
        <w:pStyle w:val="Paragraphedeliste"/>
        <w:numPr>
          <w:ilvl w:val="1"/>
          <w:numId w:val="4"/>
        </w:numPr>
        <w:spacing w:line="276" w:lineRule="auto"/>
        <w:jc w:val="both"/>
        <w:rPr>
          <w:rFonts w:ascii="Montserrat" w:hAnsi="Montserrat"/>
        </w:rPr>
      </w:pPr>
      <w:r w:rsidRPr="00CE3A74">
        <w:rPr>
          <w:rFonts w:ascii="Montserrat" w:hAnsi="Montserrat" w:cs="Arial"/>
          <w:sz w:val="18"/>
          <w:szCs w:val="18"/>
        </w:rPr>
        <w:t>Conditions du traitement de données à caractère personnel </w:t>
      </w:r>
      <w:r w:rsidRPr="00CE3A74">
        <w:rPr>
          <w:rFonts w:ascii="Montserrat" w:hAnsi="Montserrat" w:cstheme="minorHAnsi"/>
          <w:bCs/>
          <w:sz w:val="18"/>
          <w:szCs w:val="18"/>
        </w:rPr>
        <w:t xml:space="preserve"> </w:t>
      </w:r>
    </w:p>
    <w:p w14:paraId="7D43A080" w14:textId="77777777" w:rsidR="00CE3A74" w:rsidRPr="00CE3A74" w:rsidRDefault="00CE3A74" w:rsidP="00CE3A74">
      <w:pPr>
        <w:jc w:val="both"/>
        <w:rPr>
          <w:rFonts w:ascii="Montserrat" w:hAnsi="Montserrat" w:cstheme="minorHAnsi"/>
          <w:sz w:val="18"/>
          <w:szCs w:val="18"/>
        </w:rPr>
      </w:pPr>
    </w:p>
    <w:p w14:paraId="26714D35" w14:textId="77777777" w:rsidR="00CE3A74" w:rsidRPr="00CE3A74" w:rsidRDefault="00CE3A74" w:rsidP="00CE3A74">
      <w:pPr>
        <w:jc w:val="both"/>
        <w:rPr>
          <w:rFonts w:ascii="Montserrat" w:hAnsi="Montserrat" w:cstheme="minorHAnsi"/>
          <w:b/>
          <w:sz w:val="18"/>
          <w:szCs w:val="18"/>
        </w:rPr>
      </w:pPr>
      <w:r w:rsidRPr="00CE3A74">
        <w:rPr>
          <w:rFonts w:ascii="Montserrat" w:hAnsi="Montserrat" w:cstheme="minorHAnsi"/>
          <w:b/>
          <w:sz w:val="18"/>
          <w:szCs w:val="18"/>
        </w:rPr>
        <w:t xml:space="preserve">20.2 Modification </w:t>
      </w:r>
    </w:p>
    <w:p w14:paraId="63ABA3B9" w14:textId="77777777" w:rsidR="00CE3A74" w:rsidRPr="00CE3A74" w:rsidRDefault="00CE3A74" w:rsidP="00CE3A74">
      <w:pPr>
        <w:jc w:val="both"/>
        <w:rPr>
          <w:rFonts w:ascii="Montserrat" w:hAnsi="Montserrat" w:cstheme="minorHAnsi"/>
          <w:b/>
          <w:sz w:val="18"/>
          <w:szCs w:val="18"/>
        </w:rPr>
      </w:pPr>
    </w:p>
    <w:p w14:paraId="4AB4D642" w14:textId="77777777" w:rsidR="00CE3A74" w:rsidRPr="00CE3A74" w:rsidRDefault="00CE3A74" w:rsidP="00CE3A74">
      <w:pPr>
        <w:jc w:val="both"/>
        <w:rPr>
          <w:rFonts w:ascii="Montserrat" w:hAnsi="Montserrat" w:cstheme="minorHAnsi"/>
          <w:sz w:val="18"/>
          <w:szCs w:val="18"/>
        </w:rPr>
      </w:pPr>
      <w:r w:rsidRPr="00CE3A74">
        <w:rPr>
          <w:rFonts w:ascii="Montserrat" w:hAnsi="Montserrat" w:cstheme="minorHAnsi"/>
          <w:sz w:val="18"/>
          <w:szCs w:val="18"/>
        </w:rPr>
        <w:t>Toute modification du Contrat ne pourra intervenir que par voie d’avenant signé entre les représentants légaux ou dûment habilités des Parties. Une telle modification ne pourra en aucun cas être déduite soit de la tolérance, soit de la passivité de l’une des Parties.</w:t>
      </w:r>
    </w:p>
    <w:p w14:paraId="168C8AF4" w14:textId="77777777" w:rsidR="00CE3A74" w:rsidRPr="00CE3A74" w:rsidRDefault="00CE3A74" w:rsidP="00CE3A74">
      <w:pPr>
        <w:pStyle w:val="Corpsdetexte2"/>
        <w:rPr>
          <w:rFonts w:ascii="Montserrat" w:hAnsi="Montserrat" w:cstheme="minorHAnsi"/>
          <w:sz w:val="18"/>
          <w:szCs w:val="18"/>
        </w:rPr>
      </w:pPr>
    </w:p>
    <w:p w14:paraId="0FD20448" w14:textId="77777777" w:rsidR="00703D60" w:rsidRPr="00A71D13" w:rsidRDefault="00703D60" w:rsidP="00A71D13"/>
    <w:sectPr w:rsidR="00703D60" w:rsidRPr="00A71D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0C14"/>
    <w:multiLevelType w:val="hybridMultilevel"/>
    <w:tmpl w:val="173CD01A"/>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5C7197"/>
    <w:multiLevelType w:val="hybridMultilevel"/>
    <w:tmpl w:val="E29409CC"/>
    <w:lvl w:ilvl="0" w:tplc="040C0001">
      <w:start w:val="1"/>
      <w:numFmt w:val="bullet"/>
      <w:lvlText w:val=""/>
      <w:lvlJc w:val="left"/>
      <w:pPr>
        <w:ind w:left="360" w:hanging="360"/>
      </w:pPr>
      <w:rPr>
        <w:rFonts w:ascii="Symbol" w:hAnsi="Symbol" w:hint="default"/>
      </w:rPr>
    </w:lvl>
    <w:lvl w:ilvl="1" w:tplc="319207F6">
      <w:start w:val="1"/>
      <w:numFmt w:val="decimal"/>
      <w:lvlText w:val="%2."/>
      <w:lvlJc w:val="left"/>
      <w:pPr>
        <w:ind w:left="1211" w:hanging="360"/>
      </w:pPr>
      <w:rPr>
        <w:rFonts w:ascii="Calibri" w:hAnsi="Calibri" w:hint="default"/>
        <w:sz w:val="22"/>
        <w:szCs w:val="22"/>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EF83615"/>
    <w:multiLevelType w:val="hybridMultilevel"/>
    <w:tmpl w:val="70AE2226"/>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B067589"/>
    <w:multiLevelType w:val="hybridMultilevel"/>
    <w:tmpl w:val="E6E8F95E"/>
    <w:lvl w:ilvl="0" w:tplc="3CBA357A">
      <w:start w:val="1"/>
      <w:numFmt w:val="decimal"/>
      <w:pStyle w:val="Style1Pliade"/>
      <w:lvlText w:val="ARTICLE %1"/>
      <w:lvlJc w:val="left"/>
      <w:pPr>
        <w:ind w:left="3192"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start w:val="1"/>
      <w:numFmt w:val="lowerLetter"/>
      <w:lvlText w:val="%2."/>
      <w:lvlJc w:val="left"/>
      <w:pPr>
        <w:ind w:left="1011" w:hanging="360"/>
      </w:pPr>
    </w:lvl>
    <w:lvl w:ilvl="2" w:tplc="040C001B" w:tentative="1">
      <w:start w:val="1"/>
      <w:numFmt w:val="lowerRoman"/>
      <w:lvlText w:val="%3."/>
      <w:lvlJc w:val="right"/>
      <w:pPr>
        <w:ind w:left="1731" w:hanging="180"/>
      </w:pPr>
    </w:lvl>
    <w:lvl w:ilvl="3" w:tplc="040C000F" w:tentative="1">
      <w:start w:val="1"/>
      <w:numFmt w:val="decimal"/>
      <w:lvlText w:val="%4."/>
      <w:lvlJc w:val="left"/>
      <w:pPr>
        <w:ind w:left="2451" w:hanging="360"/>
      </w:pPr>
    </w:lvl>
    <w:lvl w:ilvl="4" w:tplc="040C0019" w:tentative="1">
      <w:start w:val="1"/>
      <w:numFmt w:val="lowerLetter"/>
      <w:lvlText w:val="%5."/>
      <w:lvlJc w:val="left"/>
      <w:pPr>
        <w:ind w:left="3171" w:hanging="360"/>
      </w:pPr>
    </w:lvl>
    <w:lvl w:ilvl="5" w:tplc="040C001B" w:tentative="1">
      <w:start w:val="1"/>
      <w:numFmt w:val="lowerRoman"/>
      <w:lvlText w:val="%6."/>
      <w:lvlJc w:val="right"/>
      <w:pPr>
        <w:ind w:left="3891" w:hanging="180"/>
      </w:pPr>
    </w:lvl>
    <w:lvl w:ilvl="6" w:tplc="040C000F" w:tentative="1">
      <w:start w:val="1"/>
      <w:numFmt w:val="decimal"/>
      <w:lvlText w:val="%7."/>
      <w:lvlJc w:val="left"/>
      <w:pPr>
        <w:ind w:left="4611" w:hanging="360"/>
      </w:pPr>
    </w:lvl>
    <w:lvl w:ilvl="7" w:tplc="040C0019" w:tentative="1">
      <w:start w:val="1"/>
      <w:numFmt w:val="lowerLetter"/>
      <w:lvlText w:val="%8."/>
      <w:lvlJc w:val="left"/>
      <w:pPr>
        <w:ind w:left="5331" w:hanging="360"/>
      </w:pPr>
    </w:lvl>
    <w:lvl w:ilvl="8" w:tplc="040C001B" w:tentative="1">
      <w:start w:val="1"/>
      <w:numFmt w:val="lowerRoman"/>
      <w:lvlText w:val="%9."/>
      <w:lvlJc w:val="right"/>
      <w:pPr>
        <w:ind w:left="6051" w:hanging="180"/>
      </w:pPr>
    </w:lvl>
  </w:abstractNum>
  <w:num w:numId="1" w16cid:durableId="1544903773">
    <w:abstractNumId w:val="1"/>
  </w:num>
  <w:num w:numId="2" w16cid:durableId="1736925952">
    <w:abstractNumId w:val="3"/>
  </w:num>
  <w:num w:numId="3" w16cid:durableId="98333819">
    <w:abstractNumId w:val="2"/>
  </w:num>
  <w:num w:numId="4" w16cid:durableId="86745204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0B2973"/>
    <w:rsid w:val="000E0924"/>
    <w:rsid w:val="001C7B13"/>
    <w:rsid w:val="00264177"/>
    <w:rsid w:val="002D5DF3"/>
    <w:rsid w:val="004B523B"/>
    <w:rsid w:val="004C1031"/>
    <w:rsid w:val="004D27B3"/>
    <w:rsid w:val="005C32E9"/>
    <w:rsid w:val="00703D60"/>
    <w:rsid w:val="00705D96"/>
    <w:rsid w:val="00706E6E"/>
    <w:rsid w:val="00714899"/>
    <w:rsid w:val="00756628"/>
    <w:rsid w:val="007666C5"/>
    <w:rsid w:val="00807183"/>
    <w:rsid w:val="00886F9E"/>
    <w:rsid w:val="008914CC"/>
    <w:rsid w:val="008A6027"/>
    <w:rsid w:val="009050C4"/>
    <w:rsid w:val="00964B4A"/>
    <w:rsid w:val="00996720"/>
    <w:rsid w:val="00A71D13"/>
    <w:rsid w:val="00A92519"/>
    <w:rsid w:val="00AA4297"/>
    <w:rsid w:val="00B15C97"/>
    <w:rsid w:val="00BE216E"/>
    <w:rsid w:val="00CE3A74"/>
    <w:rsid w:val="00D26476"/>
    <w:rsid w:val="00D655C8"/>
    <w:rsid w:val="00D8320C"/>
    <w:rsid w:val="00DF6A1A"/>
    <w:rsid w:val="00E1310F"/>
    <w:rsid w:val="00E73268"/>
    <w:rsid w:val="00EE3CCB"/>
    <w:rsid w:val="00F01E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EE3CCB"/>
    <w:pPr>
      <w:autoSpaceDE w:val="0"/>
      <w:autoSpaceDN w:val="0"/>
    </w:pPr>
    <w:rPr>
      <w:rFonts w:ascii="Calibri" w:eastAsiaTheme="minorHAnsi" w:hAnsi="Calibri" w:cs="Calibri"/>
      <w:color w:val="000000"/>
      <w:sz w:val="24"/>
      <w:szCs w:val="24"/>
    </w:rPr>
  </w:style>
  <w:style w:type="paragraph" w:customStyle="1" w:styleId="Style1Pliade">
    <w:name w:val="Style1 Pléiade"/>
    <w:basedOn w:val="Normal"/>
    <w:next w:val="Normal"/>
    <w:link w:val="Style1PliadeCar"/>
    <w:qFormat/>
    <w:rsid w:val="00D26476"/>
    <w:pPr>
      <w:numPr>
        <w:numId w:val="2"/>
      </w:numPr>
      <w:autoSpaceDE w:val="0"/>
      <w:autoSpaceDN w:val="0"/>
      <w:adjustRightInd w:val="0"/>
      <w:spacing w:line="240" w:lineRule="exact"/>
      <w:jc w:val="both"/>
    </w:pPr>
    <w:rPr>
      <w:rFonts w:ascii="Verdana" w:hAnsi="Verdana" w:cs="Arial"/>
      <w:b/>
      <w:bCs/>
      <w:color w:val="000080"/>
    </w:rPr>
  </w:style>
  <w:style w:type="character" w:customStyle="1" w:styleId="Style1PliadeCar">
    <w:name w:val="Style1 Pléiade Car"/>
    <w:link w:val="Style1Pliade"/>
    <w:rsid w:val="00D26476"/>
    <w:rPr>
      <w:rFonts w:ascii="Verdana" w:eastAsia="Times New Roman" w:hAnsi="Verdana" w:cs="Arial"/>
      <w:b/>
      <w:bCs/>
      <w:color w:val="000080"/>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modification</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609DFD8F-152B-4A67-B719-56E3B5E41536}"/>
</file>

<file path=customXml/itemProps2.xml><?xml version="1.0" encoding="utf-8"?>
<ds:datastoreItem xmlns:ds="http://schemas.openxmlformats.org/officeDocument/2006/customXml" ds:itemID="{FEE94408-8C48-48E5-A190-14CC4D928E9A}"/>
</file>

<file path=customXml/itemProps3.xml><?xml version="1.0" encoding="utf-8"?>
<ds:datastoreItem xmlns:ds="http://schemas.openxmlformats.org/officeDocument/2006/customXml" ds:itemID="{3FC36C97-AB1A-4D5D-84CB-B7F0DA031E51}"/>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716</Characters>
  <Application>Microsoft Office Word</Application>
  <DocSecurity>0</DocSecurity>
  <Lines>5</Lines>
  <Paragraphs>1</Paragraphs>
  <ScaleCrop>false</ScaleCrop>
  <Company>La Poste</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3</cp:revision>
  <dcterms:created xsi:type="dcterms:W3CDTF">2025-07-15T08:48:00Z</dcterms:created>
  <dcterms:modified xsi:type="dcterms:W3CDTF">2025-07-15T08:49:00Z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