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F75C76" wp14:paraId="3712E21F" wp14:textId="4CE83253">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3FF75C76" w:rsidR="0DE4B204">
        <w:rPr>
          <w:rFonts w:ascii="Montserrat" w:hAnsi="Montserrat" w:eastAsia="Montserrat" w:cs="Montserrat"/>
          <w:b w:val="1"/>
          <w:bCs w:val="1"/>
          <w:strike w:val="0"/>
          <w:dstrike w:val="0"/>
          <w:noProof w:val="0"/>
          <w:sz w:val="20"/>
          <w:szCs w:val="20"/>
          <w:u w:val="single"/>
          <w:lang w:val="fr-FR"/>
        </w:rPr>
        <w:t>COOPERATION DES PARTIES</w:t>
      </w:r>
    </w:p>
    <w:p xmlns:wp14="http://schemas.microsoft.com/office/word/2010/wordml" w:rsidP="3FF75C76" wp14:paraId="13DFEBD3" wp14:textId="6ECEC77D">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 </w:t>
      </w:r>
    </w:p>
    <w:p xmlns:wp14="http://schemas.microsoft.com/office/word/2010/wordml" w:rsidP="3FF75C76" wp14:paraId="23BC1489" wp14:textId="02E84937">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Les Parties conviennent de collaborer étroitement, activement et de bonne foi, dans le cadre du Contrat, et de maintenir un dialogue actif et permanent, de façon à assurer la bonne exécution du Contrat.</w:t>
      </w:r>
    </w:p>
    <w:p xmlns:wp14="http://schemas.microsoft.com/office/word/2010/wordml" w:rsidP="3FF75C76" wp14:paraId="3B6BAEB5" wp14:textId="5F644E62">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 </w:t>
      </w:r>
    </w:p>
    <w:p xmlns:wp14="http://schemas.microsoft.com/office/word/2010/wordml" w:rsidP="3FF75C76" wp14:paraId="1D45AD8E" wp14:textId="3F837608">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En particulier, au titre de leur obligation de loyauté, chaque Partie s’engage à : </w:t>
      </w:r>
    </w:p>
    <w:p xmlns:wp14="http://schemas.microsoft.com/office/word/2010/wordml" w:rsidP="3FF75C76" wp14:paraId="259EFBA5" wp14:textId="31290034">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3FF75C76" w:rsidR="0DE4B204">
        <w:rPr>
          <w:rFonts w:ascii="Montserrat" w:hAnsi="Montserrat" w:eastAsia="Montserrat" w:cs="Montserrat"/>
          <w:noProof w:val="0"/>
          <w:sz w:val="20"/>
          <w:szCs w:val="20"/>
          <w:lang w:val="fr-FR"/>
        </w:rPr>
        <w:t>Alerter ou mettre en garde l’autre Partie de tout événement dont elle aurait connaissance, susceptible d’avoir une incidence sur la promotion des Produits et plus généralement, sur la bonne exécution du Contrat ;</w:t>
      </w:r>
    </w:p>
    <w:p xmlns:wp14="http://schemas.microsoft.com/office/word/2010/wordml" w:rsidP="3FF75C76" wp14:paraId="3D9CD7C8" wp14:textId="64B480B1">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3FF75C76" w:rsidR="0DE4B204">
        <w:rPr>
          <w:rFonts w:ascii="Montserrat" w:hAnsi="Montserrat" w:eastAsia="Montserrat" w:cs="Montserrat"/>
          <w:noProof w:val="0"/>
          <w:sz w:val="20"/>
          <w:szCs w:val="20"/>
          <w:lang w:val="fr-FR"/>
        </w:rPr>
        <w:t>Proscrire toute initiative susceptible de porter atteinte à l’image de marque et aux intérêts de l’autre Partie ;</w:t>
      </w:r>
    </w:p>
    <w:p xmlns:wp14="http://schemas.microsoft.com/office/word/2010/wordml" w:rsidP="3FF75C76" wp14:paraId="3B13C4CD" wp14:textId="2251037C">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3FF75C76" w:rsidR="0DE4B204">
        <w:rPr>
          <w:rFonts w:ascii="Montserrat" w:hAnsi="Montserrat" w:eastAsia="Montserrat" w:cs="Montserrat"/>
          <w:noProof w:val="0"/>
          <w:sz w:val="20"/>
          <w:szCs w:val="20"/>
          <w:lang w:val="fr-FR"/>
        </w:rPr>
        <w:t>Communiquer à l’autre Partie toute information et tout document nécessaires à l’exécution du Contrat et à lui en faciliter la consultation.</w:t>
      </w:r>
    </w:p>
    <w:p xmlns:wp14="http://schemas.microsoft.com/office/word/2010/wordml" w:rsidP="3FF75C76" wp14:paraId="591039C8" wp14:textId="0143BD11">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 </w:t>
      </w:r>
    </w:p>
    <w:p xmlns:wp14="http://schemas.microsoft.com/office/word/2010/wordml" w:rsidP="3FF75C76" wp14:paraId="1A42E40C" wp14:textId="0D37B966">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Chacune des Parties respectera et fera respecter par son personnel les dispositions du Contrat, de même que les dispositions légales et réglementaires applicables à son activité. </w:t>
      </w:r>
    </w:p>
    <w:p xmlns:wp14="http://schemas.microsoft.com/office/word/2010/wordml" w:rsidP="3FF75C76" wp14:paraId="09B6381A" wp14:textId="7ED08598">
      <w:pPr>
        <w:spacing w:before="0" w:beforeAutospacing="off" w:after="0" w:afterAutospacing="off" w:line="276" w:lineRule="auto"/>
        <w:jc w:val="both"/>
      </w:pPr>
      <w:r w:rsidRPr="3FF75C76" w:rsidR="0DE4B204">
        <w:rPr>
          <w:rFonts w:ascii="Montserrat" w:hAnsi="Montserrat" w:eastAsia="Montserrat" w:cs="Montserrat"/>
          <w:noProof w:val="0"/>
          <w:sz w:val="20"/>
          <w:szCs w:val="20"/>
          <w:lang w:val="fr-FR"/>
        </w:rPr>
        <w:t xml:space="preserve"> </w:t>
      </w:r>
    </w:p>
    <w:p xmlns:wp14="http://schemas.microsoft.com/office/word/2010/wordml" w:rsidP="3FF75C76" wp14:paraId="3BFEFB25" wp14:textId="2216833B">
      <w:pPr>
        <w:rPr>
          <w:rFonts w:ascii="Aptos" w:hAnsi="Aptos" w:eastAsia="Aptos" w:cs="Aptos"/>
          <w:noProof w:val="0"/>
          <w:sz w:val="24"/>
          <w:szCs w:val="24"/>
          <w:lang w:val="fr-FR"/>
        </w:rPr>
      </w:pPr>
      <w:r w:rsidRPr="3FF75C76" w:rsidR="0DE4B204">
        <w:rPr>
          <w:rFonts w:ascii="Montserrat" w:hAnsi="Montserrat" w:eastAsia="Montserrat" w:cs="Montserrat"/>
          <w:noProof w:val="0"/>
          <w:sz w:val="20"/>
          <w:szCs w:val="20"/>
          <w:lang w:val="fr-FR"/>
        </w:rPr>
        <w:t>Chacune des Parties accomplira sous sa responsabilité toutes démarches et diligences qui lui incombent auprès des autorités compétentes.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b229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Garamond&quot;,serif" w:hAnsi="&quot;Garamond&quot;,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911300"/>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E210FD"/>
    <w:rsid w:val="0DE4B204"/>
    <w:rsid w:val="3FE210FD"/>
    <w:rsid w:val="3FF75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10FD"/>
  <w15:chartTrackingRefBased/>
  <w15:docId w15:val="{2471A0CF-5A42-481B-8363-FB359FD186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FF75C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FF75C7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4dff375a4b54a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Engagement des parties</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AA133E50-FD41-4911-9D56-EBE377723CE2}"/>
</file>

<file path=customXml/itemProps2.xml><?xml version="1.0" encoding="utf-8"?>
<ds:datastoreItem xmlns:ds="http://schemas.openxmlformats.org/officeDocument/2006/customXml" ds:itemID="{8352136A-FC00-45B0-81E6-8733DCB04653}"/>
</file>

<file path=customXml/itemProps3.xml><?xml version="1.0" encoding="utf-8"?>
<ds:datastoreItem xmlns:ds="http://schemas.openxmlformats.org/officeDocument/2006/customXml" ds:itemID="{16FC6AA3-9C16-4722-A232-165EDB7087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2025-07-28T07:38:02Z</dcterms:created>
  <dcterms:modified xsi:type="dcterms:W3CDTF">2025-07-28T07:38:43Z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