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06A2" w14:textId="77777777" w:rsidR="003E7A4B" w:rsidRPr="003E7A4B" w:rsidRDefault="003E7A4B" w:rsidP="003E7A4B">
      <w:pPr>
        <w:jc w:val="both"/>
        <w:rPr>
          <w:rFonts w:ascii="Montserrat" w:hAnsi="Montserrat" w:cstheme="minorHAnsi"/>
          <w:b/>
          <w:caps/>
          <w:sz w:val="18"/>
          <w:szCs w:val="18"/>
        </w:rPr>
      </w:pPr>
      <w:r w:rsidRPr="003E7A4B">
        <w:rPr>
          <w:rFonts w:ascii="Montserrat" w:hAnsi="Montserrat" w:cstheme="minorHAnsi"/>
          <w:b/>
          <w:caps/>
          <w:sz w:val="18"/>
          <w:szCs w:val="18"/>
        </w:rPr>
        <w:t xml:space="preserve">Article 21 - droit applicable </w:t>
      </w:r>
    </w:p>
    <w:p w14:paraId="74314E3D" w14:textId="77777777" w:rsidR="003E7A4B" w:rsidRPr="003E7A4B" w:rsidRDefault="003E7A4B" w:rsidP="003E7A4B">
      <w:pPr>
        <w:jc w:val="both"/>
        <w:rPr>
          <w:rFonts w:ascii="Montserrat" w:hAnsi="Montserrat" w:cstheme="minorHAnsi"/>
          <w:b/>
          <w:caps/>
          <w:sz w:val="18"/>
          <w:szCs w:val="18"/>
        </w:rPr>
      </w:pPr>
    </w:p>
    <w:p w14:paraId="22936EC0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sz w:val="18"/>
          <w:szCs w:val="18"/>
          <w:lang w:eastAsia="en-US"/>
        </w:rPr>
      </w:pPr>
      <w:r w:rsidRPr="003E7A4B">
        <w:rPr>
          <w:rFonts w:ascii="Montserrat" w:hAnsi="Montserrat" w:cs="Arial"/>
          <w:sz w:val="18"/>
          <w:szCs w:val="18"/>
          <w:lang w:eastAsia="en-US"/>
        </w:rPr>
        <w:t>Le Contrat est régi pour son interprétation et son exécution par le droit français.</w:t>
      </w:r>
    </w:p>
    <w:p w14:paraId="0D0C8782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sz w:val="18"/>
          <w:szCs w:val="18"/>
          <w:lang w:eastAsia="en-US"/>
        </w:rPr>
      </w:pPr>
    </w:p>
    <w:p w14:paraId="34B72BD7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sz w:val="18"/>
          <w:szCs w:val="18"/>
          <w:lang w:eastAsia="en-US"/>
        </w:rPr>
      </w:pPr>
      <w:r w:rsidRPr="003E7A4B">
        <w:rPr>
          <w:rFonts w:ascii="Montserrat" w:hAnsi="Montserrat" w:cs="Arial"/>
          <w:sz w:val="18"/>
          <w:szCs w:val="18"/>
          <w:lang w:eastAsia="en-US"/>
        </w:rPr>
        <w:t xml:space="preserve">En cas de contestation portant sur l’interprétation ou l’application du Contrat, les Parties conviennent de rechercher en priorité une solution amiable. </w:t>
      </w:r>
    </w:p>
    <w:p w14:paraId="7219B7FC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sz w:val="18"/>
          <w:szCs w:val="18"/>
          <w:lang w:eastAsia="en-US"/>
        </w:rPr>
      </w:pPr>
    </w:p>
    <w:p w14:paraId="5FB4396D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caps/>
          <w:sz w:val="18"/>
          <w:szCs w:val="18"/>
          <w:lang w:eastAsia="en-US"/>
        </w:rPr>
      </w:pPr>
      <w:r w:rsidRPr="003E7A4B">
        <w:rPr>
          <w:rFonts w:ascii="Montserrat" w:hAnsi="Montserrat" w:cs="Arial"/>
          <w:caps/>
          <w:sz w:val="18"/>
          <w:szCs w:val="18"/>
          <w:lang w:eastAsia="en-US"/>
        </w:rPr>
        <w:t>Si aucun accord ne pouvait être obtenu, le différend serait alors soumis par la partie la plus diligente devant les tribunaux compétentS.</w:t>
      </w:r>
    </w:p>
    <w:p w14:paraId="200C069B" w14:textId="77777777" w:rsidR="003E7A4B" w:rsidRP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" w:hAnsi="Montserrat" w:cs="Arial"/>
          <w:caps/>
          <w:sz w:val="18"/>
          <w:szCs w:val="18"/>
          <w:lang w:eastAsia="en-US"/>
        </w:rPr>
      </w:pPr>
    </w:p>
    <w:p w14:paraId="08663364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53CE36F4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291F0E40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27727E66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6E67DE07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21BD9D9E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02547F9C" w14:textId="77777777" w:rsidR="003E7A4B" w:rsidRDefault="003E7A4B" w:rsidP="003E7A4B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 w:cs="Arial"/>
          <w:caps/>
          <w:sz w:val="18"/>
          <w:szCs w:val="18"/>
          <w:lang w:eastAsia="en-US"/>
        </w:rPr>
      </w:pPr>
    </w:p>
    <w:p w14:paraId="7EB0228A" w14:textId="77777777" w:rsidR="003E7A4B" w:rsidRDefault="003E7A4B" w:rsidP="003E7A4B">
      <w:pPr>
        <w:jc w:val="both"/>
        <w:rPr>
          <w:rFonts w:ascii="Verdana" w:hAnsi="Verdana"/>
          <w:sz w:val="18"/>
          <w:szCs w:val="18"/>
        </w:rPr>
      </w:pPr>
    </w:p>
    <w:p w14:paraId="0FD20448" w14:textId="77777777" w:rsidR="00703D60" w:rsidRPr="00A71D13" w:rsidRDefault="00703D60" w:rsidP="00A71D13"/>
    <w:sectPr w:rsidR="00703D60" w:rsidRPr="00A71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C14"/>
    <w:multiLevelType w:val="hybridMultilevel"/>
    <w:tmpl w:val="173CD0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7197"/>
    <w:multiLevelType w:val="hybridMultilevel"/>
    <w:tmpl w:val="E29409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9207F6">
      <w:start w:val="1"/>
      <w:numFmt w:val="decimal"/>
      <w:lvlText w:val="%2."/>
      <w:lvlJc w:val="left"/>
      <w:pPr>
        <w:ind w:left="1211" w:hanging="360"/>
      </w:pPr>
      <w:rPr>
        <w:rFonts w:ascii="Calibri" w:hAnsi="Calibri" w:hint="default"/>
        <w:sz w:val="22"/>
        <w:szCs w:val="22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F83615"/>
    <w:multiLevelType w:val="hybridMultilevel"/>
    <w:tmpl w:val="70AE22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67589"/>
    <w:multiLevelType w:val="hybridMultilevel"/>
    <w:tmpl w:val="E6E8F95E"/>
    <w:lvl w:ilvl="0" w:tplc="3CBA357A">
      <w:start w:val="1"/>
      <w:numFmt w:val="decimal"/>
      <w:pStyle w:val="Style1Pliade"/>
      <w:lvlText w:val="ARTICLE %1"/>
      <w:lvlJc w:val="left"/>
      <w:pPr>
        <w:ind w:left="3192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011" w:hanging="360"/>
      </w:pPr>
    </w:lvl>
    <w:lvl w:ilvl="2" w:tplc="040C001B" w:tentative="1">
      <w:start w:val="1"/>
      <w:numFmt w:val="lowerRoman"/>
      <w:lvlText w:val="%3."/>
      <w:lvlJc w:val="right"/>
      <w:pPr>
        <w:ind w:left="1731" w:hanging="180"/>
      </w:pPr>
    </w:lvl>
    <w:lvl w:ilvl="3" w:tplc="040C000F" w:tentative="1">
      <w:start w:val="1"/>
      <w:numFmt w:val="decimal"/>
      <w:lvlText w:val="%4."/>
      <w:lvlJc w:val="left"/>
      <w:pPr>
        <w:ind w:left="2451" w:hanging="360"/>
      </w:pPr>
    </w:lvl>
    <w:lvl w:ilvl="4" w:tplc="040C0019" w:tentative="1">
      <w:start w:val="1"/>
      <w:numFmt w:val="lowerLetter"/>
      <w:lvlText w:val="%5."/>
      <w:lvlJc w:val="left"/>
      <w:pPr>
        <w:ind w:left="3171" w:hanging="360"/>
      </w:pPr>
    </w:lvl>
    <w:lvl w:ilvl="5" w:tplc="040C001B" w:tentative="1">
      <w:start w:val="1"/>
      <w:numFmt w:val="lowerRoman"/>
      <w:lvlText w:val="%6."/>
      <w:lvlJc w:val="right"/>
      <w:pPr>
        <w:ind w:left="3891" w:hanging="180"/>
      </w:pPr>
    </w:lvl>
    <w:lvl w:ilvl="6" w:tplc="040C000F" w:tentative="1">
      <w:start w:val="1"/>
      <w:numFmt w:val="decimal"/>
      <w:lvlText w:val="%7."/>
      <w:lvlJc w:val="left"/>
      <w:pPr>
        <w:ind w:left="4611" w:hanging="360"/>
      </w:pPr>
    </w:lvl>
    <w:lvl w:ilvl="7" w:tplc="040C0019" w:tentative="1">
      <w:start w:val="1"/>
      <w:numFmt w:val="lowerLetter"/>
      <w:lvlText w:val="%8."/>
      <w:lvlJc w:val="left"/>
      <w:pPr>
        <w:ind w:left="5331" w:hanging="360"/>
      </w:pPr>
    </w:lvl>
    <w:lvl w:ilvl="8" w:tplc="040C001B" w:tentative="1">
      <w:start w:val="1"/>
      <w:numFmt w:val="lowerRoman"/>
      <w:lvlText w:val="%9."/>
      <w:lvlJc w:val="right"/>
      <w:pPr>
        <w:ind w:left="6051" w:hanging="180"/>
      </w:pPr>
    </w:lvl>
  </w:abstractNum>
  <w:num w:numId="1" w16cid:durableId="1544903773">
    <w:abstractNumId w:val="1"/>
  </w:num>
  <w:num w:numId="2" w16cid:durableId="1736925952">
    <w:abstractNumId w:val="3"/>
  </w:num>
  <w:num w:numId="3" w16cid:durableId="98333819">
    <w:abstractNumId w:val="2"/>
  </w:num>
  <w:num w:numId="4" w16cid:durableId="86745204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0B2973"/>
    <w:rsid w:val="000E0924"/>
    <w:rsid w:val="001C7B13"/>
    <w:rsid w:val="00264177"/>
    <w:rsid w:val="002D5DF3"/>
    <w:rsid w:val="003E7A4B"/>
    <w:rsid w:val="004B523B"/>
    <w:rsid w:val="004C1031"/>
    <w:rsid w:val="004D27B3"/>
    <w:rsid w:val="005C32E9"/>
    <w:rsid w:val="00703D60"/>
    <w:rsid w:val="00705D96"/>
    <w:rsid w:val="00706E6E"/>
    <w:rsid w:val="00714899"/>
    <w:rsid w:val="00756628"/>
    <w:rsid w:val="007666C5"/>
    <w:rsid w:val="00807183"/>
    <w:rsid w:val="00886F9E"/>
    <w:rsid w:val="008914CC"/>
    <w:rsid w:val="008A6027"/>
    <w:rsid w:val="009050C4"/>
    <w:rsid w:val="00964B4A"/>
    <w:rsid w:val="00996720"/>
    <w:rsid w:val="00A71D13"/>
    <w:rsid w:val="00A92519"/>
    <w:rsid w:val="00AA4297"/>
    <w:rsid w:val="00B15C97"/>
    <w:rsid w:val="00BE216E"/>
    <w:rsid w:val="00CE3A74"/>
    <w:rsid w:val="00D26476"/>
    <w:rsid w:val="00D655C8"/>
    <w:rsid w:val="00D8320C"/>
    <w:rsid w:val="00DF6A1A"/>
    <w:rsid w:val="00E1310F"/>
    <w:rsid w:val="00E73268"/>
    <w:rsid w:val="00EE3CCB"/>
    <w:rsid w:val="00F0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customStyle="1" w:styleId="hgkelc">
    <w:name w:val="hgkelc"/>
    <w:basedOn w:val="Policepardfaut"/>
    <w:rsid w:val="008914CC"/>
  </w:style>
  <w:style w:type="paragraph" w:styleId="NormalWeb">
    <w:name w:val="Normal (Web)"/>
    <w:basedOn w:val="Normal"/>
    <w:uiPriority w:val="99"/>
    <w:unhideWhenUsed/>
    <w:rsid w:val="00E73268"/>
    <w:pPr>
      <w:spacing w:before="100" w:beforeAutospacing="1" w:after="100" w:afterAutospacing="1"/>
    </w:pPr>
    <w:rPr>
      <w:sz w:val="24"/>
      <w:szCs w:val="24"/>
    </w:rPr>
  </w:style>
  <w:style w:type="character" w:customStyle="1" w:styleId="ui-provider">
    <w:name w:val="ui-provider"/>
    <w:basedOn w:val="Policepardfaut"/>
    <w:rsid w:val="00E73268"/>
  </w:style>
  <w:style w:type="paragraph" w:customStyle="1" w:styleId="Default">
    <w:name w:val="Default"/>
    <w:basedOn w:val="Normal"/>
    <w:rsid w:val="00EE3CCB"/>
    <w:pPr>
      <w:autoSpaceDE w:val="0"/>
      <w:autoSpaceDN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Style1Pliade">
    <w:name w:val="Style1 Pléiade"/>
    <w:basedOn w:val="Normal"/>
    <w:next w:val="Normal"/>
    <w:link w:val="Style1PliadeCar"/>
    <w:qFormat/>
    <w:rsid w:val="00D26476"/>
    <w:pPr>
      <w:numPr>
        <w:numId w:val="2"/>
      </w:numPr>
      <w:autoSpaceDE w:val="0"/>
      <w:autoSpaceDN w:val="0"/>
      <w:adjustRightInd w:val="0"/>
      <w:spacing w:line="240" w:lineRule="exact"/>
      <w:jc w:val="both"/>
    </w:pPr>
    <w:rPr>
      <w:rFonts w:ascii="Verdana" w:hAnsi="Verdana" w:cs="Arial"/>
      <w:b/>
      <w:bCs/>
      <w:color w:val="000080"/>
    </w:rPr>
  </w:style>
  <w:style w:type="character" w:customStyle="1" w:styleId="Style1PliadeCar">
    <w:name w:val="Style1 Pléiade Car"/>
    <w:link w:val="Style1Pliade"/>
    <w:rsid w:val="00D26476"/>
    <w:rPr>
      <w:rFonts w:ascii="Verdana" w:eastAsia="Times New Roman" w:hAnsi="Verdana" w:cs="Arial"/>
      <w:b/>
      <w:bCs/>
      <w:color w:val="000080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droit applicable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ED866D3A-5E76-4AB8-A624-13182FC3F1BD}"/>
</file>

<file path=customXml/itemProps2.xml><?xml version="1.0" encoding="utf-8"?>
<ds:datastoreItem xmlns:ds="http://schemas.openxmlformats.org/officeDocument/2006/customXml" ds:itemID="{0D85E7FF-5846-4638-B31D-DBAA388F6D76}"/>
</file>

<file path=customXml/itemProps3.xml><?xml version="1.0" encoding="utf-8"?>
<ds:datastoreItem xmlns:ds="http://schemas.openxmlformats.org/officeDocument/2006/customXml" ds:itemID="{162A9E9D-3C33-489F-A85A-029253FC1DBE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356</Characters>
  <Application>Microsoft Office Word</Application>
  <DocSecurity>0</DocSecurity>
  <Lines>2</Lines>
  <Paragraphs>1</Paragraphs>
  <ScaleCrop>false</ScaleCrop>
  <Company>La Poste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3</cp:revision>
  <dcterms:created xsi:type="dcterms:W3CDTF">2025-07-15T08:49:00Z</dcterms:created>
  <dcterms:modified xsi:type="dcterms:W3CDTF">2025-07-15T08:50:00Z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