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9909E14" w:rsidP="1A64C3BE" w:rsidRDefault="49909E14" w14:paraId="5B2CF4A5" w14:textId="4A372008">
      <w:pPr>
        <w:spacing w:after="240" w:line="276" w:lineRule="auto"/>
        <w:jc w:val="both"/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18"/>
          <w:szCs w:val="18"/>
        </w:rPr>
      </w:pPr>
      <w:r w:rsidRPr="1A64C3BE" w:rsidR="49909E14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18"/>
          <w:szCs w:val="18"/>
        </w:rPr>
        <w:t>PREST</w:t>
      </w:r>
      <w:r w:rsidRPr="1A64C3BE" w:rsidR="49909E14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18"/>
          <w:szCs w:val="18"/>
        </w:rPr>
        <w:t>A</w:t>
      </w:r>
      <w:r w:rsidRPr="1A64C3BE" w:rsidR="49909E14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18"/>
          <w:szCs w:val="18"/>
        </w:rPr>
        <w:t>T</w:t>
      </w:r>
      <w:r w:rsidRPr="1A64C3BE" w:rsidR="49909E14">
        <w:rPr>
          <w:rFonts w:ascii="Montserrat" w:hAnsi="Montserrat" w:eastAsia="Montserrat" w:cs="Montserrat"/>
          <w:b w:val="1"/>
          <w:bCs w:val="1"/>
          <w:color w:val="000000" w:themeColor="text1" w:themeTint="FF" w:themeShade="FF"/>
          <w:sz w:val="18"/>
          <w:szCs w:val="18"/>
        </w:rPr>
        <w:t>ION ANNEXE</w:t>
      </w:r>
    </w:p>
    <w:p w:rsidR="00534127" w:rsidP="030E1BA4" w:rsidRDefault="49909E14" w14:paraId="17BE51A7" w14:textId="5BFC363D">
      <w:pPr>
        <w:spacing w:after="240" w:line="276" w:lineRule="auto"/>
        <w:jc w:val="both"/>
        <w:rPr>
          <w:rFonts w:ascii="Montserrat" w:hAnsi="Montserrat" w:eastAsia="Montserrat" w:cs="Montserrat"/>
        </w:rPr>
      </w:pPr>
      <w:r w:rsidRPr="030E1BA4" w:rsidR="49909E14">
        <w:rPr>
          <w:rFonts w:ascii="Montserrat" w:hAnsi="Montserrat" w:eastAsia="Montserrat" w:cs="Montserrat"/>
          <w:color w:val="000000" w:themeColor="text1" w:themeTint="FF" w:themeShade="FF"/>
          <w:sz w:val="18"/>
          <w:szCs w:val="18"/>
        </w:rPr>
        <w:t>L’impression de documents pour réaliser la prestation n’est pas comprise dans le tarif de la prestation standard.</w:t>
      </w:r>
      <w:r>
        <w:br/>
      </w:r>
      <w:r w:rsidRPr="030E1BA4" w:rsidR="49909E14">
        <w:rPr>
          <w:rFonts w:ascii="Montserrat" w:hAnsi="Montserrat" w:eastAsia="Montserrat" w:cs="Montserrat"/>
          <w:color w:val="000000" w:themeColor="text1" w:themeTint="FF" w:themeShade="FF"/>
          <w:sz w:val="18"/>
          <w:szCs w:val="18"/>
        </w:rPr>
        <w:t>Cette prestation d’impression fait l’objet d’une convention distincte conclue entre le Client et La Poste, dans le cadre du contrat PREPAREO, et donne lieu à une facturation séparée au titre de ce contrat.</w:t>
      </w:r>
    </w:p>
    <w:p w:rsidR="00534127" w:rsidRDefault="00534127" w14:paraId="3BFEFB25" w14:textId="1A5D1610"/>
    <w:sectPr w:rsidR="00534127">
      <w:footerReference w:type="even" r:id="rId9"/>
      <w:footerReference w:type="default" r:id="rId10"/>
      <w:foot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1F85" w:rsidP="00BB1F85" w:rsidRDefault="00BB1F85" w14:paraId="708216CF" w14:textId="77777777">
      <w:pPr>
        <w:spacing w:after="0" w:line="240" w:lineRule="auto"/>
      </w:pPr>
      <w:r>
        <w:separator/>
      </w:r>
    </w:p>
  </w:endnote>
  <w:endnote w:type="continuationSeparator" w:id="0">
    <w:p w:rsidR="00BB1F85" w:rsidP="00BB1F85" w:rsidRDefault="00BB1F85" w14:paraId="2BCC4E9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B1F85" w:rsidRDefault="00BB1F85" w14:paraId="6CCD3B14" w14:textId="371DC6FA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6734C6" wp14:editId="6E603C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9600" cy="352425"/>
              <wp:effectExtent l="0" t="0" r="0" b="0"/>
              <wp:wrapNone/>
              <wp:docPr id="1510298358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B1F85" w:rsidR="00BB1F85" w:rsidP="00BB1F85" w:rsidRDefault="00BB1F85" w14:paraId="1B172237" w14:textId="618848E8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BB1F85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C6734C6">
              <v:stroke joinstyle="miter"/>
              <v:path gradientshapeok="t" o:connecttype="rect"/>
            </v:shapetype>
            <v:shape id="Zone de texte 2" style="position:absolute;margin-left:0;margin-top:0;width:48pt;height:27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BB1F85" w:rsidR="00BB1F85" w:rsidP="00BB1F85" w:rsidRDefault="00BB1F85" w14:paraId="1B172237" w14:textId="618848E8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BB1F85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B1F85" w:rsidRDefault="00BB1F85" w14:paraId="42C34E13" w14:textId="797E1C74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1675FD" wp14:editId="56B961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9600" cy="352425"/>
              <wp:effectExtent l="0" t="0" r="0" b="0"/>
              <wp:wrapNone/>
              <wp:docPr id="443937713" name="Zone de texte 3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B1F85" w:rsidR="00BB1F85" w:rsidP="00BB1F85" w:rsidRDefault="00BB1F85" w14:paraId="6308A512" w14:textId="5DB18BE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BB1F85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61675FD">
              <v:stroke joinstyle="miter"/>
              <v:path gradientshapeok="t" o:connecttype="rect"/>
            </v:shapetype>
            <v:shape id="Zone de texte 3" style="position:absolute;margin-left:0;margin-top:0;width:48pt;height:27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">
              <v:fill o:detectmouseclick="t"/>
              <v:textbox style="mso-fit-shape-to-text:t" inset="0,0,0,15pt">
                <w:txbxContent>
                  <w:p w:rsidRPr="00BB1F85" w:rsidR="00BB1F85" w:rsidP="00BB1F85" w:rsidRDefault="00BB1F85" w14:paraId="6308A512" w14:textId="5DB18BE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BB1F85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B1F85" w:rsidRDefault="00BB1F85" w14:paraId="3C13F1C3" w14:textId="0C8A4F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19D811" wp14:editId="4782DE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9600" cy="352425"/>
              <wp:effectExtent l="0" t="0" r="0" b="0"/>
              <wp:wrapNone/>
              <wp:docPr id="1060864690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B1F85" w:rsidR="00BB1F85" w:rsidP="00BB1F85" w:rsidRDefault="00BB1F85" w14:paraId="0F805ED1" w14:textId="4AC223E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BB1F85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119D811">
              <v:stroke joinstyle="miter"/>
              <v:path gradientshapeok="t" o:connecttype="rect"/>
            </v:shapetype>
            <v:shape id="Zone de texte 1" style="position:absolute;margin-left:0;margin-top:0;width:48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BB1F85" w:rsidR="00BB1F85" w:rsidP="00BB1F85" w:rsidRDefault="00BB1F85" w14:paraId="0F805ED1" w14:textId="4AC223E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BB1F85">
                      <w:rPr>
                        <w:rFonts w:ascii="Calibri" w:hAnsi="Calibri" w:eastAsia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1F85" w:rsidP="00BB1F85" w:rsidRDefault="00BB1F85" w14:paraId="19D6ACCA" w14:textId="77777777">
      <w:pPr>
        <w:spacing w:after="0" w:line="240" w:lineRule="auto"/>
      </w:pPr>
      <w:r>
        <w:separator/>
      </w:r>
    </w:p>
  </w:footnote>
  <w:footnote w:type="continuationSeparator" w:id="0">
    <w:p w:rsidR="00BB1F85" w:rsidP="00BB1F85" w:rsidRDefault="00BB1F85" w14:paraId="6838D4B1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27"/>
    <w:rsid w:val="00534127"/>
    <w:rsid w:val="007C2327"/>
    <w:rsid w:val="00912ACB"/>
    <w:rsid w:val="00BB1F85"/>
    <w:rsid w:val="030E1BA4"/>
    <w:rsid w:val="1A64C3BE"/>
    <w:rsid w:val="20D25849"/>
    <w:rsid w:val="49909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C2327"/>
  <w15:chartTrackingRefBased/>
  <w15:docId w15:val="{E67AEBEF-BE28-4BCA-94E8-4C52A7AD6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BB1F85"/>
    <w:pPr>
      <w:tabs>
        <w:tab w:val="center" w:pos="4513"/>
        <w:tab w:val="right" w:pos="902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BB1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3.xml" Id="rId11" /><Relationship Type="http://schemas.openxmlformats.org/officeDocument/2006/relationships/settings" Target="settings.xml" Id="rId5" /><Relationship Type="http://schemas.openxmlformats.org/officeDocument/2006/relationships/footer" Target="footer2.xml" Id="rId10" /><Relationship Type="http://schemas.openxmlformats.org/officeDocument/2006/relationships/styles" Target="style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prestations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53A2B794-DF14-48D6-8395-05B4452C76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632D75-74B2-4290-A77E-69E3743ACC0F}"/>
</file>

<file path=customXml/itemProps3.xml><?xml version="1.0" encoding="utf-8"?>
<ds:datastoreItem xmlns:ds="http://schemas.openxmlformats.org/officeDocument/2006/customXml" ds:itemID="{312929A9-4143-4B1B-B90B-D22A6AB18C61}">
  <ds:schemaRefs>
    <ds:schemaRef ds:uri="http://schemas.microsoft.com/office/2006/metadata/properties"/>
    <ds:schemaRef ds:uri="http://schemas.microsoft.com/office/infopath/2007/PartnerControls"/>
    <ds:schemaRef ds:uri="a25e907f-3ccb-4457-aa29-f41b2db43cbb"/>
    <ds:schemaRef ds:uri="117968e9-de9e-4392-93f7-807f622e64a2"/>
  </ds:schemaRefs>
</ds:datastoreItem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3</cp:revision>
  <dcterms:created xsi:type="dcterms:W3CDTF">2025-06-05T14:49:00Z</dcterms:created>
  <dcterms:modified xsi:type="dcterms:W3CDTF">2025-06-05T14:50:47Z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  <property fmtid="{D5CDD505-2E9C-101B-9397-08002B2CF9AE}" pid="3" name="ClassificationContentMarkingFooterShapeIds">
    <vt:lpwstr>3f3b82b2,5a0552f6,1a75f3b1</vt:lpwstr>
  </property>
  <property fmtid="{D5CDD505-2E9C-101B-9397-08002B2CF9AE}" pid="4" name="ClassificationContentMarkingFooterFontProps">
    <vt:lpwstr>#0078d7,10,Calibri</vt:lpwstr>
  </property>
  <property fmtid="{D5CDD505-2E9C-101B-9397-08002B2CF9AE}" pid="5" name="ClassificationContentMarkingFooterText">
    <vt:lpwstr>C1 - Interne</vt:lpwstr>
  </property>
  <property fmtid="{D5CDD505-2E9C-101B-9397-08002B2CF9AE}" pid="6" name="MediaServiceImageTags">
    <vt:lpwstr/>
  </property>
  <property fmtid="{D5CDD505-2E9C-101B-9397-08002B2CF9AE}" pid="7" name="Order">
    <vt:r8>324600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