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c8a"/>
          <w:sz w:val="52"/>
          <w:szCs w:val="52"/>
          <w:rtl w:val="0"/>
        </w:rPr>
        <w:t xml:space="preserve">FTUE — TUTORIEL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Les 5 premières minutes — parcours complet, phrase par phrase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19"/>
          <w:szCs w:val="19"/>
          <w:rtl w:val="0"/>
        </w:rPr>
        <w:t xml:space="preserve">Document de référence — prêt pour scripts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Principes directeurs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Choix réel et respecté dès la première seconde : Tuto ou accès direct, sans culpabilisation. Le tuto reste accessible depuis les paramètres à tout moment après coup.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Un seul narrateur, une seule voix, du tuto jusqu'au lore des ennemis : direct, complice, jamais pédant, qui pique gentiment (y compris le joueur lui-même).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Chaque concept = une ligne maximum. Jamais de paragraphe explicatif. Si ça ne rentre pas en une phrase courte, c'est que le concept doit attendre un autre moment.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On apprend en FAISANT, jamais en lisant un écran inerte. Chaque explication est collée à une action réelle du joueur.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Rien n'est obligatoire à lire (lore, descriptions d'ennemis) — on montre que c'est possible, jamais on n'impose la lecture.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Le Super Lancer est introduit comme une DÉCOUVERTE après un premier lancer normal, jamais comme une leçon a priori.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Sacrifice et Gare ne sont PAS expliqués pendant le combat de tuto — chacun reçoit son propre texte contextuel, déclenché une seule fois, la première fois qu'il apparaît réellement en jeu (flag de sauvegarde par système : hasSeenSacrificeIntro, hasSeenGareIntro).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Mécanique clé — le personnage "prêté"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Le combat de tuto utilise un SSR fixe, choisi par le développeur (le plus abouti visuellement selon les assets disponibles), JAMAIS un tirage réel du joueur.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Ce personnage est ajouté temporairement à l'équipe pour la durée du tuto uniquement.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Il garantit un script fiable et reproductible à 100% (spés connues, stats connues, comportement ennemi calibré en conséquence).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Une fois le tuto terminé, il disparaît intégralement du compte du joueur — aucune trace dans l'inventaire ou la collection.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Si le joueur tire plus tard ce même SSR via la vraie invocation finale (ou une invocation future), c'est une vraie première possession pour son compte — aucun conflit ni duplication, puisque le perso prêté n'a jamais été réellement possédé.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Parcours complet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sdt>
        <w:sdtPr>
          <w:id w:val="60445618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 — Écran titre → Pseudo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111111"/>
          <w:sz w:val="20"/>
          <w:szCs w:val="20"/>
          <w:rtl w:val="0"/>
        </w:rPr>
        <w:t xml:space="preserve">Fond noir, simple boîte de dialogue. Pas de blabla avant.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left w:color="2e5c8a" w:space="8" w:sz="18" w:val="single"/>
        </w:pBdr>
        <w:spacing w:after="1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c8a"/>
          <w:sz w:val="21"/>
          <w:szCs w:val="21"/>
          <w:rtl w:val="0"/>
        </w:rPr>
        <w:t xml:space="preserve">Jeu : 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"Comment on vous appelle 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 — Choix Tuto / Direct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left w:color="2e5c8a" w:space="8" w:sz="18" w:val="single"/>
        </w:pBdr>
        <w:spacing w:after="1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c8a"/>
          <w:sz w:val="21"/>
          <w:szCs w:val="21"/>
          <w:rtl w:val="0"/>
        </w:rPr>
        <w:t xml:space="preserve">Jeu : 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"[Pseudo], deux options : on vous montre comment tout ça fonctionne en 5 minutes, ou vous skip le tuto pour les flemmards. Il reste accessible dans les paramètres si vous changez d'avis."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20"/>
          <w:szCs w:val="20"/>
          <w:rtl w:val="0"/>
        </w:rPr>
        <w:t xml:space="preserve">Deux boutons : « Montrez-moi » / « Flemme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 — Si « Flemme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Multi-invocation gratuite immédiate (10 tirages), libre choix du portail.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Puis accueil, liberté totale immédiate.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 — Si « Montrez-moi » : Étape 1, la fiche personnage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111111"/>
          <w:sz w:val="20"/>
          <w:szCs w:val="20"/>
          <w:rtl w:val="0"/>
        </w:rPr>
        <w:t xml:space="preserve">Le jeu ouvre automatiquement la fiche du SSR prêté.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left w:color="2e5c8a" w:space="8" w:sz="18" w:val="single"/>
        </w:pBdr>
        <w:spacing w:after="1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c8a"/>
          <w:sz w:val="21"/>
          <w:szCs w:val="21"/>
          <w:rtl w:val="0"/>
        </w:rPr>
        <w:t xml:space="preserve">Jeu : 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"Ça, c'est une carte. En bas, les stats. Ici, le passif — ce qui rend ce perso unique en combat."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left w:color="2e5c8a" w:space="8" w:sz="18" w:val="single"/>
        </w:pBdr>
        <w:spacing w:after="1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c8a"/>
          <w:sz w:val="21"/>
          <w:szCs w:val="21"/>
          <w:rtl w:val="0"/>
        </w:rPr>
        <w:t xml:space="preserve">Jeu : 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"Pour les SSR (et LR, oups j'ai rien dit), deux spés différentes. Une de base, une autre à débloquer plus tard. Changez de spé quand vous voulez, en plein combat. Les SR ont une spé uniquement, ça ne veut pas dire qu'ils sont inutiles, bande d'élitistes pourris gâtés."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Étape 2 — Composer l'équipe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left w:color="2e5c8a" w:space="8" w:sz="18" w:val="single"/>
        </w:pBdr>
        <w:spacing w:after="1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c8a"/>
          <w:sz w:val="21"/>
          <w:szCs w:val="21"/>
          <w:rtl w:val="0"/>
        </w:rPr>
        <w:t xml:space="preserve">Jeu : 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"Les personnages que vous invoquerez pourront être ajoutés à votre équipe. Équipe de 4 maximum. Comme les 4 doigts de la main."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111111"/>
          <w:sz w:val="20"/>
          <w:szCs w:val="20"/>
          <w:rtl w:val="0"/>
        </w:rPr>
        <w:t xml:space="preserve">Le joueur place le perso prêté. Aucune sur-explication du geste de drag (déjà intuitif).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Étape 3 — Premier combat (scripté)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Temps 1 — le lancer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left w:color="2e5c8a" w:space="8" w:sz="18" w:val="single"/>
        </w:pBdr>
        <w:spacing w:after="1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c8a"/>
          <w:sz w:val="21"/>
          <w:szCs w:val="21"/>
          <w:rtl w:val="0"/>
        </w:rPr>
        <w:t xml:space="preserve">Jeu : 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"Votre tour. Visez, tirez, c'est tout."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111111"/>
          <w:sz w:val="20"/>
          <w:szCs w:val="20"/>
          <w:rtl w:val="0"/>
        </w:rPr>
        <w:t xml:space="preserve">Premier lancer libre, sans aucune contrainte.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Juste après ce premier lancer — découverte du Super Lancer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left w:color="2e5c8a" w:space="8" w:sz="18" w:val="single"/>
        </w:pBdr>
        <w:spacing w:after="1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c8a"/>
          <w:sz w:val="21"/>
          <w:szCs w:val="21"/>
          <w:rtl w:val="0"/>
        </w:rPr>
        <w:t xml:space="preserve">Jeu : 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"Vous avez vu cet anneau pendant que vous visiez ? Relâchez dedans, dans la zone qui brille, et c'est un Super Lancer — pour les Super joueurs que vous êtes. Tentez le prochain."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Temps 2 — le cycle de tours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left w:color="2e5c8a" w:space="8" w:sz="18" w:val="single"/>
        </w:pBdr>
        <w:spacing w:after="1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c8a"/>
          <w:sz w:val="21"/>
          <w:szCs w:val="21"/>
          <w:rtl w:val="0"/>
        </w:rPr>
        <w:t xml:space="preserve">Jeu : 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"Maintenant c'est leur tour. On alterne comme ça jusqu'à la fin. Le personnage avec la SPD la plus élevée commence, puis ça alterne allié &gt; ennemi &gt; allié, etc."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Changement de spé — scripté comme une réponse à une vraie menace, pas une démo gratuite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left w:color="2e5c8a" w:space="8" w:sz="18" w:val="single"/>
        </w:pBdr>
        <w:spacing w:after="1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c8a"/>
          <w:sz w:val="21"/>
          <w:szCs w:val="21"/>
          <w:rtl w:val="0"/>
        </w:rPr>
        <w:t xml:space="preserve">Jeu : 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"C'est de nouveau à votre tour. L'ennemi va vous tuer à son prochain tour : passez en spé défensive — c'est la spé secondaire de ce personnage — pour encaisser son attaque. Appuyez sur votre personnage avant de viser."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111111"/>
          <w:sz w:val="20"/>
          <w:szCs w:val="20"/>
          <w:rtl w:val="0"/>
        </w:rPr>
        <w:t xml:space="preserve">L'ennemi joue, le joueur encaisse (dégâts scriptés, valeur fictive garantie non-létale).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left w:color="2e5c8a" w:space="8" w:sz="18" w:val="single"/>
        </w:pBdr>
        <w:spacing w:after="1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c8a"/>
          <w:sz w:val="21"/>
          <w:szCs w:val="21"/>
          <w:rtl w:val="0"/>
        </w:rPr>
        <w:t xml:space="preserve">Jeu : 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"Bien, c'est de nouveau votre tour. Passez en spé attaque et finissez le combat."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Inspection d'ennemi — montrée, jamais imposée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Possibilité d'appuyer longuement sur un ennemi pour voir nom, description, stats et passif — mentionnée une fois si l'occasion se présente naturellement, mais aucune obligation de le faire, aucun blocage du combat si le joueur l'ignore.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Étape 4 — Fin de combat, écran de bonus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left w:color="2e5c8a" w:space="8" w:sz="18" w:val="single"/>
        </w:pBdr>
        <w:spacing w:after="1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c8a"/>
          <w:sz w:val="21"/>
          <w:szCs w:val="21"/>
          <w:rtl w:val="0"/>
        </w:rPr>
        <w:t xml:space="preserve">Jeu : 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"Une valise ou un objet, à vous de voir. Chacun change votre run différemment. Vous pouvez avoir 3 valises maximum, et 7 items maxsiuuumum. Certains duo de valises peuvent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peut-être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 donner des bonus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particuliers supplémentaires. A vous de les découvrir les loulou.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b8860b"/>
          <w:sz w:val="20"/>
          <w:szCs w:val="20"/>
          <w:rtl w:val="0"/>
        </w:rPr>
        <w:t xml:space="preserve">Pas de mention du sacrifice ni de la Gare ici — ils ont leur propre déclenchement contextuel (voir section dédiée).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Bouton « Retour à l'accueil 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Étape 5 — Retour à l'accueil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left w:color="2e5c8a" w:space="8" w:sz="18" w:val="single"/>
        </w:pBdr>
        <w:spacing w:after="1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c8a"/>
          <w:sz w:val="21"/>
          <w:szCs w:val="21"/>
          <w:rtl w:val="0"/>
        </w:rPr>
        <w:t xml:space="preserve">Jeu : 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"Les Tals, c'est votre monnaie. Ça invoque, ça achète, ça vous sort du statut de noob. Vous en gagnez en jouant, ou en remplissant des missions, là."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19"/>
          <w:szCs w:val="19"/>
          <w:rtl w:val="0"/>
        </w:rPr>
        <w:t xml:space="preserve">(le texte pointe l'icône des missions au moment de la dernière phrase)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left w:color="2e5c8a" w:space="8" w:sz="18" w:val="single"/>
        </w:pBdr>
        <w:spacing w:after="1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c8a"/>
          <w:sz w:val="21"/>
          <w:szCs w:val="21"/>
          <w:rtl w:val="0"/>
        </w:rPr>
        <w:t xml:space="preserve">Jeu : 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"Et ici, votre playlist. Calme, combat, ce que vous voulez, quand vous voulez — même en plein combat si l'ambiance vous dit."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Étape 6 — La vraie invocation (le perso prêté disparaît à cet instant)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left w:color="2e5c8a" w:space="8" w:sz="18" w:val="single"/>
        </w:pBdr>
        <w:spacing w:after="1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c8a"/>
          <w:sz w:val="21"/>
          <w:szCs w:val="21"/>
          <w:rtl w:val="0"/>
        </w:rPr>
        <w:t xml:space="preserve">Jeu : 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"Comme on est gentil, on vous offre 10 tirages pour commencer. C'est bien parce que c'est vous."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8860b"/>
          <w:sz w:val="22"/>
          <w:szCs w:val="22"/>
          <w:rtl w:val="0"/>
        </w:rPr>
        <w:t xml:space="preserve">C'est l'UNIQUE multi-invocation offerte du parcours — pas une répétition de l'étape 3, c'est la première vraie invocation du joueur. Choix libre du portail. Aucun commentaire pendant l'animation de révélation elle-même.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Étape 7 — Dernière ligne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left w:color="2e5c8a" w:space="8" w:sz="18" w:val="single"/>
        </w:pBdr>
        <w:spacing w:after="1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c8a"/>
          <w:sz w:val="21"/>
          <w:szCs w:val="21"/>
          <w:rtl w:val="0"/>
        </w:rPr>
        <w:t xml:space="preserve">Jeu : 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"Une dernière chose : liez votre compte dans les paramètres, histoire de ne jamais perdre votre progression. Après ça, c'est votre jeu. Enfin non, c'est le mien, mais c'est vous le perso principal."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111111"/>
          <w:sz w:val="22"/>
          <w:szCs w:val="22"/>
          <w:rtl w:val="0"/>
        </w:rPr>
        <w:t xml:space="preserve">Liberté totale. Le perso prêté a disparu du compte. Place au vrai roster du joueur.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Déclenchements contextuels — hors tuto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Chacun se déclenche UNE SEULE FOIS dans la vie du compte, la première fois que l'écran apparaît réellement en jeu (pas pendant le combat de tuto scripté).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Premier sacrifice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left w:color="2e5c8a" w:space="8" w:sz="18" w:val="single"/>
        </w:pBdr>
        <w:spacing w:after="1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c8a"/>
          <w:sz w:val="21"/>
          <w:szCs w:val="21"/>
          <w:rtl w:val="0"/>
        </w:rPr>
        <w:t xml:space="preserve">Jeu : 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"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Premier choix qui pique un peu : remplacez une valise par une autre. Même si vous en avez 3 que vous adorez, une doit sauter. Pas de panique, elle peut toujours retomber plus tard dans vos bonus.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Si une synergie active est menacée par ce sacrifice : avertissement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explicite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 affiché ("Attention, vous allez perdre [nom de la synergie] en faisant ça"), dès cette toute première fois.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Point à vérifier en implémentation : </w:t>
      </w:r>
      <w:r w:rsidDel="00000000" w:rsidR="00000000" w:rsidRPr="00000000">
        <w:rPr>
          <w:color w:val="111111"/>
          <w:rtl w:val="0"/>
        </w:rPr>
        <w:t xml:space="preserve">A aucun moment on a défini qu’il y aurait un itmer à cette étape, le joueur prend le temps qu’il veut.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Première entrée en Gare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left w:color="2e5c8a" w:space="8" w:sz="18" w:val="single"/>
        </w:pBdr>
        <w:spacing w:after="1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c8a"/>
          <w:sz w:val="21"/>
          <w:szCs w:val="21"/>
          <w:rtl w:val="0"/>
        </w:rPr>
        <w:t xml:space="preserve">Jeu : 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"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Bienvenue à la Gare. On souffle ici après chaque gros boss : achetez avec vos Tals, ou foncez direct si vous êtes du genre économe. Une fois dépensés, vos Tals ne reviennent pas — à vous de choisir entre booster votre run maintenant ou garder de quoi invoquer plus tard. Les prix sont salés, vous voilà prévenus.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Aucun second texte si le joueur explore longtemps sans agir — l'interface (icônes, prix) doit suffire à guider seule.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 /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FTUE — TutorielChez Arthur — Les 5 premières minutes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2937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c8a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8Y8aVqj0KYWIznuHXcb5O0Tacg==">CgMxLjAaJAoBMBIfCh0IB0IZCgVBcmlhbBIQQXJpYWwgVW5pY29kZSBNUzgAciExV1NXZjl1U3RCWW9BckxJWE1yMzYyc05QMnRPdzVYTVQ=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