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B8A75" w14:textId="61D9C0F2" w:rsidR="00356714" w:rsidRPr="00437CBA" w:rsidRDefault="00356714" w:rsidP="00356714">
      <w:pPr>
        <w:spacing w:after="0"/>
        <w:rPr>
          <w:color w:val="595959" w:themeColor="text1" w:themeTint="A6"/>
          <w:sz w:val="32"/>
          <w:szCs w:val="32"/>
        </w:rPr>
      </w:pPr>
      <w:r w:rsidRPr="00437CBA">
        <w:rPr>
          <w:color w:val="595959" w:themeColor="text1" w:themeTint="A6"/>
          <w:sz w:val="32"/>
          <w:szCs w:val="32"/>
        </w:rPr>
        <w:t>WORKSHEET</w:t>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t xml:space="preserve">ONDERWERP: </w:t>
      </w:r>
      <w:r w:rsidR="00957A41">
        <w:rPr>
          <w:color w:val="595959" w:themeColor="text1" w:themeTint="A6"/>
          <w:sz w:val="32"/>
          <w:szCs w:val="32"/>
        </w:rPr>
        <w:t>QBite interview met beleidsondersteuner</w:t>
      </w:r>
    </w:p>
    <w:p w14:paraId="791B92A7" w14:textId="77777777" w:rsidR="00437CBA" w:rsidRPr="00437CBA" w:rsidRDefault="00437CBA">
      <w:pPr>
        <w:rPr>
          <w:b/>
          <w:color w:val="595959" w:themeColor="text1" w:themeTint="A6"/>
          <w:sz w:val="52"/>
          <w:szCs w:val="52"/>
        </w:rPr>
      </w:pPr>
      <w:r w:rsidRPr="00437CBA">
        <w:rPr>
          <w:b/>
          <w:color w:val="595959" w:themeColor="text1" w:themeTint="A6"/>
          <w:sz w:val="52"/>
          <w:szCs w:val="52"/>
        </w:rPr>
        <w:t xml:space="preserve">INTERVIEW </w:t>
      </w:r>
      <w:r w:rsidR="000B5FD9">
        <w:rPr>
          <w:b/>
          <w:color w:val="595959" w:themeColor="text1" w:themeTint="A6"/>
          <w:sz w:val="52"/>
          <w:szCs w:val="52"/>
        </w:rPr>
        <w:t>VERSLAG</w:t>
      </w:r>
    </w:p>
    <w:tbl>
      <w:tblPr>
        <w:tblStyle w:val="Tabelraster"/>
        <w:tblW w:w="0" w:type="auto"/>
        <w:tblBorders>
          <w:top w:val="single" w:sz="48" w:space="0" w:color="BFBFBF" w:themeColor="background1" w:themeShade="BF"/>
          <w:left w:val="single" w:sz="48" w:space="0" w:color="BFBFBF" w:themeColor="background1" w:themeShade="BF"/>
          <w:bottom w:val="single" w:sz="48" w:space="0" w:color="BFBFBF" w:themeColor="background1" w:themeShade="BF"/>
          <w:right w:val="single" w:sz="48" w:space="0" w:color="BFBFBF" w:themeColor="background1" w:themeShade="BF"/>
          <w:insideH w:val="single" w:sz="48" w:space="0" w:color="BFBFBF" w:themeColor="background1" w:themeShade="BF"/>
          <w:insideV w:val="single" w:sz="48" w:space="0" w:color="BFBFBF" w:themeColor="background1" w:themeShade="BF"/>
        </w:tblBorders>
        <w:tblLook w:val="04A0" w:firstRow="1" w:lastRow="0" w:firstColumn="1" w:lastColumn="0" w:noHBand="0" w:noVBand="1"/>
      </w:tblPr>
      <w:tblGrid>
        <w:gridCol w:w="9606"/>
        <w:gridCol w:w="5953"/>
      </w:tblGrid>
      <w:tr w:rsidR="007F6916" w14:paraId="5D9647EB" w14:textId="77777777" w:rsidTr="007F6916">
        <w:trPr>
          <w:trHeight w:val="913"/>
        </w:trPr>
        <w:tc>
          <w:tcPr>
            <w:tcW w:w="9606" w:type="dxa"/>
          </w:tcPr>
          <w:p w14:paraId="2168145A" w14:textId="77777777" w:rsidR="007F6916" w:rsidRDefault="007F6916" w:rsidP="007F6916">
            <w:r>
              <w:t>NAAM INTERVIEWER:</w:t>
            </w:r>
          </w:p>
          <w:p w14:paraId="31D5FCF1" w14:textId="563E59C2" w:rsidR="00957A41" w:rsidRDefault="00957A41" w:rsidP="007F6916">
            <w:r>
              <w:t>Arthur Deblaere</w:t>
            </w:r>
          </w:p>
        </w:tc>
        <w:tc>
          <w:tcPr>
            <w:tcW w:w="5953" w:type="dxa"/>
            <w:vMerge w:val="restart"/>
          </w:tcPr>
          <w:p w14:paraId="79556F28" w14:textId="77777777" w:rsidR="007F6916" w:rsidRDefault="007F6916" w:rsidP="003F0AEC">
            <w:r>
              <w:t>(OPTIONEEL) FOTO:</w:t>
            </w:r>
          </w:p>
        </w:tc>
      </w:tr>
      <w:tr w:rsidR="007F6916" w14:paraId="17DEA9B6" w14:textId="77777777" w:rsidTr="007F6916">
        <w:trPr>
          <w:trHeight w:val="1012"/>
        </w:trPr>
        <w:tc>
          <w:tcPr>
            <w:tcW w:w="9606" w:type="dxa"/>
          </w:tcPr>
          <w:p w14:paraId="5B8289E0" w14:textId="77777777" w:rsidR="007F6916" w:rsidRDefault="007F6916" w:rsidP="003F0AEC">
            <w:r>
              <w:t>NAAM GEINTERVIEWDE:</w:t>
            </w:r>
          </w:p>
          <w:p w14:paraId="6951DBE9" w14:textId="0A258939" w:rsidR="00957A41" w:rsidRDefault="00957A41" w:rsidP="003F0AEC">
            <w:r>
              <w:t>Kaat Logier</w:t>
            </w:r>
          </w:p>
        </w:tc>
        <w:tc>
          <w:tcPr>
            <w:tcW w:w="5953" w:type="dxa"/>
            <w:vMerge/>
          </w:tcPr>
          <w:p w14:paraId="046E55CF" w14:textId="77777777" w:rsidR="007F6916" w:rsidRDefault="007F6916" w:rsidP="003F0AEC"/>
        </w:tc>
      </w:tr>
      <w:tr w:rsidR="007F6916" w14:paraId="3CF76F5F" w14:textId="77777777" w:rsidTr="00827B62">
        <w:trPr>
          <w:trHeight w:val="3467"/>
        </w:trPr>
        <w:tc>
          <w:tcPr>
            <w:tcW w:w="9606" w:type="dxa"/>
          </w:tcPr>
          <w:p w14:paraId="21E07C58" w14:textId="77777777" w:rsidR="007F6916" w:rsidRDefault="007F6916" w:rsidP="007F6916">
            <w:r>
              <w:t>CONTEXT INTERVIEW (LOCATIE, DATUM, DUUR, OMSTANDIGHEDEN):</w:t>
            </w:r>
          </w:p>
          <w:p w14:paraId="542177D8" w14:textId="3F3A8D8E" w:rsidR="00957A41" w:rsidRDefault="00957A41" w:rsidP="007F6916">
            <w:r>
              <w:t>Het interview werd afgenomen in basisschool De Mozaïek te Roeselare. Dit interview duurt een kwartier en gaat over hoe er achter de schermen om gegaan wordt met eten bestellen op een lagere school.</w:t>
            </w:r>
            <w:r w:rsidR="00C47D97">
              <w:t xml:space="preserve"> 6 januarie 2020</w:t>
            </w:r>
            <w:bookmarkStart w:id="0" w:name="_GoBack"/>
            <w:bookmarkEnd w:id="0"/>
          </w:p>
        </w:tc>
        <w:tc>
          <w:tcPr>
            <w:tcW w:w="5953" w:type="dxa"/>
            <w:vMerge/>
          </w:tcPr>
          <w:p w14:paraId="22FF734F" w14:textId="77777777" w:rsidR="007F6916" w:rsidRDefault="007F6916" w:rsidP="003F0AEC"/>
        </w:tc>
      </w:tr>
      <w:tr w:rsidR="003F0AEC" w14:paraId="555D3424" w14:textId="77777777" w:rsidTr="003F0AEC">
        <w:trPr>
          <w:trHeight w:val="2712"/>
        </w:trPr>
        <w:tc>
          <w:tcPr>
            <w:tcW w:w="15559" w:type="dxa"/>
            <w:gridSpan w:val="2"/>
          </w:tcPr>
          <w:p w14:paraId="09E6B9E6" w14:textId="77777777" w:rsidR="003F0AEC" w:rsidRDefault="00131911" w:rsidP="00131911">
            <w:r>
              <w:t xml:space="preserve">ALGEMENE </w:t>
            </w:r>
            <w:r w:rsidR="003F0AEC">
              <w:t>BESCHRIJVING DEELNEMER</w:t>
            </w:r>
            <w:r w:rsidR="007F6916">
              <w:t xml:space="preserve"> (</w:t>
            </w:r>
            <w:r>
              <w:t xml:space="preserve">RELEVANTE </w:t>
            </w:r>
            <w:r w:rsidR="00E37D76">
              <w:t xml:space="preserve">BIO, </w:t>
            </w:r>
            <w:r w:rsidR="007F6916">
              <w:t>KENMERKEN, HOBBIES...)</w:t>
            </w:r>
          </w:p>
          <w:p w14:paraId="35D5C0BF" w14:textId="77777777" w:rsidR="008D7922" w:rsidRDefault="008D7922" w:rsidP="00131911">
            <w:r>
              <w:t xml:space="preserve">Kaat is beleidsondersteuner en leerkracht bij basisschool de Mozaïek te Roeselare. Ze werkt er al 18 jaar als leerkracht en 6 jaar als beleidsondersteuner. Beleidsondersteuner is verantwoordelijke zijn van alle pedagogische </w:t>
            </w:r>
            <w:r w:rsidR="00817253">
              <w:t>aangelegenheden</w:t>
            </w:r>
            <w:r>
              <w:t xml:space="preserve"> in de school, samen met de directeur. </w:t>
            </w:r>
            <w:r w:rsidR="00817253">
              <w:t>Bijvoorbeeld leerkrachten het nieuwe leerplan aanleren.</w:t>
            </w:r>
          </w:p>
          <w:p w14:paraId="7B7868E6" w14:textId="6D42753D" w:rsidR="00817253" w:rsidRDefault="00817253" w:rsidP="00131911"/>
        </w:tc>
      </w:tr>
      <w:tr w:rsidR="007F6916" w14:paraId="00807B1D" w14:textId="77777777" w:rsidTr="00B0296C">
        <w:trPr>
          <w:trHeight w:val="9938"/>
        </w:trPr>
        <w:tc>
          <w:tcPr>
            <w:tcW w:w="15559" w:type="dxa"/>
            <w:gridSpan w:val="2"/>
          </w:tcPr>
          <w:p w14:paraId="73A63B31" w14:textId="77777777" w:rsidR="007F6916" w:rsidRDefault="00B46706" w:rsidP="007F6916">
            <w:r>
              <w:lastRenderedPageBreak/>
              <w:t>VERSLAG INTERVIEW</w:t>
            </w:r>
            <w:r w:rsidR="007F6916">
              <w:t xml:space="preserve"> </w:t>
            </w:r>
            <w:r w:rsidR="00356714">
              <w:t>(</w:t>
            </w:r>
            <w:r w:rsidR="00E37D76">
              <w:t>GEWOONTES</w:t>
            </w:r>
            <w:r w:rsidR="004E3706">
              <w:t>/</w:t>
            </w:r>
            <w:r w:rsidR="007F6916">
              <w:t>AANPAK, PROBLEMEN</w:t>
            </w:r>
            <w:r w:rsidR="004E3706">
              <w:t>/MOEILIJKHEDEN</w:t>
            </w:r>
            <w:r w:rsidR="00131911">
              <w:t xml:space="preserve">, </w:t>
            </w:r>
            <w:r w:rsidR="004E3706">
              <w:t>PRIORITEITEN</w:t>
            </w:r>
            <w:r w:rsidR="0012712D">
              <w:t>; WAT HEB JE BIJGELEERD UIT HET GESPREK?</w:t>
            </w:r>
            <w:r w:rsidR="00356714">
              <w:t>)</w:t>
            </w:r>
          </w:p>
          <w:p w14:paraId="082A9D0A" w14:textId="1F4730BF" w:rsidR="00EA2811" w:rsidRDefault="00EA2811" w:rsidP="0055134B"/>
          <w:p w14:paraId="0925CAE2" w14:textId="60417E3C" w:rsidR="00EA2811" w:rsidRDefault="00EA2811" w:rsidP="0055134B">
            <w:r>
              <w:t>BESTELLING ETEN DOOR OUDERS BASISSCHOOL DE MOZAIEK</w:t>
            </w:r>
          </w:p>
          <w:p w14:paraId="36682005" w14:textId="7AF02BC6" w:rsidR="00EA2811" w:rsidRDefault="00EA2811" w:rsidP="00EA2811">
            <w:pPr>
              <w:pStyle w:val="Lijstalinea"/>
              <w:numPr>
                <w:ilvl w:val="0"/>
                <w:numId w:val="2"/>
              </w:numPr>
            </w:pPr>
            <w:r>
              <w:t>Wekelijks doorgegeven door in de agenda te schrijven</w:t>
            </w:r>
          </w:p>
          <w:p w14:paraId="6ACC4DFA" w14:textId="7065408F" w:rsidR="00EA2811" w:rsidRDefault="00EA2811" w:rsidP="00EA2811">
            <w:pPr>
              <w:pStyle w:val="Lijstalinea"/>
              <w:numPr>
                <w:ilvl w:val="0"/>
                <w:numId w:val="2"/>
              </w:numPr>
            </w:pPr>
            <w:r>
              <w:t>Combinatie’s zoals heel de week warm, maar maandag en dinsdag boterhammen is mogelijk</w:t>
            </w:r>
          </w:p>
          <w:p w14:paraId="67CB9045" w14:textId="6FBBB26C" w:rsidR="00EA2811" w:rsidRDefault="00EA2811" w:rsidP="00EA2811">
            <w:pPr>
              <w:pStyle w:val="Lijstalinea"/>
              <w:numPr>
                <w:ilvl w:val="0"/>
                <w:numId w:val="2"/>
              </w:numPr>
            </w:pPr>
            <w:r>
              <w:t>Allergieën worden ook gemeld in de agenda</w:t>
            </w:r>
          </w:p>
          <w:p w14:paraId="0EB8C0B7" w14:textId="074EF3EB" w:rsidR="00EA2811" w:rsidRDefault="00EA2811" w:rsidP="00EA2811">
            <w:pPr>
              <w:pStyle w:val="Lijstalinea"/>
              <w:numPr>
                <w:ilvl w:val="0"/>
                <w:numId w:val="2"/>
              </w:numPr>
            </w:pPr>
            <w:r>
              <w:t xml:space="preserve">Kunnen de menu online opzoeken </w:t>
            </w:r>
          </w:p>
          <w:p w14:paraId="5A44DFB6" w14:textId="46DC106E" w:rsidR="00EA2811" w:rsidRDefault="00EA2811" w:rsidP="0055134B"/>
          <w:p w14:paraId="036F3038" w14:textId="7367F15B" w:rsidR="00EA2811" w:rsidRDefault="00EA2811" w:rsidP="0055134B">
            <w:r>
              <w:t>BESTELLING ETEN DOOR BASISSCHOOL DE MOZAIEK</w:t>
            </w:r>
          </w:p>
          <w:p w14:paraId="041CA9B9" w14:textId="08C4CB7B" w:rsidR="00EA2811" w:rsidRDefault="00EA2811" w:rsidP="00EA2811">
            <w:pPr>
              <w:pStyle w:val="Lijstalinea"/>
              <w:numPr>
                <w:ilvl w:val="0"/>
                <w:numId w:val="2"/>
              </w:numPr>
            </w:pPr>
            <w:r>
              <w:t>De ingekomen wekelijkse bestellingen noteren op een blad per klas</w:t>
            </w:r>
          </w:p>
          <w:p w14:paraId="45AE3615" w14:textId="30AECADD" w:rsidR="00EA2811" w:rsidRDefault="00EA2811" w:rsidP="00EA2811">
            <w:pPr>
              <w:pStyle w:val="Lijstalinea"/>
              <w:numPr>
                <w:ilvl w:val="0"/>
                <w:numId w:val="2"/>
              </w:numPr>
            </w:pPr>
            <w:r>
              <w:t>Dit blad afgeven op het secretariaat</w:t>
            </w:r>
          </w:p>
          <w:p w14:paraId="6ACC80A9" w14:textId="0A7CD37A" w:rsidR="00355CD9" w:rsidRDefault="00355CD9" w:rsidP="00EA2811">
            <w:pPr>
              <w:pStyle w:val="Lijstalinea"/>
              <w:numPr>
                <w:ilvl w:val="0"/>
                <w:numId w:val="2"/>
              </w:numPr>
            </w:pPr>
            <w:r>
              <w:t>Bij het eten wordt er gecontroleerd opnieuw op een papieren lijst</w:t>
            </w:r>
          </w:p>
          <w:p w14:paraId="71C9B2D4" w14:textId="6BF09586" w:rsidR="00355CD9" w:rsidRDefault="00355CD9" w:rsidP="00EA2811">
            <w:pPr>
              <w:pStyle w:val="Lijstalinea"/>
              <w:numPr>
                <w:ilvl w:val="0"/>
                <w:numId w:val="2"/>
              </w:numPr>
            </w:pPr>
            <w:r>
              <w:t>Secretariaat vergelijkt 2 lijsten en geeft het online op vrijdag door aan de traiteur</w:t>
            </w:r>
          </w:p>
          <w:p w14:paraId="07A5270D" w14:textId="6E2BD4D2" w:rsidR="00355CD9" w:rsidRDefault="00355CD9" w:rsidP="00EA2811">
            <w:pPr>
              <w:pStyle w:val="Lijstalinea"/>
              <w:numPr>
                <w:ilvl w:val="0"/>
                <w:numId w:val="2"/>
              </w:numPr>
            </w:pPr>
            <w:r>
              <w:t>Bij fout/probleem de dag zelf melden via mail</w:t>
            </w:r>
          </w:p>
          <w:p w14:paraId="4FC80106" w14:textId="77777777" w:rsidR="00EA2811" w:rsidRDefault="00EA2811" w:rsidP="0055134B"/>
          <w:p w14:paraId="158499C0" w14:textId="103879BF" w:rsidR="00EA2811" w:rsidRDefault="00355CD9" w:rsidP="0055134B">
            <w:r>
              <w:t>WARM</w:t>
            </w:r>
            <w:r w:rsidR="00EA2811">
              <w:t xml:space="preserve"> ETEN BASISSCHOOL DE MOZAIEK</w:t>
            </w:r>
          </w:p>
          <w:p w14:paraId="61A349F5" w14:textId="1582CFAF" w:rsidR="00355CD9" w:rsidRDefault="00D10EB0" w:rsidP="00355CD9">
            <w:pPr>
              <w:pStyle w:val="Lijstalinea"/>
              <w:numPr>
                <w:ilvl w:val="0"/>
                <w:numId w:val="2"/>
              </w:numPr>
            </w:pPr>
            <w:r>
              <w:t>Soep nemen wordt verwacht (€0,60) maar hoeft niet</w:t>
            </w:r>
          </w:p>
          <w:p w14:paraId="56663986" w14:textId="653110A4" w:rsidR="00D10EB0" w:rsidRDefault="00D10EB0" w:rsidP="00355CD9">
            <w:pPr>
              <w:pStyle w:val="Lijstalinea"/>
              <w:numPr>
                <w:ilvl w:val="0"/>
                <w:numId w:val="2"/>
              </w:numPr>
            </w:pPr>
            <w:r>
              <w:t>Wordt op lijst genoteerd</w:t>
            </w:r>
          </w:p>
          <w:p w14:paraId="16E99109" w14:textId="26584A15" w:rsidR="00D10EB0" w:rsidRDefault="00D10EB0" w:rsidP="00355CD9">
            <w:pPr>
              <w:pStyle w:val="Lijstalinea"/>
              <w:numPr>
                <w:ilvl w:val="0"/>
                <w:numId w:val="2"/>
              </w:numPr>
            </w:pPr>
            <w:r>
              <w:t>€1 betalen voor hulpmensen</w:t>
            </w:r>
          </w:p>
          <w:p w14:paraId="27B79BC7" w14:textId="6020057F" w:rsidR="00D10EB0" w:rsidRDefault="00D10EB0" w:rsidP="00355CD9">
            <w:pPr>
              <w:pStyle w:val="Lijstalinea"/>
              <w:numPr>
                <w:ilvl w:val="0"/>
                <w:numId w:val="2"/>
              </w:numPr>
            </w:pPr>
            <w:r>
              <w:t>Eenmaal per maand veggie</w:t>
            </w:r>
          </w:p>
          <w:p w14:paraId="477FD2BF" w14:textId="76F6E425" w:rsidR="00D10EB0" w:rsidRDefault="00D10EB0" w:rsidP="00D10EB0"/>
          <w:p w14:paraId="789B694E" w14:textId="2C82470D" w:rsidR="00D10EB0" w:rsidRDefault="00D10EB0" w:rsidP="00D10EB0">
            <w:r>
              <w:t>KOUD ETEN BASISSCHOOL DE MOZAIEK</w:t>
            </w:r>
          </w:p>
          <w:p w14:paraId="06FA85EA" w14:textId="77777777" w:rsidR="00D10EB0" w:rsidRDefault="00D10EB0" w:rsidP="00D10EB0">
            <w:pPr>
              <w:pStyle w:val="Lijstalinea"/>
              <w:numPr>
                <w:ilvl w:val="0"/>
                <w:numId w:val="2"/>
              </w:numPr>
            </w:pPr>
            <w:r>
              <w:t>Soep nemen wordt verwacht (€0,60) maar hoeft niet</w:t>
            </w:r>
          </w:p>
          <w:p w14:paraId="53F01568" w14:textId="77777777" w:rsidR="00D10EB0" w:rsidRDefault="00D10EB0" w:rsidP="00D10EB0">
            <w:pPr>
              <w:pStyle w:val="Lijstalinea"/>
              <w:numPr>
                <w:ilvl w:val="0"/>
                <w:numId w:val="2"/>
              </w:numPr>
            </w:pPr>
            <w:r>
              <w:t>Wordt op lijst genoteerd</w:t>
            </w:r>
          </w:p>
          <w:p w14:paraId="3C7227D9" w14:textId="77777777" w:rsidR="00D10EB0" w:rsidRDefault="00D10EB0" w:rsidP="00D10EB0">
            <w:pPr>
              <w:pStyle w:val="Lijstalinea"/>
              <w:numPr>
                <w:ilvl w:val="0"/>
                <w:numId w:val="2"/>
              </w:numPr>
            </w:pPr>
            <w:r>
              <w:t>€1 betalen voor hulpmensen</w:t>
            </w:r>
          </w:p>
          <w:p w14:paraId="1CEC8E59" w14:textId="3AC0B8A5" w:rsidR="00D10EB0" w:rsidRDefault="00D10EB0" w:rsidP="00D10EB0">
            <w:pPr>
              <w:pStyle w:val="Lijstalinea"/>
              <w:numPr>
                <w:ilvl w:val="0"/>
                <w:numId w:val="2"/>
              </w:numPr>
            </w:pPr>
            <w:r>
              <w:t>Indien boterhammen vergeten kan er een aanpassing doorgevoerd worden</w:t>
            </w:r>
          </w:p>
          <w:p w14:paraId="0E786963" w14:textId="697AE9B4" w:rsidR="00D10EB0" w:rsidRDefault="00D10EB0" w:rsidP="00D10EB0"/>
          <w:p w14:paraId="2B64892A" w14:textId="4D2DDB06" w:rsidR="00D10EB0" w:rsidRDefault="00D10EB0" w:rsidP="00D10EB0">
            <w:r>
              <w:t>ABNORMALITEITEN</w:t>
            </w:r>
          </w:p>
          <w:p w14:paraId="733856A9" w14:textId="57BF827E" w:rsidR="00D10EB0" w:rsidRDefault="00D10EB0" w:rsidP="00D10EB0">
            <w:pPr>
              <w:pStyle w:val="Lijstalinea"/>
              <w:numPr>
                <w:ilvl w:val="0"/>
                <w:numId w:val="2"/>
              </w:numPr>
            </w:pPr>
            <w:r>
              <w:t>Afwezigheid leerling moet voor 9u doorgegeven worden aan de traiteur</w:t>
            </w:r>
          </w:p>
          <w:p w14:paraId="37A905EF" w14:textId="77777777" w:rsidR="00D10EB0" w:rsidRDefault="00D10EB0" w:rsidP="00D10EB0">
            <w:pPr>
              <w:pStyle w:val="Lijstalinea"/>
              <w:numPr>
                <w:ilvl w:val="0"/>
                <w:numId w:val="2"/>
              </w:numPr>
            </w:pPr>
            <w:r>
              <w:t>Apart eten (bijvoorbeeld halal) in aparte bakken, ook controle op lijst</w:t>
            </w:r>
          </w:p>
          <w:p w14:paraId="68FE08F1" w14:textId="6A55840E" w:rsidR="00D10EB0" w:rsidRDefault="00D10EB0" w:rsidP="00D10EB0">
            <w:pPr>
              <w:pStyle w:val="Lijstalinea"/>
            </w:pPr>
          </w:p>
          <w:p w14:paraId="6DB7EBF1" w14:textId="2F8E29FE" w:rsidR="00D10EB0" w:rsidRDefault="00D10EB0" w:rsidP="00D10EB0">
            <w:r>
              <w:t>TRAITEURDIENST</w:t>
            </w:r>
          </w:p>
          <w:p w14:paraId="6B268FAA" w14:textId="49E62A45" w:rsidR="00D10EB0" w:rsidRDefault="00D10EB0" w:rsidP="00D10EB0">
            <w:pPr>
              <w:pStyle w:val="Lijstalinea"/>
              <w:numPr>
                <w:ilvl w:val="0"/>
                <w:numId w:val="2"/>
              </w:numPr>
            </w:pPr>
            <w:r>
              <w:t>Sinds halfweg vorig jaar iemand anders</w:t>
            </w:r>
          </w:p>
          <w:p w14:paraId="1DF063EC" w14:textId="79DA78CC" w:rsidR="00D10EB0" w:rsidRDefault="00D10EB0" w:rsidP="00D10EB0">
            <w:pPr>
              <w:pStyle w:val="Lijstalinea"/>
              <w:numPr>
                <w:ilvl w:val="0"/>
                <w:numId w:val="2"/>
              </w:numPr>
            </w:pPr>
            <w:r>
              <w:t>Komt geregeld naar school om klachten op te vangen en kwaliteit te controleren</w:t>
            </w:r>
          </w:p>
          <w:p w14:paraId="4D592584" w14:textId="2DA6F5EA" w:rsidR="00D10EB0" w:rsidRDefault="00D10EB0" w:rsidP="00D10EB0">
            <w:pPr>
              <w:pStyle w:val="Lijstalinea"/>
              <w:numPr>
                <w:ilvl w:val="0"/>
                <w:numId w:val="2"/>
              </w:numPr>
            </w:pPr>
            <w:r>
              <w:t>Vorige traiteur had slechte kwaliteit waardoor er minder leerlingen op school aten</w:t>
            </w:r>
          </w:p>
          <w:p w14:paraId="4B39B924" w14:textId="3570F313" w:rsidR="00355CD9" w:rsidRDefault="00355CD9" w:rsidP="00355CD9">
            <w:pPr>
              <w:pStyle w:val="Lijstalinea"/>
              <w:ind w:left="408"/>
            </w:pPr>
          </w:p>
        </w:tc>
      </w:tr>
      <w:tr w:rsidR="00EA2811" w14:paraId="763D8812" w14:textId="77777777" w:rsidTr="00B0296C">
        <w:trPr>
          <w:trHeight w:val="9938"/>
        </w:trPr>
        <w:tc>
          <w:tcPr>
            <w:tcW w:w="15559" w:type="dxa"/>
            <w:gridSpan w:val="2"/>
          </w:tcPr>
          <w:p w14:paraId="493E48CB" w14:textId="77777777" w:rsidR="00EA2811" w:rsidRDefault="00755007" w:rsidP="007F6916">
            <w:r>
              <w:lastRenderedPageBreak/>
              <w:t>ERGERNISSEN KAAT (BELEIDSONDERSTEUNER)</w:t>
            </w:r>
          </w:p>
          <w:p w14:paraId="41D4CACD" w14:textId="77777777" w:rsidR="00755007" w:rsidRDefault="00755007" w:rsidP="00755007">
            <w:pPr>
              <w:pStyle w:val="Lijstalinea"/>
              <w:numPr>
                <w:ilvl w:val="0"/>
                <w:numId w:val="2"/>
              </w:numPr>
            </w:pPr>
            <w:r>
              <w:t>Te veel tussenwegen, uniform systeem zou een grote stap voorwaarts zijn</w:t>
            </w:r>
          </w:p>
          <w:p w14:paraId="03570FB2" w14:textId="77777777" w:rsidR="00755007" w:rsidRDefault="00755007" w:rsidP="00755007">
            <w:pPr>
              <w:pStyle w:val="Lijstalinea"/>
              <w:numPr>
                <w:ilvl w:val="0"/>
                <w:numId w:val="2"/>
              </w:numPr>
            </w:pPr>
            <w:r>
              <w:t>Traiteur is verbonden aan Arkorum (schoolgemeenschap), dus zelf geen vrije keuze</w:t>
            </w:r>
          </w:p>
          <w:p w14:paraId="12D4513F" w14:textId="4E226A12" w:rsidR="00A40710" w:rsidRDefault="00A40710" w:rsidP="00755007">
            <w:pPr>
              <w:pStyle w:val="Lijstalinea"/>
              <w:numPr>
                <w:ilvl w:val="0"/>
                <w:numId w:val="2"/>
              </w:numPr>
            </w:pPr>
            <w:r>
              <w:t>Leerlingen vullen het soms zelf in en vergeten wat ze besteld hebben (je kan het nergens vlot navragen)</w:t>
            </w:r>
          </w:p>
        </w:tc>
      </w:tr>
    </w:tbl>
    <w:p w14:paraId="5BFFC3A0" w14:textId="77777777" w:rsidR="009A6A32" w:rsidRPr="003F0AEC" w:rsidRDefault="009A6A32" w:rsidP="003F0AEC"/>
    <w:sectPr w:rsidR="009A6A32" w:rsidRPr="003F0AEC" w:rsidSect="003F0AE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35C25"/>
    <w:multiLevelType w:val="hybridMultilevel"/>
    <w:tmpl w:val="040462A8"/>
    <w:lvl w:ilvl="0" w:tplc="8234A484">
      <w:numFmt w:val="bullet"/>
      <w:lvlText w:val="-"/>
      <w:lvlJc w:val="left"/>
      <w:pPr>
        <w:ind w:left="408" w:hanging="360"/>
      </w:pPr>
      <w:rPr>
        <w:rFonts w:ascii="Calibri" w:eastAsiaTheme="minorHAnsi" w:hAnsi="Calibri" w:cs="Calibri" w:hint="default"/>
      </w:rPr>
    </w:lvl>
    <w:lvl w:ilvl="1" w:tplc="08130003" w:tentative="1">
      <w:start w:val="1"/>
      <w:numFmt w:val="bullet"/>
      <w:lvlText w:val="o"/>
      <w:lvlJc w:val="left"/>
      <w:pPr>
        <w:ind w:left="1128" w:hanging="360"/>
      </w:pPr>
      <w:rPr>
        <w:rFonts w:ascii="Courier New" w:hAnsi="Courier New" w:cs="Courier New" w:hint="default"/>
      </w:rPr>
    </w:lvl>
    <w:lvl w:ilvl="2" w:tplc="08130005" w:tentative="1">
      <w:start w:val="1"/>
      <w:numFmt w:val="bullet"/>
      <w:lvlText w:val=""/>
      <w:lvlJc w:val="left"/>
      <w:pPr>
        <w:ind w:left="1848" w:hanging="360"/>
      </w:pPr>
      <w:rPr>
        <w:rFonts w:ascii="Wingdings" w:hAnsi="Wingdings" w:hint="default"/>
      </w:rPr>
    </w:lvl>
    <w:lvl w:ilvl="3" w:tplc="08130001" w:tentative="1">
      <w:start w:val="1"/>
      <w:numFmt w:val="bullet"/>
      <w:lvlText w:val=""/>
      <w:lvlJc w:val="left"/>
      <w:pPr>
        <w:ind w:left="2568" w:hanging="360"/>
      </w:pPr>
      <w:rPr>
        <w:rFonts w:ascii="Symbol" w:hAnsi="Symbol" w:hint="default"/>
      </w:rPr>
    </w:lvl>
    <w:lvl w:ilvl="4" w:tplc="08130003" w:tentative="1">
      <w:start w:val="1"/>
      <w:numFmt w:val="bullet"/>
      <w:lvlText w:val="o"/>
      <w:lvlJc w:val="left"/>
      <w:pPr>
        <w:ind w:left="3288" w:hanging="360"/>
      </w:pPr>
      <w:rPr>
        <w:rFonts w:ascii="Courier New" w:hAnsi="Courier New" w:cs="Courier New" w:hint="default"/>
      </w:rPr>
    </w:lvl>
    <w:lvl w:ilvl="5" w:tplc="08130005" w:tentative="1">
      <w:start w:val="1"/>
      <w:numFmt w:val="bullet"/>
      <w:lvlText w:val=""/>
      <w:lvlJc w:val="left"/>
      <w:pPr>
        <w:ind w:left="4008" w:hanging="360"/>
      </w:pPr>
      <w:rPr>
        <w:rFonts w:ascii="Wingdings" w:hAnsi="Wingdings" w:hint="default"/>
      </w:rPr>
    </w:lvl>
    <w:lvl w:ilvl="6" w:tplc="08130001" w:tentative="1">
      <w:start w:val="1"/>
      <w:numFmt w:val="bullet"/>
      <w:lvlText w:val=""/>
      <w:lvlJc w:val="left"/>
      <w:pPr>
        <w:ind w:left="4728" w:hanging="360"/>
      </w:pPr>
      <w:rPr>
        <w:rFonts w:ascii="Symbol" w:hAnsi="Symbol" w:hint="default"/>
      </w:rPr>
    </w:lvl>
    <w:lvl w:ilvl="7" w:tplc="08130003" w:tentative="1">
      <w:start w:val="1"/>
      <w:numFmt w:val="bullet"/>
      <w:lvlText w:val="o"/>
      <w:lvlJc w:val="left"/>
      <w:pPr>
        <w:ind w:left="5448" w:hanging="360"/>
      </w:pPr>
      <w:rPr>
        <w:rFonts w:ascii="Courier New" w:hAnsi="Courier New" w:cs="Courier New" w:hint="default"/>
      </w:rPr>
    </w:lvl>
    <w:lvl w:ilvl="8" w:tplc="08130005" w:tentative="1">
      <w:start w:val="1"/>
      <w:numFmt w:val="bullet"/>
      <w:lvlText w:val=""/>
      <w:lvlJc w:val="left"/>
      <w:pPr>
        <w:ind w:left="6168" w:hanging="360"/>
      </w:pPr>
      <w:rPr>
        <w:rFonts w:ascii="Wingdings" w:hAnsi="Wingdings" w:hint="default"/>
      </w:rPr>
    </w:lvl>
  </w:abstractNum>
  <w:abstractNum w:abstractNumId="1" w15:restartNumberingAfterBreak="0">
    <w:nsid w:val="6ECF3C68"/>
    <w:multiLevelType w:val="hybridMultilevel"/>
    <w:tmpl w:val="2F46FEAE"/>
    <w:lvl w:ilvl="0" w:tplc="297A706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C8F"/>
    <w:rsid w:val="00000EF1"/>
    <w:rsid w:val="000042E2"/>
    <w:rsid w:val="00007B58"/>
    <w:rsid w:val="00015EAC"/>
    <w:rsid w:val="00021249"/>
    <w:rsid w:val="00042AB6"/>
    <w:rsid w:val="00061BE3"/>
    <w:rsid w:val="000848DA"/>
    <w:rsid w:val="000911DF"/>
    <w:rsid w:val="000A4A9B"/>
    <w:rsid w:val="000A77D9"/>
    <w:rsid w:val="000B5FD9"/>
    <w:rsid w:val="000B71AC"/>
    <w:rsid w:val="000D1BD5"/>
    <w:rsid w:val="000F6403"/>
    <w:rsid w:val="001006BE"/>
    <w:rsid w:val="00120AA4"/>
    <w:rsid w:val="00124AF1"/>
    <w:rsid w:val="00125AA3"/>
    <w:rsid w:val="0012712D"/>
    <w:rsid w:val="00131911"/>
    <w:rsid w:val="00133FE0"/>
    <w:rsid w:val="001412DB"/>
    <w:rsid w:val="00172812"/>
    <w:rsid w:val="00174111"/>
    <w:rsid w:val="001925E1"/>
    <w:rsid w:val="001A212B"/>
    <w:rsid w:val="001A6AD4"/>
    <w:rsid w:val="001D664F"/>
    <w:rsid w:val="001D73CC"/>
    <w:rsid w:val="001E2047"/>
    <w:rsid w:val="001F0B0B"/>
    <w:rsid w:val="001F5B90"/>
    <w:rsid w:val="002015BD"/>
    <w:rsid w:val="002150F5"/>
    <w:rsid w:val="00274644"/>
    <w:rsid w:val="0027501C"/>
    <w:rsid w:val="00281B06"/>
    <w:rsid w:val="00282416"/>
    <w:rsid w:val="002C51B4"/>
    <w:rsid w:val="002C542A"/>
    <w:rsid w:val="002D4379"/>
    <w:rsid w:val="002D4C8F"/>
    <w:rsid w:val="002E3CF2"/>
    <w:rsid w:val="002F1977"/>
    <w:rsid w:val="00301734"/>
    <w:rsid w:val="0030599B"/>
    <w:rsid w:val="00307B34"/>
    <w:rsid w:val="00313676"/>
    <w:rsid w:val="003334F1"/>
    <w:rsid w:val="00355CD9"/>
    <w:rsid w:val="00356714"/>
    <w:rsid w:val="00396302"/>
    <w:rsid w:val="003C0E62"/>
    <w:rsid w:val="003E640D"/>
    <w:rsid w:val="003F0AEC"/>
    <w:rsid w:val="003F1262"/>
    <w:rsid w:val="00422B7F"/>
    <w:rsid w:val="00437CBA"/>
    <w:rsid w:val="00440BB6"/>
    <w:rsid w:val="00452EC3"/>
    <w:rsid w:val="0048002F"/>
    <w:rsid w:val="00485707"/>
    <w:rsid w:val="00495ADF"/>
    <w:rsid w:val="004A5D93"/>
    <w:rsid w:val="004E3706"/>
    <w:rsid w:val="00514234"/>
    <w:rsid w:val="00526A33"/>
    <w:rsid w:val="00532137"/>
    <w:rsid w:val="00533710"/>
    <w:rsid w:val="00537A5F"/>
    <w:rsid w:val="00546573"/>
    <w:rsid w:val="0055134B"/>
    <w:rsid w:val="005A6FAE"/>
    <w:rsid w:val="005A6FDC"/>
    <w:rsid w:val="005C71B0"/>
    <w:rsid w:val="005D19E6"/>
    <w:rsid w:val="0060054D"/>
    <w:rsid w:val="00623F15"/>
    <w:rsid w:val="00626D12"/>
    <w:rsid w:val="0063376A"/>
    <w:rsid w:val="00666CC7"/>
    <w:rsid w:val="0067581F"/>
    <w:rsid w:val="00684DF7"/>
    <w:rsid w:val="006F01D1"/>
    <w:rsid w:val="007167DF"/>
    <w:rsid w:val="00720DAE"/>
    <w:rsid w:val="0072282D"/>
    <w:rsid w:val="00755007"/>
    <w:rsid w:val="007750E8"/>
    <w:rsid w:val="00782193"/>
    <w:rsid w:val="00783928"/>
    <w:rsid w:val="00795440"/>
    <w:rsid w:val="007A15C2"/>
    <w:rsid w:val="007B4980"/>
    <w:rsid w:val="007D21AC"/>
    <w:rsid w:val="007F3142"/>
    <w:rsid w:val="007F6916"/>
    <w:rsid w:val="00817253"/>
    <w:rsid w:val="00820ACC"/>
    <w:rsid w:val="0086190E"/>
    <w:rsid w:val="00881D2C"/>
    <w:rsid w:val="00894A39"/>
    <w:rsid w:val="00895D0B"/>
    <w:rsid w:val="008A3DAF"/>
    <w:rsid w:val="008D7922"/>
    <w:rsid w:val="008F01B8"/>
    <w:rsid w:val="008F1504"/>
    <w:rsid w:val="00901FBF"/>
    <w:rsid w:val="009310E9"/>
    <w:rsid w:val="00945B16"/>
    <w:rsid w:val="00957A41"/>
    <w:rsid w:val="00957B10"/>
    <w:rsid w:val="00962B8B"/>
    <w:rsid w:val="00975F68"/>
    <w:rsid w:val="00984B7D"/>
    <w:rsid w:val="00986075"/>
    <w:rsid w:val="00986AC2"/>
    <w:rsid w:val="009A6A32"/>
    <w:rsid w:val="009D6369"/>
    <w:rsid w:val="009E41EF"/>
    <w:rsid w:val="009E735E"/>
    <w:rsid w:val="009F4862"/>
    <w:rsid w:val="009F763A"/>
    <w:rsid w:val="00A05ED1"/>
    <w:rsid w:val="00A150F0"/>
    <w:rsid w:val="00A32523"/>
    <w:rsid w:val="00A3708D"/>
    <w:rsid w:val="00A40710"/>
    <w:rsid w:val="00A609F5"/>
    <w:rsid w:val="00A62C39"/>
    <w:rsid w:val="00A804AE"/>
    <w:rsid w:val="00A84391"/>
    <w:rsid w:val="00A90407"/>
    <w:rsid w:val="00AA0937"/>
    <w:rsid w:val="00AA325D"/>
    <w:rsid w:val="00AB3DFA"/>
    <w:rsid w:val="00AD037E"/>
    <w:rsid w:val="00B01DD4"/>
    <w:rsid w:val="00B147CE"/>
    <w:rsid w:val="00B31ADC"/>
    <w:rsid w:val="00B4357E"/>
    <w:rsid w:val="00B46706"/>
    <w:rsid w:val="00B85E28"/>
    <w:rsid w:val="00B93D55"/>
    <w:rsid w:val="00BB44F4"/>
    <w:rsid w:val="00BC3D0F"/>
    <w:rsid w:val="00BD0302"/>
    <w:rsid w:val="00BD3F0F"/>
    <w:rsid w:val="00BE2294"/>
    <w:rsid w:val="00BF2A85"/>
    <w:rsid w:val="00BF3AF9"/>
    <w:rsid w:val="00C225D8"/>
    <w:rsid w:val="00C46269"/>
    <w:rsid w:val="00C47D97"/>
    <w:rsid w:val="00C946AE"/>
    <w:rsid w:val="00CA7A70"/>
    <w:rsid w:val="00CD6546"/>
    <w:rsid w:val="00D10EB0"/>
    <w:rsid w:val="00D62052"/>
    <w:rsid w:val="00D63910"/>
    <w:rsid w:val="00D77F1D"/>
    <w:rsid w:val="00D925EC"/>
    <w:rsid w:val="00DB01E1"/>
    <w:rsid w:val="00DB4796"/>
    <w:rsid w:val="00DD1874"/>
    <w:rsid w:val="00DD7970"/>
    <w:rsid w:val="00DE4746"/>
    <w:rsid w:val="00DF42D8"/>
    <w:rsid w:val="00E010E1"/>
    <w:rsid w:val="00E37D76"/>
    <w:rsid w:val="00E55C57"/>
    <w:rsid w:val="00E964D8"/>
    <w:rsid w:val="00EA2811"/>
    <w:rsid w:val="00EB0921"/>
    <w:rsid w:val="00EB492E"/>
    <w:rsid w:val="00EB5C33"/>
    <w:rsid w:val="00EE1E9C"/>
    <w:rsid w:val="00EE421F"/>
    <w:rsid w:val="00EF307B"/>
    <w:rsid w:val="00EF3D16"/>
    <w:rsid w:val="00F35492"/>
    <w:rsid w:val="00F36242"/>
    <w:rsid w:val="00F4595F"/>
    <w:rsid w:val="00F637A2"/>
    <w:rsid w:val="00F76B8E"/>
    <w:rsid w:val="00F9265E"/>
    <w:rsid w:val="00F93A73"/>
    <w:rsid w:val="00FA54FE"/>
    <w:rsid w:val="00FB0134"/>
    <w:rsid w:val="00FC4F73"/>
    <w:rsid w:val="00FE241A"/>
    <w:rsid w:val="00FF19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0E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D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A2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2220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rogier.vanderlinde</dc:creator>
  <cp:lastModifiedBy>Arthur Deblaere</cp:lastModifiedBy>
  <cp:revision>10</cp:revision>
  <cp:lastPrinted>2015-10-02T12:32:00Z</cp:lastPrinted>
  <dcterms:created xsi:type="dcterms:W3CDTF">2020-02-15T09:33:00Z</dcterms:created>
  <dcterms:modified xsi:type="dcterms:W3CDTF">2020-02-19T07:53:00Z</dcterms:modified>
</cp:coreProperties>
</file>