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DB98B" w14:textId="11A5BCFF" w:rsidR="00514116" w:rsidRDefault="00CE5D9B">
      <w:r>
        <w:t>Scott Hennings</w:t>
      </w:r>
    </w:p>
    <w:p w14:paraId="1E503F1B" w14:textId="2664697F" w:rsidR="00CE5D9B" w:rsidRDefault="00CE5D9B">
      <w:r>
        <w:t>Dr. Andrew Kranzman</w:t>
      </w:r>
    </w:p>
    <w:p w14:paraId="752FFE95" w14:textId="6A9D5363" w:rsidR="00CE5D9B" w:rsidRDefault="00CE5D9B">
      <w:r>
        <w:t>English 02</w:t>
      </w:r>
    </w:p>
    <w:p w14:paraId="3094F12E" w14:textId="689269B7" w:rsidR="00CE5D9B" w:rsidRDefault="00CE5D9B">
      <w:r>
        <w:t>11 September 2018</w:t>
      </w:r>
    </w:p>
    <w:p w14:paraId="53EE88EA" w14:textId="0836F9FF" w:rsidR="00CE5D9B" w:rsidRPr="00CE5D9B" w:rsidRDefault="00CE5D9B" w:rsidP="00CE5D9B">
      <w:pPr>
        <w:jc w:val="center"/>
      </w:pPr>
      <w:r>
        <w:t>“</w:t>
      </w:r>
      <w:r w:rsidRPr="00CE5D9B">
        <w:t>Translations</w:t>
      </w:r>
      <w:r>
        <w:t>”</w:t>
      </w:r>
    </w:p>
    <w:p w14:paraId="09C8E973" w14:textId="0BA41C77" w:rsidR="00CE5D9B" w:rsidRDefault="00CE5D9B" w:rsidP="00CE5D9B">
      <w:r>
        <w:tab/>
        <w:t>This poem</w:t>
      </w:r>
      <w:r w:rsidR="009B73BE">
        <w:t xml:space="preserve"> dramatizes the obsessive addiction women have with the idea of the “Love”. The speaker really </w:t>
      </w:r>
      <w:r w:rsidR="00E37808">
        <w:t>brings</w:t>
      </w:r>
      <w:r w:rsidR="009B73BE">
        <w:t xml:space="preserve"> to light the importance of obsession in this piece when we get to the line that says “obsessed” (7). As the reader the separation of this word from the stanza before and after really makes the reader pay attention to this word. Directly following this </w:t>
      </w:r>
      <w:r w:rsidR="00385BBE">
        <w:t>stanza,</w:t>
      </w:r>
      <w:r w:rsidR="009B73BE">
        <w:t xml:space="preserve"> we get the “subject” of the poem with the line, “with Love, our subject:” (8). I do not actually believe that “Love” is the subject of the poem, because </w:t>
      </w:r>
      <w:r w:rsidR="00385BBE">
        <w:t>t</w:t>
      </w:r>
      <w:r w:rsidR="009B73BE">
        <w:t>hroughout the poem the speaker gives several metaphors for what love means to women, and none of them are positive.</w:t>
      </w:r>
      <w:r w:rsidR="00385BBE">
        <w:t xml:space="preserve"> Metaphors like, “worn it like lead on our ankles”, tells me the obsession with “Love” is so strong that women will weigh themselves down emotionally just to experience it (11).  </w:t>
      </w:r>
      <w:r w:rsidR="00E37808">
        <w:t xml:space="preserve">When addiction is talked about, it is rarely about the subject of the addiction and is instead about the behaviors around the addiction. That is why I think the poem is </w:t>
      </w:r>
      <w:proofErr w:type="gramStart"/>
      <w:r w:rsidR="00E37808">
        <w:t>really about</w:t>
      </w:r>
      <w:proofErr w:type="gramEnd"/>
      <w:r w:rsidR="00E37808">
        <w:t xml:space="preserve"> how it is unhealthy to be obsessed with a superficial concept of “Love”.  </w:t>
      </w:r>
    </w:p>
    <w:p w14:paraId="1B552790" w14:textId="31E4A56C" w:rsidR="00E37808" w:rsidRDefault="00E37808" w:rsidP="00CE5D9B">
      <w:r>
        <w:tab/>
        <w:t>Further into the poem</w:t>
      </w:r>
      <w:r w:rsidR="00A72FC2">
        <w:t>,</w:t>
      </w:r>
      <w:bookmarkStart w:id="0" w:name="_GoBack"/>
      <w:bookmarkEnd w:id="0"/>
      <w:r>
        <w:t xml:space="preserve"> the speaker shows us the repercussions of this obsession and how it damage</w:t>
      </w:r>
      <w:r w:rsidR="00364C03">
        <w:t>s</w:t>
      </w:r>
      <w:r>
        <w:t xml:space="preserve"> relationships women might have in the future. When the speaker shows us how a man has responded to the speakers repeated calls with, “Never</w:t>
      </w:r>
      <w:r w:rsidR="00364C03">
        <w:t xml:space="preserve"> </w:t>
      </w:r>
      <w:r>
        <w:t>mind. She’ll get tired”, it emphasizes that he is over her already and the speaker hasn’t realized yet and still calls</w:t>
      </w:r>
      <w:r w:rsidR="00364C03">
        <w:t xml:space="preserve"> (26)</w:t>
      </w:r>
      <w:r>
        <w:t xml:space="preserve">. </w:t>
      </w:r>
    </w:p>
    <w:sectPr w:rsidR="00E378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D38A13" w14:textId="77777777" w:rsidR="0054677A" w:rsidRDefault="0054677A" w:rsidP="00CE5D9B">
      <w:pPr>
        <w:spacing w:line="240" w:lineRule="auto"/>
      </w:pPr>
      <w:r>
        <w:separator/>
      </w:r>
    </w:p>
  </w:endnote>
  <w:endnote w:type="continuationSeparator" w:id="0">
    <w:p w14:paraId="27B0BA5A" w14:textId="77777777" w:rsidR="0054677A" w:rsidRDefault="0054677A" w:rsidP="00CE5D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7925F2" w14:textId="77777777" w:rsidR="0054677A" w:rsidRDefault="0054677A" w:rsidP="00CE5D9B">
      <w:pPr>
        <w:spacing w:line="240" w:lineRule="auto"/>
      </w:pPr>
      <w:r>
        <w:separator/>
      </w:r>
    </w:p>
  </w:footnote>
  <w:footnote w:type="continuationSeparator" w:id="0">
    <w:p w14:paraId="19E71482" w14:textId="77777777" w:rsidR="0054677A" w:rsidRDefault="0054677A" w:rsidP="00CE5D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CD6F5" w14:textId="389D5BBD" w:rsidR="00CE5D9B" w:rsidRDefault="00CE5D9B">
    <w:pPr>
      <w:pStyle w:val="Header"/>
      <w:jc w:val="right"/>
    </w:pPr>
    <w:r>
      <w:t xml:space="preserve">Hennings </w:t>
    </w:r>
    <w:sdt>
      <w:sdtPr>
        <w:id w:val="14294103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CD0005C" w14:textId="77777777" w:rsidR="00CE5D9B" w:rsidRDefault="00CE5D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37"/>
    <w:rsid w:val="00226855"/>
    <w:rsid w:val="00364C03"/>
    <w:rsid w:val="00385BBE"/>
    <w:rsid w:val="00426D37"/>
    <w:rsid w:val="00514116"/>
    <w:rsid w:val="0054677A"/>
    <w:rsid w:val="009B73BE"/>
    <w:rsid w:val="00A72FC2"/>
    <w:rsid w:val="00CE5D9B"/>
    <w:rsid w:val="00DA6AB2"/>
    <w:rsid w:val="00E3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2C1D"/>
  <w15:chartTrackingRefBased/>
  <w15:docId w15:val="{F920CD95-CD75-4C17-BC47-F7AA3237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5D9B"/>
    <w:pPr>
      <w:tabs>
        <w:tab w:val="center" w:pos="4680"/>
        <w:tab w:val="right" w:pos="9360"/>
      </w:tabs>
      <w:spacing w:line="240" w:lineRule="auto"/>
    </w:pPr>
  </w:style>
  <w:style w:type="character" w:customStyle="1" w:styleId="HeaderChar">
    <w:name w:val="Header Char"/>
    <w:basedOn w:val="DefaultParagraphFont"/>
    <w:link w:val="Header"/>
    <w:uiPriority w:val="99"/>
    <w:rsid w:val="00CE5D9B"/>
  </w:style>
  <w:style w:type="paragraph" w:styleId="Footer">
    <w:name w:val="footer"/>
    <w:basedOn w:val="Normal"/>
    <w:link w:val="FooterChar"/>
    <w:uiPriority w:val="99"/>
    <w:unhideWhenUsed/>
    <w:rsid w:val="00CE5D9B"/>
    <w:pPr>
      <w:tabs>
        <w:tab w:val="center" w:pos="4680"/>
        <w:tab w:val="right" w:pos="9360"/>
      </w:tabs>
      <w:spacing w:line="240" w:lineRule="auto"/>
    </w:pPr>
  </w:style>
  <w:style w:type="character" w:customStyle="1" w:styleId="FooterChar">
    <w:name w:val="Footer Char"/>
    <w:basedOn w:val="DefaultParagraphFont"/>
    <w:link w:val="Footer"/>
    <w:uiPriority w:val="99"/>
    <w:rsid w:val="00CE5D9B"/>
  </w:style>
  <w:style w:type="paragraph" w:styleId="FootnoteText">
    <w:name w:val="footnote text"/>
    <w:basedOn w:val="Normal"/>
    <w:link w:val="FootnoteTextChar"/>
    <w:uiPriority w:val="99"/>
    <w:semiHidden/>
    <w:unhideWhenUsed/>
    <w:rsid w:val="00385BBE"/>
    <w:pPr>
      <w:spacing w:line="240" w:lineRule="auto"/>
    </w:pPr>
    <w:rPr>
      <w:sz w:val="20"/>
      <w:szCs w:val="20"/>
    </w:rPr>
  </w:style>
  <w:style w:type="character" w:customStyle="1" w:styleId="FootnoteTextChar">
    <w:name w:val="Footnote Text Char"/>
    <w:basedOn w:val="DefaultParagraphFont"/>
    <w:link w:val="FootnoteText"/>
    <w:uiPriority w:val="99"/>
    <w:semiHidden/>
    <w:rsid w:val="00385BBE"/>
    <w:rPr>
      <w:sz w:val="20"/>
      <w:szCs w:val="20"/>
    </w:rPr>
  </w:style>
  <w:style w:type="character" w:styleId="FootnoteReference">
    <w:name w:val="footnote reference"/>
    <w:basedOn w:val="DefaultParagraphFont"/>
    <w:uiPriority w:val="99"/>
    <w:semiHidden/>
    <w:unhideWhenUsed/>
    <w:rsid w:val="00385B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D972A-AD39-4E14-AD43-373648898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4</cp:revision>
  <dcterms:created xsi:type="dcterms:W3CDTF">2018-09-13T04:43:00Z</dcterms:created>
  <dcterms:modified xsi:type="dcterms:W3CDTF">2018-09-13T05:26:00Z</dcterms:modified>
</cp:coreProperties>
</file>