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7" w:before="0" w:after="0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Equipe</w:t>
      </w:r>
      <w:r>
        <w:rPr>
          <w:rFonts w:cs="Arial" w:ascii="Arial" w:hAnsi="Arial"/>
          <w:sz w:val="22"/>
          <w:szCs w:val="22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do Software</w:t>
      </w:r>
      <w:r>
        <w:rPr>
          <w:rFonts w:cs="Arial" w:ascii="Arial" w:hAnsi="Arial"/>
          <w:sz w:val="22"/>
          <w:szCs w:val="22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Descrição geral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Usuários do software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Corpodotexto"/>
        <w:spacing w:lineRule="auto" w:line="247"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Médico</w:t>
      </w:r>
      <w:r>
        <w:rPr>
          <w:rFonts w:ascii="Arial" w:hAnsi="Arial"/>
          <w:sz w:val="22"/>
          <w:szCs w:val="22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2"/>
          <w:szCs w:val="22"/>
        </w:rPr>
        <w:t>Atendente</w:t>
      </w:r>
      <w:r>
        <w:rPr>
          <w:rFonts w:ascii="Arial" w:hAnsi="Arial"/>
          <w:sz w:val="22"/>
          <w:szCs w:val="22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2"/>
          <w:szCs w:val="22"/>
        </w:rPr>
        <w:t>Administrador:</w:t>
      </w:r>
      <w:r>
        <w:rPr>
          <w:rFonts w:ascii="Arial" w:hAnsi="Arial"/>
          <w:sz w:val="22"/>
          <w:szCs w:val="22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numPr>
          <w:ilvl w:val="2"/>
          <w:numId w:val="1"/>
        </w:numPr>
        <w:spacing w:lineRule="auto" w:line="240" w:before="120" w:after="0"/>
        <w:ind w:left="0" w:hanging="0"/>
        <w:jc w:val="both"/>
        <w:rPr/>
      </w:pPr>
      <w:r>
        <w:rPr>
          <w:rStyle w:val="Strong"/>
          <w:rFonts w:cs="Arial" w:ascii="Arial" w:hAnsi="Arial"/>
          <w:b/>
          <w:bCs w:val="false"/>
          <w:sz w:val="22"/>
          <w:szCs w:val="22"/>
        </w:rPr>
        <w:t>Efetuar Login (UC01)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UC01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Efetuar Login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possuir credenciais válidas.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está autenticado no sistema.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insere suas credenciais.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valida as credenciais e autentica o usuário.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Consultas (UC02)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UC02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Consultas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 no sistema.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 lista de consultas agendadas.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seleciona a opção "Visualizar Consultas".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 lista de consultas agendadas para o usuário.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Cadastrar Paciente (UC03)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UC03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Paciente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paciente é cadastrado no sistema.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"Cadastrar Paciente".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as informações do paciente.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preenche os dados e confirma o cadastro.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Cadastrar Médico (UC04)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UC04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Médico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médico é cadastrado no sistema.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a opção "Cadastrar Médico".</w:t>
      </w:r>
    </w:p>
    <w:p>
      <w:pPr>
        <w:pStyle w:val="Corpodotexto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os dados do médico.</w:t>
      </w:r>
    </w:p>
    <w:p>
      <w:pPr>
        <w:pStyle w:val="Corpodotexto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preenche os dados e confirma o cadastro.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Agendar Consulta (UC05)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UC05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Agendar Consulta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no sistema e o paciente deve estar cadastrado.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Uma consulta é agendada com o médico selecionado.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a opção "Agendar Consulta".</w:t>
      </w:r>
    </w:p>
    <w:p>
      <w:pPr>
        <w:pStyle w:val="Corpodotexto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escolhe o paciente e o médico.</w:t>
      </w:r>
    </w:p>
    <w:p>
      <w:pPr>
        <w:pStyle w:val="Corpodotexto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as datas e horários disponíveis para o médico.</w:t>
      </w:r>
    </w:p>
    <w:p>
      <w:pPr>
        <w:pStyle w:val="Corpodotexto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o horário e confirma o agendamento.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Consulta (UC06)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UC06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Consulta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agendada.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 consulta é removida do sistema.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lista de consultas e seleciona uma para excluir.</w:t>
      </w:r>
    </w:p>
    <w:p>
      <w:pPr>
        <w:pStyle w:val="Corpodotexto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Corpodotexto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confirma, e a consulta é excluída.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Paciente (UC07)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UC07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Paciente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e o paciente deve estar cadastrado no sistema.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paciente é removido do sistema.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lista de pacientes e seleciona o paciente a ser excluído.</w:t>
      </w:r>
    </w:p>
    <w:p>
      <w:pPr>
        <w:pStyle w:val="Corpodotexto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 para a exclusão.</w:t>
      </w:r>
    </w:p>
    <w:p>
      <w:pPr>
        <w:pStyle w:val="Corpodotexto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confirma a exclusão, e o sistema remove o paciente.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20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Médico (UC08)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UC08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Médico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operador deve estar autenticado e o médico deve existir no sistema.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médico é excluído do sistema.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seleciona o médico a ser excluído.</w:t>
      </w:r>
    </w:p>
    <w:p>
      <w:pPr>
        <w:pStyle w:val="Corpodotexto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possui consultas ativas.</w:t>
      </w:r>
    </w:p>
    <w:p>
      <w:pPr>
        <w:pStyle w:val="Corpodotexto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Excluir Atendente (UC09)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UC09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Atendente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administrador deve estar autenticado.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atendente é removido do sistema.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seleciona o atendente para exclusão.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Realizar Consulta (UC11)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UC11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Realizar Consulta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Administrador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em andamento.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sistema registra o término da consulta.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operador acessa a consulta em andamento e marca o término.</w:t>
      </w:r>
    </w:p>
    <w:p>
      <w:pPr>
        <w:pStyle w:val="Corpodotexto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Atendente (UC12)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UC12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Atendente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as informações dos atendentes cadastrados.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atendentes.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atendentes cadastrados.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Paciente (UC13)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UC13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Paciente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pacientes são exibidas.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pacientes.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dados dos pacientes.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1"/>
        </w:numPr>
        <w:ind w:left="0" w:hanging="0"/>
        <w:rPr/>
      </w:pPr>
      <w:r>
        <w:rPr>
          <w:rStyle w:val="Strong"/>
          <w:rFonts w:ascii="Arial" w:hAnsi="Arial"/>
          <w:b/>
          <w:bCs w:val="false"/>
          <w:sz w:val="22"/>
          <w:szCs w:val="22"/>
        </w:rPr>
        <w:t>Visualizar Médico (UC14)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UC14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Médico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médicos cadastrados são exibidas.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médicos.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ind w:left="1418" w:hanging="283"/>
        <w:rPr>
          <w:rFonts w:ascii="Arial" w:hAnsi="Arial"/>
        </w:rPr>
      </w:pPr>
      <w:r>
        <w:rPr>
          <w:rFonts w:ascii="Arial" w:hAnsi="Arial"/>
          <w:sz w:val="22"/>
          <w:szCs w:val="22"/>
        </w:rPr>
        <w:t>O sistema exibe os dados dos médicos cadastrados.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405765</wp:posOffset>
            </wp:positionV>
            <wp:extent cx="6480810" cy="313880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  <w:lang w:val="pt-BR"/>
        </w:rPr>
        <w:t>D</w:t>
      </w:r>
      <w:r>
        <w:rPr>
          <w:rFonts w:cs="Arial" w:ascii="Arial" w:hAnsi="Arial"/>
          <w:b/>
          <w:bCs/>
          <w:sz w:val="28"/>
          <w:szCs w:val="28"/>
          <w:lang w:val="pt-BR"/>
        </w:rPr>
        <w:t>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Arial"/>
    </w:rPr>
  </w:style>
  <w:style w:type="paragraph" w:styleId="Legenda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Application>LibreOffice/6.4.7.2$Linux_X86_64 LibreOffice_project/40$Build-2</Application>
  <Pages>7</Pages>
  <Words>1239</Words>
  <Characters>6810</Characters>
  <CharactersWithSpaces>7779</CharactersWithSpaces>
  <Paragraphs>166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2024-12-02T01:05:39Z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ICV">
    <vt:lpwstr>0E76760DA4694E5D860D2938D43FABD5_12</vt:lpwstr>
  </property>
  <property fmtid="{D5CDD505-2E9C-101B-9397-08002B2CF9AE}" pid="5" name="KSOProductBuildVer">
    <vt:lpwstr>1046-12.2.0.17545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