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81" w:rsidRDefault="00AB68E1">
      <w: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4490"/>
        <w:gridCol w:w="2726"/>
      </w:tblGrid>
      <w:tr w:rsidR="00AB68E1" w:rsidTr="00AB68E1">
        <w:tc>
          <w:tcPr>
            <w:tcW w:w="988" w:type="dxa"/>
          </w:tcPr>
          <w:p w:rsidR="00AB68E1" w:rsidRDefault="00AB68E1">
            <w:r>
              <w:t>Data</w:t>
            </w:r>
          </w:p>
        </w:tc>
        <w:tc>
          <w:tcPr>
            <w:tcW w:w="4674" w:type="dxa"/>
          </w:tcPr>
          <w:p w:rsidR="00AB68E1" w:rsidRDefault="00AB68E1">
            <w:r>
              <w:t>Descrição</w:t>
            </w:r>
          </w:p>
        </w:tc>
        <w:tc>
          <w:tcPr>
            <w:tcW w:w="2832" w:type="dxa"/>
          </w:tcPr>
          <w:p w:rsidR="00AB68E1" w:rsidRDefault="00AB68E1">
            <w:r>
              <w:t>Autor</w:t>
            </w:r>
          </w:p>
        </w:tc>
      </w:tr>
      <w:tr w:rsidR="00AB68E1" w:rsidTr="00AB68E1">
        <w:tc>
          <w:tcPr>
            <w:tcW w:w="988" w:type="dxa"/>
          </w:tcPr>
          <w:p w:rsidR="00AB68E1" w:rsidRDefault="00AB68E1">
            <w:r>
              <w:t>23/03/2018</w:t>
            </w:r>
          </w:p>
        </w:tc>
        <w:tc>
          <w:tcPr>
            <w:tcW w:w="4674" w:type="dxa"/>
          </w:tcPr>
          <w:p w:rsidR="00AB68E1" w:rsidRDefault="00AB68E1">
            <w:r>
              <w:t>Criação do Documento</w:t>
            </w:r>
          </w:p>
        </w:tc>
        <w:tc>
          <w:tcPr>
            <w:tcW w:w="2832" w:type="dxa"/>
          </w:tcPr>
          <w:p w:rsidR="00AB68E1" w:rsidRDefault="00AB68E1">
            <w:r>
              <w:t>Lucas de Oliveira Marques</w:t>
            </w:r>
          </w:p>
        </w:tc>
      </w:tr>
      <w:tr w:rsidR="007A5D1B" w:rsidTr="00AB68E1">
        <w:tc>
          <w:tcPr>
            <w:tcW w:w="988" w:type="dxa"/>
          </w:tcPr>
          <w:p w:rsidR="007A5D1B" w:rsidRDefault="007A5D1B">
            <w:r>
              <w:t>23/03/2018</w:t>
            </w:r>
          </w:p>
        </w:tc>
        <w:tc>
          <w:tcPr>
            <w:tcW w:w="4674" w:type="dxa"/>
          </w:tcPr>
          <w:p w:rsidR="007A5D1B" w:rsidRDefault="007A5D1B">
            <w:r>
              <w:t>Detalhamento de Casos de Uso</w:t>
            </w:r>
          </w:p>
        </w:tc>
        <w:tc>
          <w:tcPr>
            <w:tcW w:w="2832" w:type="dxa"/>
          </w:tcPr>
          <w:p w:rsidR="007A5D1B" w:rsidRDefault="007A5D1B">
            <w:r>
              <w:t>Lucas de Oliveira Marques</w:t>
            </w:r>
          </w:p>
        </w:tc>
      </w:tr>
      <w:tr w:rsidR="00964013" w:rsidTr="00AB68E1">
        <w:tc>
          <w:tcPr>
            <w:tcW w:w="988" w:type="dxa"/>
          </w:tcPr>
          <w:p w:rsidR="00964013" w:rsidRDefault="00964013">
            <w:r>
              <w:t>25/03/2018</w:t>
            </w:r>
          </w:p>
        </w:tc>
        <w:tc>
          <w:tcPr>
            <w:tcW w:w="4674" w:type="dxa"/>
          </w:tcPr>
          <w:p w:rsidR="00964013" w:rsidRDefault="00964013">
            <w:r>
              <w:t>Detalhamento de Casos de Uso</w:t>
            </w:r>
          </w:p>
        </w:tc>
        <w:tc>
          <w:tcPr>
            <w:tcW w:w="2832" w:type="dxa"/>
          </w:tcPr>
          <w:p w:rsidR="00964013" w:rsidRDefault="00964013">
            <w:r>
              <w:t>Lucas de Oliveira Marques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6712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AD1" w:rsidRDefault="00CD5AD1">
          <w:pPr>
            <w:pStyle w:val="CabealhodoSumrio"/>
          </w:pPr>
          <w:r>
            <w:t>Sumário</w:t>
          </w:r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99766" w:history="1">
            <w:r w:rsidRPr="009F2E60">
              <w:rPr>
                <w:rStyle w:val="Hyperlink"/>
                <w:noProof/>
              </w:rPr>
              <w:t>Casos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F671F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7" w:history="1">
            <w:r w:rsidR="00CD5AD1" w:rsidRPr="009F2E60">
              <w:rPr>
                <w:rStyle w:val="Hyperlink"/>
                <w:noProof/>
              </w:rPr>
              <w:t>Atores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_Toc509599767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4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F671F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8" w:history="1">
            <w:r w:rsidR="00CD5AD1" w:rsidRPr="009F2E60">
              <w:rPr>
                <w:rStyle w:val="Hyperlink"/>
                <w:noProof/>
              </w:rPr>
              <w:t>Lista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_Toc509599768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4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F671F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9" w:history="1">
            <w:r w:rsidR="00CD5AD1" w:rsidRPr="009F2E60">
              <w:rPr>
                <w:rStyle w:val="Hyperlink"/>
                <w:noProof/>
              </w:rPr>
              <w:t>Descrição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_Toc509599769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5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F671F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70" w:history="1">
            <w:r w:rsidR="00CD5AD1" w:rsidRPr="009F2E60">
              <w:rPr>
                <w:rStyle w:val="Hyperlink"/>
                <w:noProof/>
              </w:rPr>
              <w:t>Mensagens de Sistema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_Toc509599770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11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r>
            <w:rPr>
              <w:b/>
              <w:bCs/>
            </w:rPr>
            <w:fldChar w:fldCharType="end"/>
          </w:r>
        </w:p>
      </w:sdtContent>
    </w:sdt>
    <w:p w:rsidR="00CD5AD1" w:rsidRDefault="00CD5AD1"/>
    <w:p w:rsidR="00CD5AD1" w:rsidRDefault="00CD5AD1">
      <w:r>
        <w:br w:type="page"/>
      </w:r>
    </w:p>
    <w:p w:rsidR="00AB68E1" w:rsidRDefault="00AB68E1"/>
    <w:p w:rsidR="00AB68E1" w:rsidRDefault="00AB68E1" w:rsidP="00CD5AD1">
      <w:pPr>
        <w:pStyle w:val="Ttulo2"/>
      </w:pPr>
      <w:bookmarkStart w:id="0" w:name="_Toc509599766"/>
      <w:r w:rsidRPr="00CD5AD1">
        <w:t>Casos e Uso</w:t>
      </w:r>
      <w:bookmarkEnd w:id="0"/>
    </w:p>
    <w:p w:rsidR="00DC3C9D" w:rsidRPr="00DC3C9D" w:rsidRDefault="003D141B" w:rsidP="00DC3C9D">
      <w:pPr>
        <w:jc w:val="center"/>
      </w:pPr>
      <w:r>
        <w:rPr>
          <w:noProof/>
        </w:rPr>
        <w:drawing>
          <wp:inline distT="0" distB="0" distL="0" distR="0">
            <wp:extent cx="5400040" cy="4401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72" w:rsidRPr="00DC3C9D" w:rsidRDefault="003D141B" w:rsidP="00DC3C9D">
      <w:pPr>
        <w:jc w:val="center"/>
      </w:pPr>
      <w:r>
        <w:rPr>
          <w:b/>
          <w:i/>
        </w:rPr>
        <w:t xml:space="preserve">Diagrama de </w:t>
      </w:r>
      <w:r w:rsidR="00DC3C9D">
        <w:rPr>
          <w:b/>
          <w:i/>
        </w:rPr>
        <w:t>Caso de Uso Principal</w:t>
      </w:r>
    </w:p>
    <w:p w:rsidR="00AB68E1" w:rsidRPr="00CD5AD1" w:rsidRDefault="00AB68E1" w:rsidP="00CD5AD1">
      <w:pPr>
        <w:pStyle w:val="Ttulo2"/>
      </w:pPr>
      <w:bookmarkStart w:id="1" w:name="_Toc509599767"/>
      <w:r w:rsidRPr="00CD5AD1">
        <w:t>Atores</w:t>
      </w:r>
      <w:bookmarkEnd w:id="1"/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Sistema</w:t>
      </w:r>
    </w:p>
    <w:p w:rsidR="00AB68E1" w:rsidRDefault="00DC3C9D" w:rsidP="00AB68E1">
      <w:pPr>
        <w:pStyle w:val="PargrafodaLista"/>
        <w:numPr>
          <w:ilvl w:val="0"/>
          <w:numId w:val="1"/>
        </w:numPr>
      </w:pPr>
      <w:r>
        <w:t>Gerente Laboratório</w:t>
      </w:r>
    </w:p>
    <w:p w:rsidR="00AB68E1" w:rsidRDefault="00DC3C9D" w:rsidP="00AB68E1">
      <w:pPr>
        <w:pStyle w:val="PargrafodaLista"/>
        <w:numPr>
          <w:ilvl w:val="0"/>
          <w:numId w:val="1"/>
        </w:numPr>
      </w:pPr>
      <w:r>
        <w:t>Colaborador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Usuário</w:t>
      </w:r>
    </w:p>
    <w:p w:rsidR="00AB68E1" w:rsidRPr="00CD5AD1" w:rsidRDefault="00AB68E1" w:rsidP="00CD5AD1">
      <w:pPr>
        <w:pStyle w:val="Ttulo2"/>
      </w:pPr>
      <w:bookmarkStart w:id="2" w:name="_Toc509599768"/>
      <w:r w:rsidRPr="00CD5AD1">
        <w:t>Lista de Casos de Uso</w:t>
      </w:r>
      <w:bookmarkEnd w:id="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AB68E1" w:rsidTr="00B4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Ref.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CSU001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AB68E1" w:rsidRDefault="00DC3C9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CSU003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CSU004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Exames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>,</w:t>
            </w:r>
            <w:r w:rsidR="00DC3C9D">
              <w:t xml:space="preserve"> 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CSU005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CSU006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CSU007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CSU008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Unidade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lastRenderedPageBreak/>
              <w:t>CSU009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CSU010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CSU011</w:t>
            </w:r>
          </w:p>
        </w:tc>
        <w:tc>
          <w:tcPr>
            <w:tcW w:w="3620" w:type="dxa"/>
          </w:tcPr>
          <w:p w:rsidR="00AB68E1" w:rsidRDefault="0008763C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AB68E1" w:rsidRDefault="00AB68E1" w:rsidP="00AB68E1"/>
    <w:p w:rsidR="00B42F33" w:rsidRPr="00CD5AD1" w:rsidRDefault="00B42F33" w:rsidP="00CD5AD1">
      <w:pPr>
        <w:pStyle w:val="Ttulo2"/>
      </w:pPr>
      <w:bookmarkStart w:id="3" w:name="_Toc509599769"/>
      <w:r w:rsidRPr="00CD5AD1">
        <w:t>Descrição de Casos de Uso</w:t>
      </w:r>
      <w:bookmarkEnd w:id="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44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443075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D554E3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443075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DA69C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</w:t>
            </w:r>
            <w:r w:rsidR="00391827">
              <w:t>ealizar a busca de laboratórios que realizem exames na proximidade.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r w:rsidR="000450F9">
              <w:t xml:space="preserve">Site ou </w:t>
            </w:r>
            <w:r>
              <w:t>Aplicativo.</w:t>
            </w:r>
          </w:p>
          <w:p w:rsidR="00391827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ele deseje </w:t>
            </w:r>
            <w:r w:rsidR="009221D4">
              <w:t>incluir mais exames basta selecionar o botão de “adicionar exame” ao lado do formulário.</w:t>
            </w:r>
          </w:p>
          <w:p w:rsidR="009221D4" w:rsidRDefault="009221D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os exames para realizar a busca o sistema traz a lista com os laboratóri</w:t>
            </w:r>
            <w:r w:rsidR="00EA2484">
              <w:t xml:space="preserve">os que realizam os exames e a porcentagem de exames realizados, de acordo com o </w:t>
            </w:r>
            <w:r w:rsidR="00EA2484" w:rsidRPr="006D220E">
              <w:rPr>
                <w:b/>
                <w:i/>
              </w:rPr>
              <w:t>Protótipo003</w:t>
            </w:r>
            <w:r w:rsidR="00EA2484">
              <w:t>.</w:t>
            </w:r>
          </w:p>
          <w:p w:rsidR="00EA2484" w:rsidRDefault="00EA248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escolhe na lista de laboratórios o laboratório que deseja realizar os exames, e o sistema mostra uma rota para chegar ao laboratório.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443075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Exame</w:t>
            </w:r>
            <w:r>
              <w:t xml:space="preserve"> </w:t>
            </w:r>
            <w:r w:rsidRPr="002B0D55">
              <w:rPr>
                <w:b/>
              </w:rPr>
              <w:t>não</w:t>
            </w:r>
            <w:r>
              <w:t xml:space="preserve"> </w:t>
            </w:r>
            <w:r w:rsidRPr="002B0D55">
              <w:rPr>
                <w:b/>
              </w:rPr>
              <w:t>cadastrado</w:t>
            </w:r>
            <w:r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0450F9" w:rsidRPr="002B0D5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Sem</w:t>
            </w:r>
            <w:r w:rsidR="00301C84" w:rsidRPr="002B0D55">
              <w:t xml:space="preserve"> </w:t>
            </w:r>
            <w:r w:rsidR="00301C84" w:rsidRPr="002B0D55">
              <w:rPr>
                <w:b/>
              </w:rPr>
              <w:t>conexão</w:t>
            </w:r>
            <w:r w:rsidRPr="002B0D55"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2F33" w:rsidRDefault="00B42F33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0F406D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5F657F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C76EA2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DC3C9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A19F1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301C84" w:rsidRDefault="009A19F1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443075" w:rsidRDefault="00301C84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irá exibir uma tela onde possa </w:t>
            </w:r>
            <w:r w:rsidR="009A19F1">
              <w:t>encontrar as informações tanto do laboratório quanto de unidades cadastradas.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443075" w:rsidRDefault="009A19F1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301C84" w:rsidRDefault="00301C84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041B67" w:rsidRDefault="00301C84" w:rsidP="00041B67">
            <w:pPr>
              <w:pStyle w:val="Pargrafoda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 w:rsidR="00041B67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41B67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EB1ED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DC3C9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  <w:r w:rsidR="00EB1ED9">
              <w:t xml:space="preserve">, </w:t>
            </w:r>
            <w:r>
              <w:t>Colaborador</w:t>
            </w:r>
            <w:r w:rsidR="00EB1ED9">
              <w:t>, Administrador do Sistema.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47338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68412A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86519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6841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68412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do Laboratório</w:t>
            </w:r>
            <w:r w:rsidR="0074413E">
              <w:t xml:space="preserve"> </w:t>
            </w:r>
            <w:r w:rsidR="00DC3C9D">
              <w:t>Colaborador</w:t>
            </w:r>
            <w:r w:rsidR="0074413E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74413E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 xml:space="preserve">Fluxo de eventos </w:t>
            </w:r>
            <w:bookmarkStart w:id="4" w:name="_GoBack"/>
            <w:r w:rsidRPr="00F671FE">
              <w:t>primário</w:t>
            </w:r>
            <w:bookmarkEnd w:id="4"/>
            <w:r>
              <w:t>:</w:t>
            </w:r>
          </w:p>
        </w:tc>
        <w:tc>
          <w:tcPr>
            <w:tcW w:w="5664" w:type="dxa"/>
          </w:tcPr>
          <w:p w:rsidR="00443075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4413E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E65701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</w:t>
            </w:r>
            <w:r w:rsidR="008B15FB">
              <w:t xml:space="preserve"> máximo de 100 caracteres, campo obrigatório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“Pesquisar Exame”.</w:t>
            </w:r>
          </w:p>
          <w:p w:rsidR="006D220E" w:rsidRP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4413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 w:rsidR="00C332AD">
              <w:rPr>
                <w:b/>
                <w:i/>
              </w:rPr>
              <w:t>.</w:t>
            </w:r>
          </w:p>
          <w:p w:rsidR="006D220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</w:t>
            </w:r>
            <w:r w:rsidR="00C332AD">
              <w:t>que deseja editar e clica no botão “Editar Exame”</w:t>
            </w:r>
            <w:r w:rsidR="00902CF2">
              <w:t xml:space="preserve"> de acordo com </w:t>
            </w:r>
            <w:r w:rsidR="00902CF2">
              <w:rPr>
                <w:b/>
                <w:i/>
              </w:rPr>
              <w:t>Protótipo004.</w:t>
            </w:r>
          </w:p>
          <w:p w:rsidR="00C332AD" w:rsidRDefault="00C332A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</w:t>
            </w:r>
            <w:r w:rsidR="00E10503">
              <w:t>altere as informações sobre o exame.</w:t>
            </w:r>
          </w:p>
          <w:p w:rsidR="00952A39" w:rsidRDefault="00E10503" w:rsidP="00952A39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</w:t>
            </w:r>
            <w:r w:rsidR="00952A39">
              <w:t xml:space="preserve">tão “Atualizar Exame”, de acordo com </w:t>
            </w:r>
            <w:r w:rsidR="00952A39">
              <w:rPr>
                <w:b/>
                <w:i/>
              </w:rPr>
              <w:t>Protótipo007.</w:t>
            </w:r>
          </w:p>
          <w:p w:rsidR="00E10503" w:rsidRDefault="00E10503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4413E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902CF2" w:rsidRDefault="000F406D" w:rsidP="00902CF2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exame que deseja excluir e</w:t>
            </w:r>
            <w:r w:rsidR="00902CF2">
              <w:t xml:space="preserve"> clica no botão “Excluir Exame” de acordo com </w:t>
            </w:r>
            <w:r w:rsidR="00902CF2">
              <w:rPr>
                <w:b/>
                <w:i/>
              </w:rPr>
              <w:t>Protótipo004.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exclui o </w:t>
            </w:r>
            <w:r w:rsidR="008B15FB">
              <w:t>exame.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940BC2" w:rsidRPr="002B0D55" w:rsidRDefault="008B15FB" w:rsidP="00940BC2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940BC2" w:rsidRDefault="00940BC2" w:rsidP="0094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940BC2" w:rsidRDefault="00940BC2" w:rsidP="00940BC2">
            <w:pPr>
              <w:pStyle w:val="Pargrafoda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="00B759C6">
              <w:rPr>
                <w:b/>
                <w:i/>
              </w:rPr>
              <w:t>MSG010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58176C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 exame são</w:t>
            </w:r>
            <w:r w:rsidR="00865195">
              <w:t xml:space="preserve"> atualizado</w:t>
            </w:r>
            <w:r>
              <w:t>s</w:t>
            </w:r>
            <w:r w:rsidR="00865195">
              <w:t xml:space="preserve"> e guardados no </w:t>
            </w:r>
            <w:r w:rsidR="0027037A">
              <w:t>banco de dados</w:t>
            </w:r>
            <w:r w:rsidR="00865195">
              <w:t>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F56A5A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F56A5A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EF2FC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</w:t>
            </w:r>
            <w:r w:rsidR="004B134A">
              <w:t xml:space="preserve"> Laboratórios (Identificador, Nome, site</w:t>
            </w:r>
            <w:r w:rsidR="00E43593">
              <w:t>, logo</w:t>
            </w:r>
            <w:r w:rsidR="004B134A"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416C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</w:t>
            </w:r>
            <w:r w:rsidR="009237CB">
              <w:t>inistrador do</w:t>
            </w:r>
            <w:r>
              <w:t xml:space="preserve"> Sistema, </w:t>
            </w:r>
            <w:r w:rsidR="00DC3C9D">
              <w:t>Gerente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8E1BB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RU002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Cadastrar</w:t>
            </w:r>
            <w:r>
              <w:t>:</w:t>
            </w:r>
          </w:p>
          <w:p w:rsidR="00470B53" w:rsidRDefault="009B4853" w:rsidP="00470B53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Laboratório”.</w:t>
            </w:r>
          </w:p>
          <w:p w:rsidR="009B4853" w:rsidRDefault="009B4853" w:rsidP="00470B53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sistema exibe a tela de cadastro solicitando os campos: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Max.: 50 caracteres, campo obrigatório.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(Texto) Max.: 100 caracteres, não obrigatório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(</w:t>
            </w:r>
            <w:r w:rsidR="00511F16">
              <w:t>Imagem) não obrigatório.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inserir todas as informações para o cadastro o usuário clica no botão “Cadastrar”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o cadastro do laboratório e retorna uma mensagem MSG011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Pesquisar</w:t>
            </w:r>
            <w:r>
              <w:t>: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Laboratórios e seleciona a opção “Pesquisar Laboratório”.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>
              <w:rPr>
                <w:b/>
                <w:i/>
              </w:rPr>
              <w:t>Protótipo005.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realiza a busca dos Laboratórios através de parte do nome ou nome completo do Laboratório.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Laboratórios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Editar</w:t>
            </w:r>
            <w:r>
              <w:t>:</w:t>
            </w:r>
          </w:p>
          <w:p w:rsidR="00511F16" w:rsidRP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6E1138" w:rsidRP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Laboratório” de acordo com </w:t>
            </w:r>
            <w:r>
              <w:rPr>
                <w:b/>
                <w:i/>
              </w:rPr>
              <w:t>Protótipo005.</w:t>
            </w:r>
          </w:p>
          <w:p w:rsidR="00952A39" w:rsidRDefault="006E1138" w:rsidP="00952A39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exibindo as informações do Laboratório permitindo que o usuário alte</w:t>
            </w:r>
            <w:r w:rsidR="00952A39">
              <w:t xml:space="preserve">re as informações sobre o exame, de acordo com </w:t>
            </w:r>
            <w:r w:rsidR="00952A39">
              <w:rPr>
                <w:b/>
                <w:i/>
              </w:rPr>
              <w:t>Protótipo006.</w:t>
            </w:r>
          </w:p>
          <w:p w:rsid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Laboratório”</w:t>
            </w:r>
          </w:p>
          <w:p w:rsid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>
              <w:rPr>
                <w:b/>
                <w:i/>
              </w:rPr>
              <w:t>MSG0012</w:t>
            </w:r>
            <w:r w:rsidR="009B4276">
              <w:rPr>
                <w:b/>
                <w:i/>
              </w:rPr>
              <w:t>.</w:t>
            </w:r>
          </w:p>
          <w:p w:rsidR="00443075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Deletar</w:t>
            </w:r>
            <w:r>
              <w:t>:</w:t>
            </w:r>
          </w:p>
          <w:p w:rsidR="00511F16" w:rsidRP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952A39" w:rsidRP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Laboratório” de acordo com </w:t>
            </w:r>
            <w:r>
              <w:rPr>
                <w:b/>
                <w:i/>
              </w:rPr>
              <w:t>Protótipo005.</w:t>
            </w:r>
          </w:p>
          <w:p w:rsid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MSG013</w:t>
            </w:r>
            <w:r w:rsidR="00830CE1">
              <w:rPr>
                <w:b/>
                <w:i/>
              </w:rP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830CE1" w:rsidRDefault="00830CE1" w:rsidP="00830CE1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Campos</w:t>
            </w:r>
            <w:r>
              <w:t xml:space="preserve"> </w:t>
            </w:r>
            <w:r w:rsidRPr="002B0D55">
              <w:rPr>
                <w:b/>
              </w:rPr>
              <w:t>obrigatórios</w:t>
            </w:r>
            <w:r>
              <w:t xml:space="preserve"> </w:t>
            </w:r>
            <w:r w:rsidRPr="002B0D55">
              <w:rPr>
                <w:b/>
              </w:rPr>
              <w:t>em</w:t>
            </w:r>
            <w:r>
              <w:t xml:space="preserve"> </w:t>
            </w:r>
            <w:r w:rsidRPr="002B0D55">
              <w:rPr>
                <w:b/>
              </w:rPr>
              <w:t>branco</w:t>
            </w:r>
          </w:p>
          <w:p w:rsidR="00830CE1" w:rsidRDefault="00830CE1" w:rsidP="00830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830CE1" w:rsidRDefault="00830CE1" w:rsidP="00830CE1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30CE1">
              <w:rPr>
                <w:b/>
                <w:i/>
              </w:rPr>
              <w:t>MSG010</w:t>
            </w:r>
            <w:r>
              <w:rPr>
                <w:b/>
                <w:i/>
              </w:rP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540691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 laboratório são atualizados e guardados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678D6" w:rsidP="000F406D">
            <w:pPr>
              <w:jc w:val="right"/>
            </w:pPr>
            <w:r>
              <w:lastRenderedPageBreak/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678D6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Pr="001235AA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 lista de exames Realizados pelas unidades dos Laboratórios (Identificador, Identificador do Laboratório, Identificador do Exame, Valor</w:t>
            </w:r>
            <w:r w:rsidR="001235AA">
              <w:t xml:space="preserve"> e Lista de convênios</w:t>
            </w:r>
            <w:r>
              <w:t>)</w:t>
            </w:r>
            <w:r w:rsidR="001235AA"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937A7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RF005, RC001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640B9A" w:rsidRDefault="0074413E" w:rsidP="00640B9A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B937A7" w:rsidRDefault="00640B9A" w:rsidP="00B937A7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“Atribuir Exame a Unidade”.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atribuição solicitando os campos: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</w:t>
            </w:r>
          </w:p>
          <w:p w:rsidR="00640B9A" w:rsidRDefault="00640B9A" w:rsidP="00640B9A">
            <w:pPr>
              <w:pStyle w:val="SemEspaamento"/>
              <w:numPr>
                <w:ilvl w:val="3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Adm. Sistema Campo fica habilitado para escolher laboratório, caso demais usuários o campo já é preenchido pelo laboratório no qual o usuário e cadastrado.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(Lista) Campo Obrigatório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Exame (Real) Campo Obrigatório</w:t>
            </w:r>
          </w:p>
          <w:p w:rsidR="001235AA" w:rsidRDefault="001235A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Convênios aceitos (Lista) 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informar todos os campos o usuário clica no botão “Atribuir Exame”.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atribuição dos exames e retorna uma mensagem </w:t>
            </w:r>
            <w:r w:rsidRPr="00B77B64">
              <w:rPr>
                <w:b/>
                <w:i/>
              </w:rPr>
              <w:t>MSG014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B937A7" w:rsidRPr="00B77B64" w:rsidRDefault="00640B9A" w:rsidP="00B937A7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unidades e seleciona a aba de exames realizados conforme </w:t>
            </w:r>
            <w:r>
              <w:rPr>
                <w:b/>
                <w:i/>
              </w:rPr>
              <w:t>Protótipo006.</w:t>
            </w:r>
          </w:p>
          <w:p w:rsidR="00B937A7" w:rsidRDefault="00B77B64" w:rsidP="00C573B4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verifica na tela os exames realizados pela unidade.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B937A7" w:rsidRPr="00B77B64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CSU006.</w:t>
            </w:r>
          </w:p>
          <w:p w:rsidR="00B77B64" w:rsidRPr="00B77B64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retirar e clica no botão “Excluir”, de acordo com </w:t>
            </w:r>
            <w:r>
              <w:rPr>
                <w:b/>
                <w:i/>
              </w:rPr>
              <w:t>Protótipo006.</w:t>
            </w:r>
          </w:p>
          <w:p w:rsidR="00B77B64" w:rsidRPr="002B0D55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B77B64">
              <w:rPr>
                <w:i/>
              </w:rPr>
              <w:t>pop</w:t>
            </w:r>
            <w:r>
              <w:rPr>
                <w:i/>
              </w:rPr>
              <w:t>-</w:t>
            </w:r>
            <w:r w:rsidRPr="00B77B64">
              <w:rPr>
                <w:i/>
              </w:rPr>
              <w:t>up</w:t>
            </w:r>
            <w:r>
              <w:t xml:space="preserve"> exibindo a mensagem </w:t>
            </w:r>
            <w:r w:rsidRPr="00B77B64">
              <w:rPr>
                <w:b/>
                <w:i/>
              </w:rPr>
              <w:t>MSG015</w:t>
            </w:r>
            <w:r w:rsidR="002B0D55">
              <w:rPr>
                <w:b/>
                <w:i/>
              </w:rPr>
              <w:t>.</w:t>
            </w:r>
          </w:p>
          <w:p w:rsidR="002B0D55" w:rsidRDefault="002B0D55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 da unidade.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2B0D55" w:rsidRPr="002B0D55" w:rsidRDefault="002B0D55" w:rsidP="002B0D55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2B0D55" w:rsidRDefault="002B0D55" w:rsidP="002B0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2B0D55" w:rsidP="002B0D55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2B0D55">
              <w:rPr>
                <w:b/>
                <w:i/>
              </w:rPr>
              <w:t>MSG010.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2B0D5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dados dos exames em relação as unidades devem ser </w:t>
            </w:r>
            <w:proofErr w:type="gramStart"/>
            <w:r>
              <w:t>atualizados e guardados</w:t>
            </w:r>
            <w:proofErr w:type="gramEnd"/>
            <w:r>
              <w:t xml:space="preserve">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560C31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560C31" w:rsidP="000F406D">
            <w:pPr>
              <w:jc w:val="right"/>
            </w:pPr>
            <w:r>
              <w:lastRenderedPageBreak/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preferências do Usuário (Identificador do usuário, convênio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1235A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1235AA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1235AA" w:rsidRDefault="001235AA" w:rsidP="001235AA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com os campos:</w:t>
            </w:r>
          </w:p>
          <w:p w:rsidR="001235AA" w:rsidRDefault="001235AA" w:rsidP="001235AA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</w:t>
            </w:r>
            <w:r w:rsidR="00697D80">
              <w:t xml:space="preserve"> preferencial</w:t>
            </w:r>
            <w:r>
              <w:t>.</w:t>
            </w:r>
          </w:p>
          <w:p w:rsidR="00697D80" w:rsidRDefault="00697D80" w:rsidP="00697D80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todas informações o usuário clica no botão “Aplicar”.</w:t>
            </w:r>
          </w:p>
          <w:p w:rsidR="00697D80" w:rsidRDefault="00697D80" w:rsidP="00697D80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das preferencias exibindo a mensagem </w:t>
            </w:r>
            <w:r w:rsidR="004E39C3">
              <w:rPr>
                <w:b/>
                <w:i/>
              </w:rPr>
              <w:t>MSG016.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4E39C3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configurações. </w:t>
            </w:r>
          </w:p>
          <w:p w:rsidR="004E39C3" w:rsidRDefault="004E39C3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as configurações previamente cadastradas pelo usuário.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443075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altera as configurações.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“Aplicar”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das preferencias exibindo a mensagem </w:t>
            </w:r>
            <w:r w:rsidRPr="004E39C3">
              <w:rPr>
                <w:b/>
                <w:i/>
              </w:rPr>
              <w:t>MSG016</w:t>
            </w:r>
            <w: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34D9C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preferencias de usuário devem ser cadastradas junto ao cadastro do usuário, o usuário e redirecionado para tela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do Laboratório</w:t>
            </w:r>
            <w:r>
              <w:t xml:space="preserve">, </w:t>
            </w:r>
            <w:r w:rsidR="00DC3C9D">
              <w:t>Colaborador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F6643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RC001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F6643D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“Cadastrar unidade”.</w:t>
            </w:r>
          </w:p>
          <w:p w:rsidR="00F6643D" w:rsidRDefault="00F6643D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F6643D" w:rsidRDefault="00F6643D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Administrador campo deve ficar habilitado para que ele possa selecionar o Laboratório, Caso </w:t>
            </w:r>
            <w:r w:rsidR="00DC3C9D">
              <w:t xml:space="preserve">Gerente </w:t>
            </w:r>
            <w:r w:rsidR="00DC3C9D">
              <w:lastRenderedPageBreak/>
              <w:t>do Laboratório</w:t>
            </w:r>
            <w:r>
              <w:t xml:space="preserve"> o campo e auto preenchido pelo sistema de acordo com o laboratório de origem do usuário autenticado.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Logradouro (Texto) Max.: 100 caracteres, Campo Obrigatório.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Complemento (Texto) Max.: 50 caracteres, 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(Texto) Max.: 6 caracteres.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(Lista) Campo Obrigatório.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(Lista) Campo Obrigatório.</w:t>
            </w:r>
          </w:p>
          <w:p w:rsidR="00F6643D" w:rsidRDefault="00F6643D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deve ser carregado de acordo com o Estado selecionado.</w:t>
            </w:r>
          </w:p>
          <w:p w:rsidR="007362E1" w:rsidRDefault="007362E1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Enquanto o campo Estado estiver vazio o campo Cidade deve ficar desabilitado.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(Texto) Campo Obrigatório.</w:t>
            </w:r>
          </w:p>
          <w:p w:rsidR="007362E1" w:rsidRDefault="007362E1" w:rsidP="007362E1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Unidade”.</w:t>
            </w:r>
          </w:p>
          <w:p w:rsidR="005760DE" w:rsidRDefault="005760DE" w:rsidP="007362E1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 Unidade e retorna a mensagem </w:t>
            </w:r>
            <w:r w:rsidRPr="005760DE">
              <w:rPr>
                <w:b/>
                <w:i/>
              </w:rPr>
              <w:t>MSG017</w:t>
            </w:r>
            <w:r>
              <w:rPr>
                <w:b/>
                <w:i/>
              </w:rPr>
              <w:t>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Laboratório e seleciona a opção “Consultar </w:t>
            </w:r>
            <w:proofErr w:type="gramStart"/>
            <w:r>
              <w:t>Unidade(</w:t>
            </w:r>
            <w:proofErr w:type="gramEnd"/>
            <w:r>
              <w:t>s)”.</w:t>
            </w:r>
          </w:p>
          <w:p w:rsidR="0027562A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>
              <w:rPr>
                <w:b/>
                <w:i/>
              </w:rPr>
              <w:t>Protótipo008.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 que deseja visualizar suas unidades.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as informações das unidades do laboratório selecionado.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725DA8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CSU008.</w:t>
            </w:r>
          </w:p>
          <w:p w:rsidR="0027562A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editar e clica no botão “Editar Unidade” de acordo com </w:t>
            </w:r>
            <w:r>
              <w:rPr>
                <w:b/>
                <w:i/>
              </w:rPr>
              <w:t>Protótipo008.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exame permitindo que o usuário altere as informações sobre a unidade.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MSG018</w:t>
            </w:r>
            <w:r>
              <w:rPr>
                <w:b/>
                <w:i/>
              </w:rPr>
              <w:t>.</w:t>
            </w:r>
          </w:p>
          <w:p w:rsidR="00725DA8" w:rsidRDefault="00725DA8" w:rsidP="00725DA8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443075" w:rsidRPr="006C3181" w:rsidRDefault="006C3181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C3181"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CSU008.</w:t>
            </w:r>
          </w:p>
          <w:p w:rsidR="006C3181" w:rsidRPr="00324834" w:rsidRDefault="006C3181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excluir e clica no botão “Excluir Exame” de acordo com </w:t>
            </w:r>
            <w:r>
              <w:rPr>
                <w:b/>
                <w:i/>
              </w:rPr>
              <w:t>Protótipo008.</w:t>
            </w:r>
          </w:p>
          <w:p w:rsidR="00324834" w:rsidRDefault="00324834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 xml:space="preserve">exibindo a mensagem </w:t>
            </w:r>
            <w:r>
              <w:rPr>
                <w:b/>
                <w:i/>
              </w:rPr>
              <w:t>MSG019.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443075" w:rsidRDefault="00D83F5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da unidade são atualizados e guardados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Usuários (Identificador, Nome, Telefone, Usuário, Senha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6340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443075" w:rsidRDefault="00443075" w:rsidP="00725DA8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AD41E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917EDD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0450F9" w:rsidRDefault="000450F9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D554E3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</w:t>
            </w:r>
            <w:r w:rsidR="00C76EA2">
              <w:t>está</w:t>
            </w:r>
            <w:r>
              <w:t xml:space="preserve">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3B7A7B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9A5C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descrever a recuperação de senha de usuários do sistema, para recuperar a senha é necessário inserir o e-mail vinculado a conta.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7B5DA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50F9" w:rsidRDefault="000450F9" w:rsidP="00AB68E1"/>
    <w:p w:rsidR="000450F9" w:rsidRDefault="000450F9">
      <w:r>
        <w:br w:type="page"/>
      </w:r>
    </w:p>
    <w:p w:rsidR="00443075" w:rsidRPr="00CD5AD1" w:rsidRDefault="000450F9" w:rsidP="00CD5AD1">
      <w:pPr>
        <w:pStyle w:val="Ttulo2"/>
      </w:pPr>
      <w:bookmarkStart w:id="5" w:name="_Toc509599770"/>
      <w:r w:rsidRPr="00CD5AD1">
        <w:lastRenderedPageBreak/>
        <w:t>Mensagens de Sistema</w:t>
      </w:r>
      <w:bookmarkEnd w:id="5"/>
      <w:r w:rsidRPr="00CD5AD1">
        <w:t xml:space="preserve"> 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450F9" w:rsidTr="000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Ref.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MSG001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MSG002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MSG003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MSG004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MSG005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MSG006</w:t>
            </w:r>
          </w:p>
        </w:tc>
        <w:tc>
          <w:tcPr>
            <w:tcW w:w="7365" w:type="dxa"/>
          </w:tcPr>
          <w:p w:rsidR="000450F9" w:rsidRDefault="0068412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MSG007</w:t>
            </w:r>
          </w:p>
        </w:tc>
        <w:tc>
          <w:tcPr>
            <w:tcW w:w="7365" w:type="dxa"/>
          </w:tcPr>
          <w:p w:rsidR="000450F9" w:rsidRDefault="00C76EA2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BB7A16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B7A16" w:rsidRDefault="00BB7A16" w:rsidP="00AB68E1">
            <w:r>
              <w:t>MSG008</w:t>
            </w:r>
          </w:p>
        </w:tc>
        <w:tc>
          <w:tcPr>
            <w:tcW w:w="7365" w:type="dxa"/>
          </w:tcPr>
          <w:p w:rsidR="00BB7A16" w:rsidRDefault="00BB7A16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940BC2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0BC2" w:rsidRDefault="00940BC2" w:rsidP="00AB68E1">
            <w:r>
              <w:t>MSG009</w:t>
            </w:r>
          </w:p>
        </w:tc>
        <w:tc>
          <w:tcPr>
            <w:tcW w:w="7365" w:type="dxa"/>
          </w:tcPr>
          <w:p w:rsidR="00940BC2" w:rsidRDefault="004C231F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4C231F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231F" w:rsidRDefault="004C231F" w:rsidP="004C231F">
            <w:r>
              <w:t>MSG010</w:t>
            </w:r>
          </w:p>
        </w:tc>
        <w:tc>
          <w:tcPr>
            <w:tcW w:w="7365" w:type="dxa"/>
          </w:tcPr>
          <w:p w:rsidR="004C231F" w:rsidRDefault="004C231F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Atenção: </w:t>
            </w:r>
            <w:proofErr w:type="gramStart"/>
            <w:r>
              <w:t>o(</w:t>
            </w:r>
            <w:proofErr w:type="gramEnd"/>
            <w:r>
              <w:t>s) campo(s) que você deixou em branco são obrigatório(s).</w:t>
            </w:r>
          </w:p>
        </w:tc>
      </w:tr>
      <w:tr w:rsidR="00511F16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F16" w:rsidRDefault="00511F16" w:rsidP="004C231F">
            <w:r>
              <w:t>MSG011</w:t>
            </w:r>
          </w:p>
        </w:tc>
        <w:tc>
          <w:tcPr>
            <w:tcW w:w="7365" w:type="dxa"/>
          </w:tcPr>
          <w:p w:rsidR="00511F16" w:rsidRDefault="00511F16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cadastrado com sucesso.</w:t>
            </w:r>
          </w:p>
        </w:tc>
      </w:tr>
      <w:tr w:rsidR="006E1138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138" w:rsidRDefault="006E1138" w:rsidP="004C231F">
            <w:r>
              <w:t>MSG012</w:t>
            </w:r>
          </w:p>
        </w:tc>
        <w:tc>
          <w:tcPr>
            <w:tcW w:w="7365" w:type="dxa"/>
          </w:tcPr>
          <w:p w:rsidR="006E1138" w:rsidRDefault="006E1138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atualizado com sucesso.</w:t>
            </w:r>
          </w:p>
        </w:tc>
      </w:tr>
      <w:tr w:rsidR="00952A3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2A39" w:rsidRDefault="00952A39" w:rsidP="004C231F">
            <w:r>
              <w:t>MSG013</w:t>
            </w:r>
          </w:p>
        </w:tc>
        <w:tc>
          <w:tcPr>
            <w:tcW w:w="7365" w:type="dxa"/>
          </w:tcPr>
          <w:p w:rsidR="00952A39" w:rsidRDefault="00952A39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excluído com sucesso.</w:t>
            </w:r>
          </w:p>
        </w:tc>
      </w:tr>
      <w:tr w:rsidR="00640B9A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0B9A" w:rsidRDefault="00640B9A" w:rsidP="004C231F">
            <w:r>
              <w:t>MSG014</w:t>
            </w:r>
          </w:p>
        </w:tc>
        <w:tc>
          <w:tcPr>
            <w:tcW w:w="7365" w:type="dxa"/>
          </w:tcPr>
          <w:p w:rsidR="00640B9A" w:rsidRDefault="00640B9A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atribuído com sucesso.</w:t>
            </w:r>
          </w:p>
        </w:tc>
      </w:tr>
      <w:tr w:rsidR="002B0D55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B0D55" w:rsidRDefault="002B0D55" w:rsidP="004C231F">
            <w:r>
              <w:t>MSG015</w:t>
            </w:r>
          </w:p>
        </w:tc>
        <w:tc>
          <w:tcPr>
            <w:tcW w:w="7365" w:type="dxa"/>
          </w:tcPr>
          <w:p w:rsidR="002B0D55" w:rsidRDefault="002B0D55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da Unidade com sucesso.</w:t>
            </w:r>
          </w:p>
        </w:tc>
      </w:tr>
      <w:tr w:rsidR="004E39C3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E39C3" w:rsidRDefault="004E39C3" w:rsidP="004C231F">
            <w:r>
              <w:t>MSG016</w:t>
            </w:r>
          </w:p>
        </w:tc>
        <w:tc>
          <w:tcPr>
            <w:tcW w:w="7365" w:type="dxa"/>
          </w:tcPr>
          <w:p w:rsidR="004E39C3" w:rsidRDefault="004E39C3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salvas com sucesso.</w:t>
            </w:r>
          </w:p>
        </w:tc>
      </w:tr>
      <w:tr w:rsidR="0027562A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62A" w:rsidRDefault="0027562A" w:rsidP="004C231F">
            <w:r>
              <w:t>MSG017</w:t>
            </w:r>
          </w:p>
        </w:tc>
        <w:tc>
          <w:tcPr>
            <w:tcW w:w="7365" w:type="dxa"/>
          </w:tcPr>
          <w:p w:rsidR="0027562A" w:rsidRDefault="0027562A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cadastrada com sucesso.</w:t>
            </w:r>
          </w:p>
        </w:tc>
      </w:tr>
      <w:tr w:rsidR="0027562A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62A" w:rsidRDefault="0027562A" w:rsidP="004C231F">
            <w:r>
              <w:t>MSG018</w:t>
            </w:r>
          </w:p>
        </w:tc>
        <w:tc>
          <w:tcPr>
            <w:tcW w:w="7365" w:type="dxa"/>
          </w:tcPr>
          <w:p w:rsidR="0027562A" w:rsidRDefault="0027562A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alterada com sucesso.</w:t>
            </w:r>
          </w:p>
        </w:tc>
      </w:tr>
      <w:tr w:rsidR="00324834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24834" w:rsidRDefault="00324834" w:rsidP="004C231F">
            <w:r>
              <w:t>MSG019</w:t>
            </w:r>
          </w:p>
        </w:tc>
        <w:tc>
          <w:tcPr>
            <w:tcW w:w="7365" w:type="dxa"/>
          </w:tcPr>
          <w:p w:rsidR="00324834" w:rsidRDefault="00D83F56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excluída com sucesso.</w:t>
            </w:r>
          </w:p>
        </w:tc>
      </w:tr>
    </w:tbl>
    <w:p w:rsidR="000450F9" w:rsidRDefault="000450F9" w:rsidP="00AB68E1"/>
    <w:sectPr w:rsidR="0004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A1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71E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3A6E4F"/>
    <w:multiLevelType w:val="hybridMultilevel"/>
    <w:tmpl w:val="C65416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1B6CF5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8C3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4506B1"/>
    <w:multiLevelType w:val="hybridMultilevel"/>
    <w:tmpl w:val="A3E03A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A765F6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D379AD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C33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C71C21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8685A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654857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567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460900"/>
    <w:multiLevelType w:val="hybridMultilevel"/>
    <w:tmpl w:val="B4B03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A5B7A"/>
    <w:multiLevelType w:val="multilevel"/>
    <w:tmpl w:val="CDBE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6"/>
  </w:num>
  <w:num w:numId="5">
    <w:abstractNumId w:val="5"/>
  </w:num>
  <w:num w:numId="6">
    <w:abstractNumId w:val="4"/>
  </w:num>
  <w:num w:numId="7">
    <w:abstractNumId w:val="21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15"/>
  </w:num>
  <w:num w:numId="13">
    <w:abstractNumId w:val="1"/>
  </w:num>
  <w:num w:numId="14">
    <w:abstractNumId w:val="20"/>
  </w:num>
  <w:num w:numId="15">
    <w:abstractNumId w:val="0"/>
  </w:num>
  <w:num w:numId="16">
    <w:abstractNumId w:val="3"/>
  </w:num>
  <w:num w:numId="17">
    <w:abstractNumId w:val="23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7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E1"/>
    <w:rsid w:val="0003210A"/>
    <w:rsid w:val="00034D9C"/>
    <w:rsid w:val="00041B67"/>
    <w:rsid w:val="000450F9"/>
    <w:rsid w:val="000678D6"/>
    <w:rsid w:val="0008763C"/>
    <w:rsid w:val="000A50CF"/>
    <w:rsid w:val="000C7465"/>
    <w:rsid w:val="000F406D"/>
    <w:rsid w:val="001235AA"/>
    <w:rsid w:val="001A5C15"/>
    <w:rsid w:val="001F6781"/>
    <w:rsid w:val="00240F80"/>
    <w:rsid w:val="0027037A"/>
    <w:rsid w:val="00271363"/>
    <w:rsid w:val="0027562A"/>
    <w:rsid w:val="002B0D55"/>
    <w:rsid w:val="00301C84"/>
    <w:rsid w:val="00324834"/>
    <w:rsid w:val="00391827"/>
    <w:rsid w:val="003B7A7B"/>
    <w:rsid w:val="003D141B"/>
    <w:rsid w:val="00443075"/>
    <w:rsid w:val="00470B53"/>
    <w:rsid w:val="004B134A"/>
    <w:rsid w:val="004C231F"/>
    <w:rsid w:val="004E39C3"/>
    <w:rsid w:val="004E4AD3"/>
    <w:rsid w:val="00500372"/>
    <w:rsid w:val="00511F16"/>
    <w:rsid w:val="00540691"/>
    <w:rsid w:val="00560C31"/>
    <w:rsid w:val="005760DE"/>
    <w:rsid w:val="0058176C"/>
    <w:rsid w:val="005F657F"/>
    <w:rsid w:val="00640B9A"/>
    <w:rsid w:val="0068412A"/>
    <w:rsid w:val="00697D80"/>
    <w:rsid w:val="006C3181"/>
    <w:rsid w:val="006D220E"/>
    <w:rsid w:val="006E1138"/>
    <w:rsid w:val="00725DA8"/>
    <w:rsid w:val="007362E1"/>
    <w:rsid w:val="0074413E"/>
    <w:rsid w:val="007A5D1B"/>
    <w:rsid w:val="007B5DA8"/>
    <w:rsid w:val="00830CE1"/>
    <w:rsid w:val="00865195"/>
    <w:rsid w:val="008B15FB"/>
    <w:rsid w:val="008E1BBA"/>
    <w:rsid w:val="00902CF2"/>
    <w:rsid w:val="00917EDD"/>
    <w:rsid w:val="009221D4"/>
    <w:rsid w:val="009237CB"/>
    <w:rsid w:val="00940BC2"/>
    <w:rsid w:val="009466D0"/>
    <w:rsid w:val="00952A39"/>
    <w:rsid w:val="00964013"/>
    <w:rsid w:val="009A19F1"/>
    <w:rsid w:val="009A5C2A"/>
    <w:rsid w:val="009B4276"/>
    <w:rsid w:val="009B4853"/>
    <w:rsid w:val="009E57A5"/>
    <w:rsid w:val="00A40C60"/>
    <w:rsid w:val="00AB68E1"/>
    <w:rsid w:val="00AD41E9"/>
    <w:rsid w:val="00AD570D"/>
    <w:rsid w:val="00AE33E2"/>
    <w:rsid w:val="00B01D76"/>
    <w:rsid w:val="00B42F33"/>
    <w:rsid w:val="00B47338"/>
    <w:rsid w:val="00B759C6"/>
    <w:rsid w:val="00B76274"/>
    <w:rsid w:val="00B77B64"/>
    <w:rsid w:val="00B937A7"/>
    <w:rsid w:val="00BB7A16"/>
    <w:rsid w:val="00BC07D8"/>
    <w:rsid w:val="00C332AD"/>
    <w:rsid w:val="00C35CE4"/>
    <w:rsid w:val="00C573B4"/>
    <w:rsid w:val="00C76EA2"/>
    <w:rsid w:val="00CD5AD1"/>
    <w:rsid w:val="00D554E3"/>
    <w:rsid w:val="00D557F2"/>
    <w:rsid w:val="00D77E7E"/>
    <w:rsid w:val="00D83F56"/>
    <w:rsid w:val="00DA69CA"/>
    <w:rsid w:val="00DC3C9D"/>
    <w:rsid w:val="00E10503"/>
    <w:rsid w:val="00E416C6"/>
    <w:rsid w:val="00E43593"/>
    <w:rsid w:val="00E63405"/>
    <w:rsid w:val="00E65701"/>
    <w:rsid w:val="00EA2484"/>
    <w:rsid w:val="00EB1ED9"/>
    <w:rsid w:val="00ED7ED9"/>
    <w:rsid w:val="00EF2FC6"/>
    <w:rsid w:val="00F56A5A"/>
    <w:rsid w:val="00F6643D"/>
    <w:rsid w:val="00F671FE"/>
    <w:rsid w:val="00FD23FB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9F8C"/>
  <w15:chartTrackingRefBased/>
  <w15:docId w15:val="{88782A4A-8258-41AF-B0AA-A76375F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68E1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B42F3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AD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5AD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D5AD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4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71C1-E675-4976-BE08-BF6083AB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12</Pages>
  <Words>2844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118</cp:revision>
  <dcterms:created xsi:type="dcterms:W3CDTF">2018-03-23T11:51:00Z</dcterms:created>
  <dcterms:modified xsi:type="dcterms:W3CDTF">2018-04-03T12:16:00Z</dcterms:modified>
</cp:coreProperties>
</file>