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7DDC77" w14:textId="77777777" w:rsidR="002F0A4F" w:rsidRDefault="002F0A4F" w:rsidP="002F0A4F">
      <w:pPr>
        <w:spacing w:after="9"/>
        <w:ind w:left="2668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A10509E" wp14:editId="4EF17E96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1976120" cy="882015"/>
                <wp:effectExtent l="0" t="0" r="5080" b="0"/>
                <wp:wrapTopAndBottom/>
                <wp:docPr id="18004" name="Group 180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76120" cy="882015"/>
                          <a:chOff x="0" y="0"/>
                          <a:chExt cx="1976120" cy="882015"/>
                        </a:xfrm>
                      </wpg:grpSpPr>
                      <pic:pic xmlns:pic="http://schemas.openxmlformats.org/drawingml/2006/picture">
                        <pic:nvPicPr>
                          <pic:cNvPr id="57" name="Picture 57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2015" cy="8820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" name="Picture 59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253490" y="130746"/>
                            <a:ext cx="722630" cy="71151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D035671" id="Group 18004" o:spid="_x0000_s1026" style="position:absolute;margin-left:0;margin-top:3pt;width:155.6pt;height:69.45pt;z-index:251659264;mso-position-horizontal:center;mso-position-horizontal-relative:margin" coordsize="19761,88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7" o:spid="_x0000_s1027" type="#_x0000_t75" style="position:absolute;width:8820;height:88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">
                  <v:imagedata r:id="rId7" o:title=""/>
                </v:shape>
                <v:shape id="Picture 59" o:spid="_x0000_s1028" type="#_x0000_t75" style="position:absolute;left:12534;top:1307;width:7227;height:7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">
                  <v:imagedata r:id="rId8" o:title=""/>
                </v:shape>
                <w10:wrap type="topAndBottom" anchorx="margin"/>
              </v:group>
            </w:pict>
          </mc:Fallback>
        </mc:AlternateContent>
      </w:r>
      <w:r>
        <w:rPr>
          <w:rFonts w:eastAsia="Times New Roman" w:cs="Times New Roman"/>
          <w:b/>
        </w:rPr>
        <w:t xml:space="preserve"> </w:t>
      </w:r>
    </w:p>
    <w:p w14:paraId="7A7F9A3E" w14:textId="77777777" w:rsidR="002F0A4F" w:rsidRPr="00F42840" w:rsidRDefault="002F0A4F" w:rsidP="002F0A4F">
      <w:pPr>
        <w:ind w:left="10" w:right="5" w:hanging="10"/>
        <w:jc w:val="center"/>
      </w:pPr>
      <w:r w:rsidRPr="00F42840">
        <w:rPr>
          <w:rFonts w:eastAsia="Times New Roman"/>
          <w:b/>
        </w:rPr>
        <w:t>Universidade Federal de Pernambuco - UFPE</w:t>
      </w:r>
    </w:p>
    <w:p w14:paraId="0C4D34A3" w14:textId="77777777" w:rsidR="002F0A4F" w:rsidRPr="00F42840" w:rsidRDefault="002F0A4F" w:rsidP="002F0A4F">
      <w:pPr>
        <w:spacing w:after="159" w:line="258" w:lineRule="auto"/>
        <w:ind w:firstLine="0"/>
        <w:jc w:val="center"/>
      </w:pPr>
      <w:r w:rsidRPr="00F42840">
        <w:rPr>
          <w:rFonts w:eastAsia="Times New Roman"/>
          <w:b/>
        </w:rPr>
        <w:t xml:space="preserve">Centro de Ciências Sociais Aplicadas - </w:t>
      </w:r>
      <w:proofErr w:type="spellStart"/>
      <w:r w:rsidRPr="00F42840">
        <w:rPr>
          <w:rFonts w:eastAsia="Times New Roman"/>
          <w:b/>
        </w:rPr>
        <w:t>CCSA</w:t>
      </w:r>
      <w:proofErr w:type="spellEnd"/>
    </w:p>
    <w:p w14:paraId="08E90B4A" w14:textId="77777777" w:rsidR="002F0A4F" w:rsidRPr="00F42840" w:rsidRDefault="002F0A4F" w:rsidP="002F0A4F">
      <w:pPr>
        <w:spacing w:after="158"/>
      </w:pPr>
      <w:r w:rsidRPr="00F42840">
        <w:rPr>
          <w:rFonts w:eastAsia="Times New Roman"/>
          <w:b/>
        </w:rPr>
        <w:t xml:space="preserve"> </w:t>
      </w:r>
    </w:p>
    <w:p w14:paraId="6F62C097" w14:textId="77777777" w:rsidR="002F0A4F" w:rsidRPr="00F42840" w:rsidRDefault="002F0A4F" w:rsidP="002F0A4F">
      <w:pPr>
        <w:spacing w:after="159"/>
      </w:pPr>
      <w:r w:rsidRPr="00F42840">
        <w:rPr>
          <w:rFonts w:eastAsia="Times New Roman"/>
          <w:b/>
        </w:rPr>
        <w:t xml:space="preserve"> </w:t>
      </w:r>
    </w:p>
    <w:p w14:paraId="3A834F3A" w14:textId="77777777" w:rsidR="002F0A4F" w:rsidRPr="00F42840" w:rsidRDefault="002F0A4F" w:rsidP="002F0A4F">
      <w:pPr>
        <w:spacing w:after="158"/>
      </w:pPr>
      <w:r w:rsidRPr="00F42840">
        <w:rPr>
          <w:rFonts w:eastAsia="Times New Roman"/>
          <w:b/>
        </w:rPr>
        <w:t xml:space="preserve"> </w:t>
      </w:r>
    </w:p>
    <w:p w14:paraId="5A832CF9" w14:textId="77777777" w:rsidR="002F0A4F" w:rsidRPr="00F42840" w:rsidRDefault="002F0A4F" w:rsidP="002F0A4F">
      <w:pPr>
        <w:spacing w:after="156"/>
      </w:pPr>
      <w:r w:rsidRPr="00F42840">
        <w:rPr>
          <w:rFonts w:eastAsia="Times New Roman"/>
          <w:b/>
        </w:rPr>
        <w:t xml:space="preserve"> </w:t>
      </w:r>
      <w:r w:rsidRPr="00F42840">
        <w:t xml:space="preserve"> </w:t>
      </w:r>
    </w:p>
    <w:p w14:paraId="7561428B" w14:textId="77777777" w:rsidR="002F0A4F" w:rsidRPr="00F42840" w:rsidRDefault="002F0A4F" w:rsidP="002F0A4F">
      <w:pPr>
        <w:ind w:right="44" w:firstLine="0"/>
        <w:jc w:val="center"/>
      </w:pPr>
      <w:r w:rsidRPr="00F42840">
        <w:t>Arthur Fernando Guimarães de Barros Andrade</w:t>
      </w:r>
    </w:p>
    <w:p w14:paraId="2F42B287" w14:textId="77777777" w:rsidR="002F0A4F" w:rsidRPr="00F42840" w:rsidRDefault="002F0A4F" w:rsidP="002F0A4F">
      <w:pPr>
        <w:spacing w:after="158"/>
      </w:pPr>
      <w:r w:rsidRPr="00F42840">
        <w:rPr>
          <w:rFonts w:eastAsia="Times New Roman"/>
          <w:b/>
        </w:rPr>
        <w:t xml:space="preserve"> </w:t>
      </w:r>
    </w:p>
    <w:p w14:paraId="2CC7AB67" w14:textId="77777777" w:rsidR="002F0A4F" w:rsidRPr="00814025" w:rsidRDefault="002F0A4F" w:rsidP="002F0A4F">
      <w:pPr>
        <w:spacing w:after="156"/>
      </w:pPr>
      <w:r w:rsidRPr="00F42840">
        <w:rPr>
          <w:rFonts w:eastAsia="Times New Roman"/>
          <w:b/>
        </w:rPr>
        <w:t xml:space="preserve"> </w:t>
      </w:r>
    </w:p>
    <w:p w14:paraId="03075767" w14:textId="679F2BF1" w:rsidR="002F0A4F" w:rsidRPr="00F42840" w:rsidRDefault="002F0A4F" w:rsidP="002F0A4F">
      <w:pPr>
        <w:spacing w:after="158"/>
        <w:ind w:firstLine="0"/>
        <w:jc w:val="center"/>
      </w:pPr>
      <w:r>
        <w:rPr>
          <w:rFonts w:eastAsia="Times New Roman"/>
          <w:b/>
        </w:rPr>
        <w:t>Lista 1 – Macroeconomia 1</w:t>
      </w:r>
    </w:p>
    <w:p w14:paraId="4BB0BABF" w14:textId="77777777" w:rsidR="002F0A4F" w:rsidRPr="004A1388" w:rsidRDefault="002F0A4F" w:rsidP="002F0A4F">
      <w:pPr>
        <w:spacing w:after="158"/>
      </w:pPr>
      <w:r w:rsidRPr="004A1388">
        <w:rPr>
          <w:rFonts w:eastAsia="Times New Roman" w:cs="Times New Roman"/>
          <w:b/>
        </w:rPr>
        <w:t xml:space="preserve"> </w:t>
      </w:r>
    </w:p>
    <w:p w14:paraId="55F9114C" w14:textId="77777777" w:rsidR="002F0A4F" w:rsidRPr="004A1388" w:rsidRDefault="002F0A4F" w:rsidP="002F0A4F">
      <w:pPr>
        <w:spacing w:after="158"/>
      </w:pPr>
      <w:r w:rsidRPr="004A1388">
        <w:rPr>
          <w:rFonts w:eastAsia="Times New Roman" w:cs="Times New Roman"/>
          <w:b/>
        </w:rPr>
        <w:t xml:space="preserve"> </w:t>
      </w:r>
    </w:p>
    <w:p w14:paraId="4F196E45" w14:textId="77777777" w:rsidR="002F0A4F" w:rsidRPr="004A1388" w:rsidRDefault="002F0A4F" w:rsidP="002F0A4F">
      <w:pPr>
        <w:spacing w:after="158"/>
      </w:pPr>
      <w:r w:rsidRPr="004A1388">
        <w:rPr>
          <w:rFonts w:eastAsia="Times New Roman" w:cs="Times New Roman"/>
          <w:b/>
        </w:rPr>
        <w:t xml:space="preserve"> </w:t>
      </w:r>
    </w:p>
    <w:p w14:paraId="1DA828DB" w14:textId="77777777" w:rsidR="002F0A4F" w:rsidRPr="004A1388" w:rsidRDefault="002F0A4F" w:rsidP="002F0A4F">
      <w:pPr>
        <w:spacing w:after="156"/>
      </w:pPr>
      <w:r w:rsidRPr="004A1388">
        <w:rPr>
          <w:rFonts w:eastAsia="Times New Roman" w:cs="Times New Roman"/>
          <w:b/>
        </w:rPr>
        <w:t xml:space="preserve"> </w:t>
      </w:r>
    </w:p>
    <w:p w14:paraId="57342097" w14:textId="77777777" w:rsidR="002F0A4F" w:rsidRPr="004A1388" w:rsidRDefault="002F0A4F" w:rsidP="002F0A4F">
      <w:pPr>
        <w:spacing w:after="159"/>
      </w:pPr>
      <w:r w:rsidRPr="004A1388">
        <w:rPr>
          <w:rFonts w:eastAsia="Times New Roman" w:cs="Times New Roman"/>
          <w:b/>
        </w:rPr>
        <w:t xml:space="preserve"> </w:t>
      </w:r>
    </w:p>
    <w:p w14:paraId="05D32231" w14:textId="77777777" w:rsidR="002F0A4F" w:rsidRDefault="002F0A4F" w:rsidP="002F0A4F">
      <w:pPr>
        <w:spacing w:after="158"/>
        <w:rPr>
          <w:rFonts w:eastAsia="Times New Roman" w:cs="Times New Roman"/>
          <w:b/>
        </w:rPr>
      </w:pPr>
      <w:r w:rsidRPr="004A1388">
        <w:rPr>
          <w:rFonts w:eastAsia="Times New Roman" w:cs="Times New Roman"/>
          <w:b/>
        </w:rPr>
        <w:t xml:space="preserve"> </w:t>
      </w:r>
    </w:p>
    <w:p w14:paraId="0FD36368" w14:textId="77777777" w:rsidR="002F0A4F" w:rsidRDefault="002F0A4F" w:rsidP="002F0A4F">
      <w:pPr>
        <w:spacing w:after="158"/>
        <w:rPr>
          <w:rFonts w:eastAsia="Times New Roman" w:cs="Times New Roman"/>
          <w:b/>
        </w:rPr>
      </w:pPr>
    </w:p>
    <w:p w14:paraId="3B9949B3" w14:textId="77777777" w:rsidR="002F0A4F" w:rsidRDefault="002F0A4F" w:rsidP="002F0A4F">
      <w:pPr>
        <w:spacing w:after="158"/>
        <w:rPr>
          <w:rFonts w:eastAsia="Times New Roman" w:cs="Times New Roman"/>
          <w:b/>
        </w:rPr>
      </w:pPr>
    </w:p>
    <w:p w14:paraId="02AD255B" w14:textId="77777777" w:rsidR="002F0A4F" w:rsidRDefault="002F0A4F" w:rsidP="002F0A4F">
      <w:pPr>
        <w:spacing w:after="158"/>
        <w:rPr>
          <w:rFonts w:eastAsia="Times New Roman" w:cs="Times New Roman"/>
          <w:b/>
        </w:rPr>
      </w:pPr>
    </w:p>
    <w:p w14:paraId="477ED8EB" w14:textId="77777777" w:rsidR="002F0A4F" w:rsidRDefault="002F0A4F" w:rsidP="002F0A4F">
      <w:pPr>
        <w:spacing w:after="158"/>
        <w:ind w:firstLine="0"/>
        <w:jc w:val="center"/>
        <w:rPr>
          <w:rFonts w:eastAsia="Times New Roman"/>
          <w:b/>
        </w:rPr>
      </w:pPr>
      <w:r w:rsidRPr="00F42840">
        <w:rPr>
          <w:rFonts w:eastAsia="Times New Roman"/>
          <w:b/>
        </w:rPr>
        <w:t>Recife</w:t>
      </w:r>
    </w:p>
    <w:p w14:paraId="68548670" w14:textId="60F1C51B" w:rsidR="002F0A4F" w:rsidRDefault="002F0A4F" w:rsidP="002F0A4F">
      <w:pPr>
        <w:spacing w:after="158"/>
        <w:ind w:firstLine="0"/>
        <w:jc w:val="center"/>
        <w:rPr>
          <w:rFonts w:eastAsia="Times New Roman"/>
          <w:b/>
        </w:rPr>
      </w:pPr>
      <w:r w:rsidRPr="00F42840">
        <w:rPr>
          <w:rFonts w:eastAsia="Times New Roman"/>
          <w:b/>
        </w:rPr>
        <w:t>202</w:t>
      </w:r>
      <w:r>
        <w:rPr>
          <w:rFonts w:eastAsia="Times New Roman"/>
          <w:b/>
        </w:rPr>
        <w:t>4</w:t>
      </w:r>
    </w:p>
    <w:p w14:paraId="144116E2" w14:textId="0DB66A15" w:rsidR="0083338E" w:rsidRDefault="002F0A4F" w:rsidP="002F0A4F">
      <w:pPr>
        <w:ind w:firstLine="0"/>
      </w:pPr>
      <w:r>
        <w:rPr>
          <w:rFonts w:eastAsia="Times New Roman"/>
          <w:b/>
        </w:rPr>
        <w:br w:type="page"/>
      </w:r>
      <w:r w:rsidR="00AD39D6">
        <w:lastRenderedPageBreak/>
        <w:t>Questão 1</w:t>
      </w:r>
    </w:p>
    <w:p w14:paraId="0CCFD303" w14:textId="50D3DF11" w:rsidR="00AD39D6" w:rsidRDefault="00AD39D6" w:rsidP="00AD39D6">
      <w:pPr>
        <w:ind w:firstLine="0"/>
      </w:pPr>
      <w:r>
        <w:t>I.</w:t>
      </w:r>
    </w:p>
    <w:p w14:paraId="7CE04373" w14:textId="73C9B011" w:rsidR="00AD39D6" w:rsidRDefault="00AD39D6" w:rsidP="00AD39D6">
      <w:pPr>
        <w:ind w:firstLine="0"/>
      </w:pPr>
      <w:r>
        <w:rPr>
          <w:noProof/>
        </w:rPr>
        <w:drawing>
          <wp:inline distT="0" distB="0" distL="0" distR="0" wp14:anchorId="27BB68FA" wp14:editId="0420F164">
            <wp:extent cx="3855720" cy="2891790"/>
            <wp:effectExtent l="0" t="0" r="0" b="3810"/>
            <wp:docPr id="165703944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289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BDA80" w14:textId="01D10A83" w:rsidR="00AD39D6" w:rsidRDefault="00AD39D6" w:rsidP="00AD39D6">
      <w:pPr>
        <w:ind w:firstLine="0"/>
      </w:pPr>
      <w:r>
        <w:rPr>
          <w:noProof/>
        </w:rPr>
        <w:drawing>
          <wp:inline distT="0" distB="0" distL="0" distR="0" wp14:anchorId="7035161B" wp14:editId="4335DB0A">
            <wp:extent cx="3870960" cy="2903220"/>
            <wp:effectExtent l="0" t="0" r="0" b="0"/>
            <wp:docPr id="1143075688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AD577" w14:textId="34DC6B88" w:rsidR="00AD39D6" w:rsidRDefault="00AD39D6" w:rsidP="00AD39D6">
      <w:pPr>
        <w:ind w:firstLine="0"/>
      </w:pPr>
      <w:r>
        <w:rPr>
          <w:noProof/>
        </w:rPr>
        <w:lastRenderedPageBreak/>
        <w:drawing>
          <wp:inline distT="0" distB="0" distL="0" distR="0" wp14:anchorId="0095F669" wp14:editId="3D74C1A6">
            <wp:extent cx="3840480" cy="2880360"/>
            <wp:effectExtent l="0" t="0" r="0" b="0"/>
            <wp:docPr id="31240316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9E40C" w14:textId="4FBE75C9" w:rsidR="00AD39D6" w:rsidRDefault="00AD39D6" w:rsidP="00AD39D6">
      <w:pPr>
        <w:ind w:firstLine="0"/>
      </w:pPr>
      <w:r>
        <w:rPr>
          <w:noProof/>
        </w:rPr>
        <w:drawing>
          <wp:inline distT="0" distB="0" distL="0" distR="0" wp14:anchorId="7A49ACA4" wp14:editId="17DE1267">
            <wp:extent cx="3832860" cy="2874645"/>
            <wp:effectExtent l="0" t="0" r="0" b="1905"/>
            <wp:docPr id="79605463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D3C32" w14:textId="11840866" w:rsidR="00AD39D6" w:rsidRDefault="00AD39D6" w:rsidP="00AD39D6">
      <w:pPr>
        <w:ind w:firstLine="0"/>
      </w:pPr>
      <w:r>
        <w:rPr>
          <w:noProof/>
        </w:rPr>
        <w:lastRenderedPageBreak/>
        <w:drawing>
          <wp:inline distT="0" distB="0" distL="0" distR="0" wp14:anchorId="5FC8C6BE" wp14:editId="29FADC31">
            <wp:extent cx="4043680" cy="3032760"/>
            <wp:effectExtent l="0" t="0" r="0" b="0"/>
            <wp:docPr id="193772316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68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4B81A" w14:textId="14CAD3DE" w:rsidR="00AD39D6" w:rsidRDefault="00AD39D6" w:rsidP="00AD39D6">
      <w:pPr>
        <w:ind w:firstLine="0"/>
      </w:pPr>
      <w:r>
        <w:t>II.</w:t>
      </w:r>
    </w:p>
    <w:p w14:paraId="4F9212A5" w14:textId="762F674D" w:rsidR="00AD39D6" w:rsidRDefault="00AD39D6" w:rsidP="00AD39D6">
      <w:pPr>
        <w:ind w:firstLine="0"/>
      </w:pPr>
      <w:r>
        <w:rPr>
          <w:noProof/>
        </w:rPr>
        <w:drawing>
          <wp:inline distT="0" distB="0" distL="0" distR="0" wp14:anchorId="18E788E6" wp14:editId="5F325BDB">
            <wp:extent cx="3872232" cy="2904067"/>
            <wp:effectExtent l="0" t="0" r="0" b="0"/>
            <wp:docPr id="38277980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006" cy="2924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1863A" w14:textId="047FF875" w:rsidR="00AD39D6" w:rsidRDefault="00AD39D6" w:rsidP="00AD39D6">
      <w:pPr>
        <w:ind w:firstLine="0"/>
      </w:pPr>
      <w:r>
        <w:rPr>
          <w:noProof/>
        </w:rPr>
        <w:lastRenderedPageBreak/>
        <w:drawing>
          <wp:inline distT="0" distB="0" distL="0" distR="0" wp14:anchorId="05039E50" wp14:editId="1665EC99">
            <wp:extent cx="3810000" cy="2857396"/>
            <wp:effectExtent l="0" t="0" r="0" b="635"/>
            <wp:docPr id="207722177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344" cy="2879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FF230" w14:textId="5FA3CA83" w:rsidR="00AD39D6" w:rsidRDefault="00AD39D6" w:rsidP="00AD39D6">
      <w:pPr>
        <w:ind w:firstLine="0"/>
      </w:pPr>
      <w:r>
        <w:rPr>
          <w:noProof/>
        </w:rPr>
        <w:drawing>
          <wp:inline distT="0" distB="0" distL="0" distR="0" wp14:anchorId="07C1FE73" wp14:editId="7FF934A7">
            <wp:extent cx="3815786" cy="2861733"/>
            <wp:effectExtent l="0" t="0" r="0" b="0"/>
            <wp:docPr id="2044572262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5443" cy="288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88980" w14:textId="588E2D37" w:rsidR="00AD39D6" w:rsidRDefault="00AD39D6" w:rsidP="00AD39D6">
      <w:pPr>
        <w:ind w:firstLine="0"/>
      </w:pPr>
      <w:r>
        <w:rPr>
          <w:noProof/>
        </w:rPr>
        <w:drawing>
          <wp:inline distT="0" distB="0" distL="0" distR="0" wp14:anchorId="7DFE8D8F" wp14:editId="56EA923E">
            <wp:extent cx="3860800" cy="2895494"/>
            <wp:effectExtent l="0" t="0" r="6350" b="635"/>
            <wp:docPr id="413411128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013" cy="2915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C4145" w14:textId="27CC2A81" w:rsidR="00AD39D6" w:rsidRDefault="00AD39D6">
      <w:r>
        <w:rPr>
          <w:noProof/>
        </w:rPr>
        <w:lastRenderedPageBreak/>
        <w:drawing>
          <wp:inline distT="0" distB="0" distL="0" distR="0" wp14:anchorId="1B697D8A" wp14:editId="2D8809BE">
            <wp:extent cx="3838364" cy="2878667"/>
            <wp:effectExtent l="0" t="0" r="0" b="0"/>
            <wp:docPr id="1209526714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5554" cy="288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9C6CC" w14:textId="77777777" w:rsidR="00AD39D6" w:rsidRPr="00AD39D6" w:rsidRDefault="00AD39D6" w:rsidP="00AD39D6">
      <w:pPr>
        <w:rPr>
          <w:b/>
          <w:bCs/>
        </w:rPr>
      </w:pPr>
      <w:r w:rsidRPr="00AD39D6">
        <w:rPr>
          <w:b/>
          <w:bCs/>
        </w:rPr>
        <w:t>Principais Crises Econômicas:</w:t>
      </w:r>
    </w:p>
    <w:p w14:paraId="142C5827" w14:textId="77777777" w:rsidR="00AD39D6" w:rsidRPr="00AD39D6" w:rsidRDefault="00AD39D6" w:rsidP="00AD39D6">
      <w:pPr>
        <w:numPr>
          <w:ilvl w:val="0"/>
          <w:numId w:val="1"/>
        </w:numPr>
      </w:pPr>
      <w:r w:rsidRPr="00AD39D6">
        <w:rPr>
          <w:b/>
          <w:bCs/>
        </w:rPr>
        <w:t>Crise de 1997 (Crise Asiática):</w:t>
      </w:r>
      <w:r w:rsidRPr="00AD39D6">
        <w:t xml:space="preserve"> Impacto indireto nos gastos governamentais e nos indicadores industriais devido à diminuição da demanda global.</w:t>
      </w:r>
    </w:p>
    <w:p w14:paraId="043E940F" w14:textId="77777777" w:rsidR="00AD39D6" w:rsidRPr="00AD39D6" w:rsidRDefault="00AD39D6" w:rsidP="00AD39D6">
      <w:pPr>
        <w:numPr>
          <w:ilvl w:val="0"/>
          <w:numId w:val="1"/>
        </w:numPr>
      </w:pPr>
      <w:r w:rsidRPr="00AD39D6">
        <w:rPr>
          <w:b/>
          <w:bCs/>
        </w:rPr>
        <w:t>Crise do Subprime (2008):</w:t>
      </w:r>
      <w:r w:rsidRPr="00AD39D6">
        <w:t xml:space="preserve"> Redução significativa no PIB, Formação Bruta de Capital Fixo e Indicadores Industriais, reflexo da recessão global. A recuperação ocorreu gradativamente nos anos subsequentes.</w:t>
      </w:r>
    </w:p>
    <w:p w14:paraId="6FC2A64A" w14:textId="77777777" w:rsidR="00AD39D6" w:rsidRPr="00AD39D6" w:rsidRDefault="00AD39D6" w:rsidP="00AD39D6">
      <w:pPr>
        <w:numPr>
          <w:ilvl w:val="0"/>
          <w:numId w:val="1"/>
        </w:numPr>
      </w:pPr>
      <w:r w:rsidRPr="00AD39D6">
        <w:rPr>
          <w:b/>
          <w:bCs/>
        </w:rPr>
        <w:t>Crise Política e Econômica (2014-2016):</w:t>
      </w:r>
      <w:r w:rsidRPr="00AD39D6">
        <w:t xml:space="preserve"> Instabilidade política, marcada pelo impeachment </w:t>
      </w:r>
      <w:proofErr w:type="spellStart"/>
      <w:r w:rsidRPr="00AD39D6">
        <w:t>da</w:t>
      </w:r>
      <w:proofErr w:type="spellEnd"/>
      <w:r w:rsidRPr="00AD39D6">
        <w:t xml:space="preserve"> presidente Dilma Rousseff, e menor demanda internacional por commodities resultaram em quedas acentuadas nos indicadores de consumo final e capital fixo.</w:t>
      </w:r>
    </w:p>
    <w:p w14:paraId="1972507C" w14:textId="77777777" w:rsidR="00AD39D6" w:rsidRPr="00AD39D6" w:rsidRDefault="00AD39D6" w:rsidP="00AD39D6">
      <w:pPr>
        <w:numPr>
          <w:ilvl w:val="0"/>
          <w:numId w:val="1"/>
        </w:numPr>
      </w:pPr>
      <w:r w:rsidRPr="00AD39D6">
        <w:rPr>
          <w:b/>
          <w:bCs/>
        </w:rPr>
        <w:t>Pandemia de COVID-19 (2020):</w:t>
      </w:r>
      <w:r w:rsidRPr="00AD39D6">
        <w:t xml:space="preserve"> O maior choque econômico da série histórica, com retração em quase todos os setores, incluindo PIB, Consumo Final e Gastos do Governo.</w:t>
      </w:r>
    </w:p>
    <w:p w14:paraId="5186523A" w14:textId="77777777" w:rsidR="00AD39D6" w:rsidRPr="00AD39D6" w:rsidRDefault="00AD39D6" w:rsidP="00AD39D6">
      <w:pPr>
        <w:rPr>
          <w:b/>
          <w:bCs/>
        </w:rPr>
      </w:pPr>
      <w:r w:rsidRPr="00AD39D6">
        <w:rPr>
          <w:b/>
          <w:bCs/>
        </w:rPr>
        <w:t>Destaques dos Componentes Cíclicos:</w:t>
      </w:r>
    </w:p>
    <w:p w14:paraId="290D6937" w14:textId="77777777" w:rsidR="00AD39D6" w:rsidRPr="00AD39D6" w:rsidRDefault="00AD39D6" w:rsidP="00AD39D6">
      <w:pPr>
        <w:numPr>
          <w:ilvl w:val="0"/>
          <w:numId w:val="2"/>
        </w:numPr>
      </w:pPr>
      <w:r w:rsidRPr="00AD39D6">
        <w:rPr>
          <w:b/>
          <w:bCs/>
        </w:rPr>
        <w:t>Década de 1990:</w:t>
      </w:r>
      <w:r w:rsidRPr="00AD39D6">
        <w:t xml:space="preserve"> Crescimento dos Indicadores Industriais no início da década (1994-1995), impulsionado pelo Plano Real e reformas econômicas. Posteriormente, enfrentaram desafios associados à abertura comercial e à valorização cambial.</w:t>
      </w:r>
    </w:p>
    <w:p w14:paraId="028A3D46" w14:textId="77777777" w:rsidR="00AD39D6" w:rsidRPr="00AD39D6" w:rsidRDefault="00AD39D6" w:rsidP="00AD39D6">
      <w:pPr>
        <w:numPr>
          <w:ilvl w:val="0"/>
          <w:numId w:val="2"/>
        </w:numPr>
      </w:pPr>
      <w:r w:rsidRPr="00AD39D6">
        <w:rPr>
          <w:b/>
          <w:bCs/>
        </w:rPr>
        <w:t>Estabilidade Pós-2002:</w:t>
      </w:r>
      <w:r w:rsidRPr="00AD39D6">
        <w:t xml:space="preserve"> PIB e Consumo Final cresceram, beneficiados pelo boom das commodities e pela estabilidade macroeconômica.</w:t>
      </w:r>
    </w:p>
    <w:p w14:paraId="0C5D5530" w14:textId="77777777" w:rsidR="00AD39D6" w:rsidRPr="00AD39D6" w:rsidRDefault="00AD39D6" w:rsidP="00AD39D6">
      <w:pPr>
        <w:numPr>
          <w:ilvl w:val="0"/>
          <w:numId w:val="2"/>
        </w:numPr>
      </w:pPr>
      <w:r w:rsidRPr="00AD39D6">
        <w:rPr>
          <w:b/>
          <w:bCs/>
        </w:rPr>
        <w:t>Consumo Final:</w:t>
      </w:r>
      <w:r w:rsidRPr="00AD39D6">
        <w:t xml:space="preserve"> Mostrou alta sensibilidade à crise de 2016 e à pandemia de 2020.</w:t>
      </w:r>
    </w:p>
    <w:p w14:paraId="7399D31A" w14:textId="77777777" w:rsidR="00AD39D6" w:rsidRPr="00AD39D6" w:rsidRDefault="00AD39D6" w:rsidP="00AD39D6">
      <w:pPr>
        <w:numPr>
          <w:ilvl w:val="0"/>
          <w:numId w:val="2"/>
        </w:numPr>
      </w:pPr>
      <w:r w:rsidRPr="00AD39D6">
        <w:rPr>
          <w:b/>
          <w:bCs/>
        </w:rPr>
        <w:t>Gastos do Governo:</w:t>
      </w:r>
      <w:r w:rsidRPr="00AD39D6">
        <w:t xml:space="preserve"> Geralmente menos correlacionados a crises, mas com oscilações marcantes em 1997 (segundo mandato de FHC) e durante a pandemia de 2020.</w:t>
      </w:r>
    </w:p>
    <w:p w14:paraId="6F4473E9" w14:textId="77777777" w:rsidR="00AD39D6" w:rsidRPr="00AD39D6" w:rsidRDefault="00AD39D6" w:rsidP="00AD39D6">
      <w:pPr>
        <w:rPr>
          <w:b/>
          <w:bCs/>
        </w:rPr>
      </w:pPr>
      <w:r w:rsidRPr="00AD39D6">
        <w:rPr>
          <w:b/>
          <w:bCs/>
        </w:rPr>
        <w:t>Interpretações Econômicas:</w:t>
      </w:r>
    </w:p>
    <w:p w14:paraId="301F9CB8" w14:textId="77777777" w:rsidR="00AD39D6" w:rsidRPr="00AD39D6" w:rsidRDefault="00AD39D6" w:rsidP="00AD39D6">
      <w:pPr>
        <w:numPr>
          <w:ilvl w:val="0"/>
          <w:numId w:val="3"/>
        </w:numPr>
      </w:pPr>
      <w:r w:rsidRPr="00AD39D6">
        <w:rPr>
          <w:b/>
          <w:bCs/>
        </w:rPr>
        <w:lastRenderedPageBreak/>
        <w:t>Indicadores Industriais:</w:t>
      </w:r>
      <w:r w:rsidRPr="00AD39D6">
        <w:t xml:space="preserve"> Destacam como a globalização e crises locais afetaram a indústria brasileira, com retrações significativas após 2008 e durante a pandemia.</w:t>
      </w:r>
    </w:p>
    <w:p w14:paraId="47CC080C" w14:textId="77777777" w:rsidR="00AD39D6" w:rsidRPr="00AD39D6" w:rsidRDefault="00AD39D6" w:rsidP="00AD39D6">
      <w:pPr>
        <w:numPr>
          <w:ilvl w:val="0"/>
          <w:numId w:val="3"/>
        </w:numPr>
      </w:pPr>
      <w:r w:rsidRPr="00AD39D6">
        <w:rPr>
          <w:b/>
          <w:bCs/>
        </w:rPr>
        <w:t>Formação Bruta de Capital Fixo:</w:t>
      </w:r>
      <w:r w:rsidRPr="00AD39D6">
        <w:t xml:space="preserve"> Reflete a confiança dos investidores, mostrando alta sensibilidade às crises econômicas e políticas.</w:t>
      </w:r>
    </w:p>
    <w:p w14:paraId="795D9FF4" w14:textId="77777777" w:rsidR="00AD39D6" w:rsidRDefault="00AD39D6" w:rsidP="00AD39D6">
      <w:pPr>
        <w:numPr>
          <w:ilvl w:val="0"/>
          <w:numId w:val="3"/>
        </w:numPr>
      </w:pPr>
      <w:r w:rsidRPr="00AD39D6">
        <w:rPr>
          <w:b/>
          <w:bCs/>
        </w:rPr>
        <w:t>Gastos do Governo:</w:t>
      </w:r>
      <w:r w:rsidRPr="00AD39D6">
        <w:t xml:space="preserve"> Demonstram menor ciclicidade, atuando como estabilizadores econômicos em períodos de crise.</w:t>
      </w:r>
    </w:p>
    <w:p w14:paraId="53D0C83F" w14:textId="47CDC532" w:rsidR="00AD39D6" w:rsidRDefault="00AD39D6" w:rsidP="00AD39D6">
      <w:pPr>
        <w:ind w:left="360" w:firstLine="0"/>
      </w:pPr>
      <w:r>
        <w:t>III.</w:t>
      </w:r>
    </w:p>
    <w:p w14:paraId="3DC38E8D" w14:textId="2D311E2A" w:rsidR="00AD39D6" w:rsidRDefault="00AD39D6" w:rsidP="00AD39D6">
      <w:pPr>
        <w:ind w:left="360" w:firstLine="0"/>
      </w:pPr>
      <w:r>
        <w:rPr>
          <w:noProof/>
        </w:rPr>
        <w:drawing>
          <wp:inline distT="0" distB="0" distL="0" distR="0" wp14:anchorId="1995AAA5" wp14:editId="32D842D1">
            <wp:extent cx="4097867" cy="3073287"/>
            <wp:effectExtent l="0" t="0" r="0" b="0"/>
            <wp:docPr id="155142360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415" cy="3084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C2B89" w14:textId="3CD7AAF2" w:rsidR="00AD39D6" w:rsidRDefault="00AD39D6" w:rsidP="00AD39D6">
      <w:pPr>
        <w:ind w:left="360" w:firstLine="0"/>
      </w:pPr>
      <w:r>
        <w:rPr>
          <w:noProof/>
        </w:rPr>
        <w:drawing>
          <wp:inline distT="0" distB="0" distL="0" distR="0" wp14:anchorId="7BD93115" wp14:editId="4A9AE1E1">
            <wp:extent cx="4041571" cy="3031067"/>
            <wp:effectExtent l="0" t="0" r="0" b="0"/>
            <wp:docPr id="1622825504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669" cy="304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B26C3" w14:textId="514D6FFD" w:rsidR="00AD39D6" w:rsidRDefault="0040238D" w:rsidP="00AD39D6">
      <w:pPr>
        <w:ind w:left="360" w:firstLine="0"/>
      </w:pPr>
      <w:r>
        <w:rPr>
          <w:noProof/>
        </w:rPr>
        <w:lastRenderedPageBreak/>
        <w:drawing>
          <wp:inline distT="0" distB="0" distL="0" distR="0" wp14:anchorId="42B579F4" wp14:editId="2D692550">
            <wp:extent cx="4064000" cy="3047888"/>
            <wp:effectExtent l="0" t="0" r="0" b="635"/>
            <wp:docPr id="1188865347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5332" cy="3056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D78D2" w14:textId="6A62960D" w:rsidR="0040238D" w:rsidRDefault="0040238D" w:rsidP="00AD39D6">
      <w:pPr>
        <w:ind w:left="360" w:firstLine="0"/>
      </w:pPr>
      <w:r>
        <w:rPr>
          <w:noProof/>
        </w:rPr>
        <w:drawing>
          <wp:inline distT="0" distB="0" distL="0" distR="0" wp14:anchorId="4A3D3DBE" wp14:editId="1A96FCB3">
            <wp:extent cx="4075157" cy="3056255"/>
            <wp:effectExtent l="0" t="0" r="1905" b="0"/>
            <wp:docPr id="331071652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103" cy="3073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84F02" w14:textId="77777777" w:rsidR="0040238D" w:rsidRPr="0040238D" w:rsidRDefault="0040238D" w:rsidP="0040238D">
      <w:pPr>
        <w:ind w:left="360" w:firstLine="0"/>
      </w:pPr>
      <w:r w:rsidRPr="0040238D">
        <w:rPr>
          <w:b/>
          <w:bCs/>
        </w:rPr>
        <w:t>Prociclicalidade das Séries com Relação ao PIB</w:t>
      </w:r>
    </w:p>
    <w:p w14:paraId="2E9BD44E" w14:textId="77777777" w:rsidR="0040238D" w:rsidRPr="0040238D" w:rsidRDefault="0040238D" w:rsidP="0040238D">
      <w:pPr>
        <w:ind w:left="360" w:firstLine="0"/>
        <w:rPr>
          <w:b/>
          <w:bCs/>
        </w:rPr>
      </w:pPr>
      <w:r w:rsidRPr="0040238D">
        <w:rPr>
          <w:b/>
          <w:bCs/>
        </w:rPr>
        <w:t>Consumo Final</w:t>
      </w:r>
    </w:p>
    <w:p w14:paraId="2B2C7274" w14:textId="77777777" w:rsidR="0040238D" w:rsidRPr="0040238D" w:rsidRDefault="0040238D" w:rsidP="0040238D">
      <w:pPr>
        <w:numPr>
          <w:ilvl w:val="0"/>
          <w:numId w:val="4"/>
        </w:numPr>
      </w:pPr>
      <w:r w:rsidRPr="0040238D">
        <w:rPr>
          <w:b/>
          <w:bCs/>
        </w:rPr>
        <w:t>Correlação Alta:</w:t>
      </w:r>
      <w:r w:rsidRPr="0040238D">
        <w:t xml:space="preserve"> O consumo final é um dos principais componentes do PIB, respondendo rapidamente às variações na renda disponível e nas expectativas econômicas. Apresenta a maior correlação com o PIB, evidenciada por um alinhamento claro no gráfico de dispersão.</w:t>
      </w:r>
    </w:p>
    <w:p w14:paraId="632F95DE" w14:textId="77777777" w:rsidR="0040238D" w:rsidRPr="0040238D" w:rsidRDefault="0040238D" w:rsidP="0040238D">
      <w:pPr>
        <w:ind w:left="360" w:firstLine="0"/>
        <w:rPr>
          <w:b/>
          <w:bCs/>
        </w:rPr>
      </w:pPr>
      <w:r w:rsidRPr="0040238D">
        <w:rPr>
          <w:b/>
          <w:bCs/>
        </w:rPr>
        <w:t>Formação Bruta de Capital Fixo</w:t>
      </w:r>
    </w:p>
    <w:p w14:paraId="33955BA9" w14:textId="77777777" w:rsidR="0040238D" w:rsidRPr="0040238D" w:rsidRDefault="0040238D" w:rsidP="0040238D">
      <w:pPr>
        <w:numPr>
          <w:ilvl w:val="0"/>
          <w:numId w:val="5"/>
        </w:numPr>
      </w:pPr>
      <w:r w:rsidRPr="0040238D">
        <w:rPr>
          <w:b/>
          <w:bCs/>
        </w:rPr>
        <w:t>Correlação Relevante:</w:t>
      </w:r>
      <w:r w:rsidRPr="0040238D">
        <w:t xml:space="preserve"> O investimento em capital fixo tem uma relação significativa com o PIB. Períodos de crescimento econômico estimulam investimentos em </w:t>
      </w:r>
      <w:r w:rsidRPr="0040238D">
        <w:lastRenderedPageBreak/>
        <w:t>infraestrutura e bens de capital, enquanto crises, como o subprime de 2008 e a pandemia de 2020, resultam em retrações severas no investimento.</w:t>
      </w:r>
    </w:p>
    <w:p w14:paraId="03EA3F76" w14:textId="77777777" w:rsidR="0040238D" w:rsidRPr="0040238D" w:rsidRDefault="0040238D" w:rsidP="0040238D">
      <w:pPr>
        <w:ind w:left="360" w:firstLine="0"/>
        <w:rPr>
          <w:b/>
          <w:bCs/>
        </w:rPr>
      </w:pPr>
      <w:r w:rsidRPr="0040238D">
        <w:rPr>
          <w:b/>
          <w:bCs/>
        </w:rPr>
        <w:t>Indicadores Industriais</w:t>
      </w:r>
    </w:p>
    <w:p w14:paraId="4C9135E8" w14:textId="77777777" w:rsidR="0040238D" w:rsidRPr="0040238D" w:rsidRDefault="0040238D" w:rsidP="0040238D">
      <w:pPr>
        <w:numPr>
          <w:ilvl w:val="0"/>
          <w:numId w:val="6"/>
        </w:numPr>
      </w:pPr>
      <w:r w:rsidRPr="0040238D">
        <w:rPr>
          <w:b/>
          <w:bCs/>
        </w:rPr>
        <w:t>Correlação Moderada:</w:t>
      </w:r>
      <w:r w:rsidRPr="0040238D">
        <w:t xml:space="preserve"> Apesar de pró-cíclicos, os indicadores industriais apresentam maior volatilidade em comparação ao PIB. A abertura comercial nos anos 1990 e choques externos, como a crise de 2008, intensificaram essas flutuações, devido à sensibilidade do setor industrial às políticas cambiais e de comércio exterior.</w:t>
      </w:r>
    </w:p>
    <w:p w14:paraId="79CDED47" w14:textId="77777777" w:rsidR="0040238D" w:rsidRPr="0040238D" w:rsidRDefault="0040238D" w:rsidP="0040238D">
      <w:pPr>
        <w:ind w:left="360" w:firstLine="0"/>
        <w:rPr>
          <w:b/>
          <w:bCs/>
        </w:rPr>
      </w:pPr>
      <w:r w:rsidRPr="0040238D">
        <w:rPr>
          <w:b/>
          <w:bCs/>
        </w:rPr>
        <w:t>Gastos do Governo</w:t>
      </w:r>
    </w:p>
    <w:p w14:paraId="6C14C17D" w14:textId="77777777" w:rsidR="0040238D" w:rsidRDefault="0040238D" w:rsidP="0040238D">
      <w:pPr>
        <w:numPr>
          <w:ilvl w:val="0"/>
          <w:numId w:val="7"/>
        </w:numPr>
      </w:pPr>
      <w:r w:rsidRPr="0040238D">
        <w:rPr>
          <w:b/>
          <w:bCs/>
        </w:rPr>
        <w:t>Correlação Baixa:</w:t>
      </w:r>
      <w:r w:rsidRPr="0040238D">
        <w:t xml:space="preserve"> Os gastos do governo exibem uma correlação positiva, mas menos acentuada em relação ao PIB. Como estabilizadores automáticos, as políticas fiscais ajudam a suavizar os ciclos econômicos. Durante a pandemia de 2020, os gastos públicos aumentaram significativamente, sem seguir o padrão de retração observado no PIB.</w:t>
      </w:r>
    </w:p>
    <w:p w14:paraId="2CE0C4CD" w14:textId="77777777" w:rsidR="0040238D" w:rsidRDefault="0040238D" w:rsidP="0040238D">
      <w:pPr>
        <w:ind w:left="720" w:firstLine="0"/>
      </w:pPr>
    </w:p>
    <w:p w14:paraId="1C6AE818" w14:textId="183D1D9F" w:rsidR="0040238D" w:rsidRDefault="0040238D" w:rsidP="0040238D">
      <w:pPr>
        <w:ind w:left="360" w:firstLine="0"/>
      </w:pPr>
      <w:r>
        <w:t>IV.</w:t>
      </w:r>
    </w:p>
    <w:p w14:paraId="55CA7627" w14:textId="4230B590" w:rsidR="0040238D" w:rsidRDefault="00D37657" w:rsidP="0040238D">
      <w:pPr>
        <w:ind w:left="360" w:firstLine="0"/>
      </w:pPr>
      <w:r w:rsidRPr="00D37657">
        <w:drawing>
          <wp:inline distT="0" distB="0" distL="0" distR="0" wp14:anchorId="61B22C27" wp14:editId="4D79CBDA">
            <wp:extent cx="5760085" cy="601980"/>
            <wp:effectExtent l="0" t="0" r="0" b="7620"/>
            <wp:docPr id="150400049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00049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39073" w14:textId="77777777" w:rsidR="0040238D" w:rsidRPr="0040238D" w:rsidRDefault="0040238D" w:rsidP="0040238D">
      <w:pPr>
        <w:ind w:left="360" w:firstLine="0"/>
        <w:jc w:val="left"/>
        <w:rPr>
          <w:b/>
          <w:bCs/>
        </w:rPr>
      </w:pPr>
      <w:r w:rsidRPr="0040238D">
        <w:rPr>
          <w:b/>
          <w:bCs/>
        </w:rPr>
        <w:t>Prociclicalidade e Correlação com o PIB:</w:t>
      </w:r>
    </w:p>
    <w:p w14:paraId="61596038" w14:textId="77777777" w:rsidR="0040238D" w:rsidRPr="0040238D" w:rsidRDefault="0040238D" w:rsidP="0040238D">
      <w:pPr>
        <w:numPr>
          <w:ilvl w:val="0"/>
          <w:numId w:val="8"/>
        </w:numPr>
        <w:jc w:val="left"/>
      </w:pPr>
      <w:r w:rsidRPr="0040238D">
        <w:rPr>
          <w:b/>
          <w:bCs/>
        </w:rPr>
        <w:t>Mais Fortes:</w:t>
      </w:r>
    </w:p>
    <w:p w14:paraId="3CCD3962" w14:textId="77777777" w:rsidR="0040238D" w:rsidRPr="0040238D" w:rsidRDefault="0040238D" w:rsidP="0040238D">
      <w:pPr>
        <w:numPr>
          <w:ilvl w:val="1"/>
          <w:numId w:val="8"/>
        </w:numPr>
        <w:jc w:val="left"/>
      </w:pPr>
      <w:r w:rsidRPr="0040238D">
        <w:rPr>
          <w:b/>
          <w:bCs/>
        </w:rPr>
        <w:t>Consumo Final (0.832):</w:t>
      </w:r>
      <w:r w:rsidRPr="0040238D">
        <w:t xml:space="preserve"> Fortemente alinhado ao ciclo econômico, devido à dependência da renda disponível e das expectativas.</w:t>
      </w:r>
    </w:p>
    <w:p w14:paraId="281F33CD" w14:textId="1E194EDC" w:rsidR="0040238D" w:rsidRDefault="0040238D" w:rsidP="0040238D">
      <w:pPr>
        <w:numPr>
          <w:ilvl w:val="1"/>
          <w:numId w:val="8"/>
        </w:numPr>
        <w:jc w:val="left"/>
      </w:pPr>
      <w:r w:rsidRPr="0040238D">
        <w:rPr>
          <w:b/>
          <w:bCs/>
        </w:rPr>
        <w:t>Formação Bruta de Capital Fixo (0.80</w:t>
      </w:r>
      <w:r>
        <w:rPr>
          <w:b/>
          <w:bCs/>
        </w:rPr>
        <w:t>5</w:t>
      </w:r>
      <w:r w:rsidRPr="0040238D">
        <w:rPr>
          <w:b/>
          <w:bCs/>
        </w:rPr>
        <w:t>):</w:t>
      </w:r>
      <w:r w:rsidRPr="0040238D">
        <w:t xml:space="preserve"> Comportamento intensamente cíclico, indicando estreita relação com o PIB.</w:t>
      </w:r>
    </w:p>
    <w:p w14:paraId="24BF6CF8" w14:textId="65C03AA7" w:rsidR="0040238D" w:rsidRPr="0040238D" w:rsidRDefault="0040238D" w:rsidP="0040238D">
      <w:pPr>
        <w:numPr>
          <w:ilvl w:val="1"/>
          <w:numId w:val="8"/>
        </w:numPr>
        <w:jc w:val="left"/>
      </w:pPr>
      <w:r w:rsidRPr="0040238D">
        <w:rPr>
          <w:b/>
          <w:bCs/>
        </w:rPr>
        <w:t>Indicadores Industriais (0.</w:t>
      </w:r>
      <w:r>
        <w:rPr>
          <w:b/>
          <w:bCs/>
        </w:rPr>
        <w:t>835</w:t>
      </w:r>
      <w:r w:rsidRPr="0040238D">
        <w:rPr>
          <w:b/>
          <w:bCs/>
        </w:rPr>
        <w:t>):</w:t>
      </w:r>
      <w:r w:rsidRPr="0040238D">
        <w:t xml:space="preserve"> Correlação </w:t>
      </w:r>
      <w:r>
        <w:t>alta</w:t>
      </w:r>
      <w:r w:rsidRPr="0040238D">
        <w:t>, sugerindo maior dependência dos ciclos econômicos.</w:t>
      </w:r>
    </w:p>
    <w:p w14:paraId="50131916" w14:textId="77777777" w:rsidR="0040238D" w:rsidRPr="0040238D" w:rsidRDefault="0040238D" w:rsidP="0040238D">
      <w:pPr>
        <w:numPr>
          <w:ilvl w:val="0"/>
          <w:numId w:val="8"/>
        </w:numPr>
        <w:jc w:val="left"/>
      </w:pPr>
      <w:r w:rsidRPr="0040238D">
        <w:rPr>
          <w:b/>
          <w:bCs/>
        </w:rPr>
        <w:t>Mais Fracas:</w:t>
      </w:r>
    </w:p>
    <w:p w14:paraId="7E4F5E3E" w14:textId="027AF592" w:rsidR="0040238D" w:rsidRPr="0040238D" w:rsidRDefault="0040238D" w:rsidP="0040238D">
      <w:pPr>
        <w:numPr>
          <w:ilvl w:val="1"/>
          <w:numId w:val="8"/>
        </w:numPr>
        <w:jc w:val="left"/>
      </w:pPr>
      <w:r w:rsidRPr="0040238D">
        <w:rPr>
          <w:b/>
          <w:bCs/>
        </w:rPr>
        <w:t>Gastos do Governo (0.365):</w:t>
      </w:r>
      <w:r w:rsidRPr="0040238D">
        <w:t xml:space="preserve"> Menos associado ao PIB, por atuar frequentemente como estabilizador econômico.</w:t>
      </w:r>
    </w:p>
    <w:p w14:paraId="6D38A2FA" w14:textId="77777777" w:rsidR="0040238D" w:rsidRPr="0040238D" w:rsidRDefault="0040238D" w:rsidP="0040238D">
      <w:pPr>
        <w:ind w:left="360" w:firstLine="0"/>
        <w:jc w:val="left"/>
        <w:rPr>
          <w:b/>
          <w:bCs/>
        </w:rPr>
      </w:pPr>
      <w:r w:rsidRPr="0040238D">
        <w:rPr>
          <w:b/>
          <w:bCs/>
        </w:rPr>
        <w:t>Volatilidade Relativa ao PIB:</w:t>
      </w:r>
    </w:p>
    <w:p w14:paraId="30D13B38" w14:textId="77777777" w:rsidR="0040238D" w:rsidRPr="0040238D" w:rsidRDefault="0040238D" w:rsidP="0040238D">
      <w:pPr>
        <w:numPr>
          <w:ilvl w:val="0"/>
          <w:numId w:val="9"/>
        </w:numPr>
        <w:jc w:val="left"/>
      </w:pPr>
      <w:r w:rsidRPr="0040238D">
        <w:rPr>
          <w:b/>
          <w:bCs/>
        </w:rPr>
        <w:t>Mais Volátil:</w:t>
      </w:r>
    </w:p>
    <w:p w14:paraId="65D9AA7C" w14:textId="77777777" w:rsidR="0040238D" w:rsidRPr="0040238D" w:rsidRDefault="0040238D" w:rsidP="0040238D">
      <w:pPr>
        <w:numPr>
          <w:ilvl w:val="1"/>
          <w:numId w:val="9"/>
        </w:numPr>
        <w:jc w:val="left"/>
      </w:pPr>
      <w:r w:rsidRPr="0040238D">
        <w:rPr>
          <w:b/>
          <w:bCs/>
        </w:rPr>
        <w:t>Formação Bruta de Capital Fixo (2.907):</w:t>
      </w:r>
      <w:r w:rsidRPr="0040238D">
        <w:t xml:space="preserve"> Reage de forma mais intensa às oscilações do PIB, refletindo sua sensibilidade à confiança do mercado e às expectativas de retorno futuro.</w:t>
      </w:r>
    </w:p>
    <w:p w14:paraId="6A6E3A66" w14:textId="77777777" w:rsidR="0040238D" w:rsidRPr="0040238D" w:rsidRDefault="0040238D" w:rsidP="0040238D">
      <w:pPr>
        <w:numPr>
          <w:ilvl w:val="0"/>
          <w:numId w:val="9"/>
        </w:numPr>
        <w:jc w:val="left"/>
      </w:pPr>
      <w:r w:rsidRPr="0040238D">
        <w:rPr>
          <w:b/>
          <w:bCs/>
        </w:rPr>
        <w:lastRenderedPageBreak/>
        <w:t>Menos Voláteis em Relação ao Capital Fixo:</w:t>
      </w:r>
    </w:p>
    <w:p w14:paraId="21C355B7" w14:textId="77777777" w:rsidR="0040238D" w:rsidRPr="0040238D" w:rsidRDefault="0040238D" w:rsidP="0040238D">
      <w:pPr>
        <w:numPr>
          <w:ilvl w:val="1"/>
          <w:numId w:val="9"/>
        </w:numPr>
        <w:jc w:val="left"/>
      </w:pPr>
      <w:r w:rsidRPr="0040238D">
        <w:rPr>
          <w:b/>
          <w:bCs/>
        </w:rPr>
        <w:t>Consumo Final (1.128):</w:t>
      </w:r>
      <w:r w:rsidRPr="0040238D">
        <w:t xml:space="preserve"> Moderada volatilidade, influenciada pelas condições econômicas e políticas de suporte.</w:t>
      </w:r>
    </w:p>
    <w:p w14:paraId="5DBC0E38" w14:textId="2D96A4E3" w:rsidR="0040238D" w:rsidRPr="0040238D" w:rsidRDefault="0040238D" w:rsidP="0040238D">
      <w:pPr>
        <w:numPr>
          <w:ilvl w:val="1"/>
          <w:numId w:val="9"/>
        </w:numPr>
        <w:jc w:val="left"/>
      </w:pPr>
      <w:r w:rsidRPr="0040238D">
        <w:rPr>
          <w:b/>
          <w:bCs/>
        </w:rPr>
        <w:t>Indicadores Industriais (1.</w:t>
      </w:r>
      <w:r w:rsidR="00D37657">
        <w:rPr>
          <w:b/>
          <w:bCs/>
        </w:rPr>
        <w:t>849</w:t>
      </w:r>
      <w:r w:rsidRPr="0040238D">
        <w:rPr>
          <w:b/>
          <w:bCs/>
        </w:rPr>
        <w:t>):</w:t>
      </w:r>
      <w:r w:rsidRPr="0040238D">
        <w:t xml:space="preserve"> Variabilidade intermediária, impactada por choques externos e internos.</w:t>
      </w:r>
    </w:p>
    <w:p w14:paraId="127A51CA" w14:textId="4EC70800" w:rsidR="0040238D" w:rsidRPr="0040238D" w:rsidRDefault="0040238D" w:rsidP="0040238D">
      <w:pPr>
        <w:numPr>
          <w:ilvl w:val="1"/>
          <w:numId w:val="9"/>
        </w:numPr>
        <w:jc w:val="left"/>
      </w:pPr>
      <w:r w:rsidRPr="0040238D">
        <w:rPr>
          <w:b/>
          <w:bCs/>
        </w:rPr>
        <w:t>Gastos do Governo (1.01</w:t>
      </w:r>
      <w:r w:rsidR="00D37657">
        <w:rPr>
          <w:b/>
          <w:bCs/>
        </w:rPr>
        <w:t>2</w:t>
      </w:r>
      <w:r w:rsidRPr="0040238D">
        <w:rPr>
          <w:b/>
          <w:bCs/>
        </w:rPr>
        <w:t>):</w:t>
      </w:r>
      <w:r w:rsidRPr="0040238D">
        <w:t xml:space="preserve"> Apresenta a menor volatilidade entre as variáveis, devido ao papel de estabilizador automático.</w:t>
      </w:r>
    </w:p>
    <w:p w14:paraId="194B1C47" w14:textId="77777777" w:rsidR="0040238D" w:rsidRPr="0040238D" w:rsidRDefault="0040238D" w:rsidP="0040238D">
      <w:pPr>
        <w:ind w:left="360" w:firstLine="0"/>
        <w:jc w:val="left"/>
        <w:rPr>
          <w:b/>
          <w:bCs/>
        </w:rPr>
      </w:pPr>
      <w:r w:rsidRPr="0040238D">
        <w:rPr>
          <w:b/>
          <w:bCs/>
        </w:rPr>
        <w:t>Interpretações sobre Volatilidade:</w:t>
      </w:r>
    </w:p>
    <w:p w14:paraId="7188921A" w14:textId="2698910B" w:rsidR="0040238D" w:rsidRPr="0040238D" w:rsidRDefault="0040238D" w:rsidP="0040238D">
      <w:pPr>
        <w:numPr>
          <w:ilvl w:val="0"/>
          <w:numId w:val="10"/>
        </w:numPr>
        <w:jc w:val="left"/>
      </w:pPr>
      <w:r w:rsidRPr="0040238D">
        <w:rPr>
          <w:b/>
          <w:bCs/>
        </w:rPr>
        <w:t>Consumo</w:t>
      </w:r>
      <w:r>
        <w:rPr>
          <w:b/>
          <w:bCs/>
        </w:rPr>
        <w:t xml:space="preserve"> </w:t>
      </w:r>
      <w:r w:rsidRPr="0040238D">
        <w:rPr>
          <w:b/>
          <w:bCs/>
        </w:rPr>
        <w:t>Final:</w:t>
      </w:r>
      <w:r w:rsidRPr="0040238D">
        <w:br/>
        <w:t>A volatilidade do consumo é influenciada pela renda das famílias e pelas expectativas econômicas. Apesar de cair durante crises (ex.: pandemia de 2020), políticas públicas, como auxílio emergencial, ajudam a reduzir os impactos negativos.</w:t>
      </w:r>
    </w:p>
    <w:p w14:paraId="1F59E622" w14:textId="77777777" w:rsidR="0040238D" w:rsidRDefault="0040238D" w:rsidP="0040238D">
      <w:pPr>
        <w:numPr>
          <w:ilvl w:val="0"/>
          <w:numId w:val="10"/>
        </w:numPr>
        <w:jc w:val="left"/>
      </w:pPr>
      <w:r w:rsidRPr="0040238D">
        <w:rPr>
          <w:b/>
          <w:bCs/>
        </w:rPr>
        <w:t>Formação Bruta de Capital Fixo:</w:t>
      </w:r>
      <w:r w:rsidRPr="0040238D">
        <w:br/>
        <w:t>Altamente sensível às incertezas econômicas, o investimento apresenta oscilações expressivas. Durante recessões, a confiança cai, levando à retração; já em períodos de expansão, o investimento cresce, exacerbando a relação com o PIB.</w:t>
      </w:r>
    </w:p>
    <w:p w14:paraId="18441D69" w14:textId="77777777" w:rsidR="00D37657" w:rsidRDefault="00D37657" w:rsidP="00D37657">
      <w:pPr>
        <w:ind w:left="360" w:firstLine="0"/>
        <w:jc w:val="left"/>
      </w:pPr>
    </w:p>
    <w:p w14:paraId="2B5D2951" w14:textId="0FE97576" w:rsidR="00D37657" w:rsidRDefault="00D37657" w:rsidP="00D37657">
      <w:pPr>
        <w:ind w:left="360" w:firstLine="0"/>
        <w:jc w:val="left"/>
      </w:pPr>
      <w:r>
        <w:t>Questão 2</w:t>
      </w:r>
    </w:p>
    <w:p w14:paraId="1D37EED0" w14:textId="4F753BBB" w:rsidR="00D37657" w:rsidRDefault="00D37657" w:rsidP="00D37657">
      <w:pPr>
        <w:ind w:left="360" w:firstLine="0"/>
        <w:jc w:val="left"/>
      </w:pPr>
      <w:r>
        <w:t>I.</w:t>
      </w:r>
    </w:p>
    <w:p w14:paraId="7CBDEA5C" w14:textId="7FEB6D4F" w:rsidR="00D37657" w:rsidRDefault="00D37657" w:rsidP="00D37657">
      <w:pPr>
        <w:ind w:left="360" w:firstLine="0"/>
        <w:jc w:val="left"/>
      </w:pPr>
      <w:r>
        <w:rPr>
          <w:noProof/>
        </w:rPr>
        <w:drawing>
          <wp:inline distT="0" distB="0" distL="0" distR="0" wp14:anchorId="295ACE9A" wp14:editId="48ABF463">
            <wp:extent cx="4114800" cy="3085987"/>
            <wp:effectExtent l="0" t="0" r="0" b="635"/>
            <wp:docPr id="470407188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288" cy="3129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A7B75" w14:textId="1DB4B221" w:rsidR="00D37657" w:rsidRDefault="00D37657" w:rsidP="00D37657">
      <w:pPr>
        <w:ind w:left="360" w:firstLine="0"/>
        <w:jc w:val="left"/>
      </w:pPr>
      <w:r>
        <w:t>II.</w:t>
      </w:r>
    </w:p>
    <w:p w14:paraId="7FF6BDDA" w14:textId="77777777" w:rsidR="00D37657" w:rsidRPr="00D37657" w:rsidRDefault="00D37657" w:rsidP="00D37657">
      <w:pPr>
        <w:ind w:left="360" w:firstLine="0"/>
        <w:jc w:val="left"/>
      </w:pPr>
      <w:r w:rsidRPr="00D37657">
        <w:t>A taxa de desocupação ficou acima da taxa natural durante os períodos de</w:t>
      </w:r>
    </w:p>
    <w:p w14:paraId="37DE4231" w14:textId="77777777" w:rsidR="00D37657" w:rsidRPr="00D37657" w:rsidRDefault="00D37657" w:rsidP="00D37657">
      <w:pPr>
        <w:ind w:left="360" w:firstLine="0"/>
        <w:jc w:val="left"/>
        <w:rPr>
          <w:b/>
          <w:bCs/>
        </w:rPr>
      </w:pPr>
      <w:r w:rsidRPr="00D37657">
        <w:rPr>
          <w:b/>
          <w:bCs/>
        </w:rPr>
        <w:t>Períodos Identificados:</w:t>
      </w:r>
    </w:p>
    <w:p w14:paraId="649E1E27" w14:textId="77777777" w:rsidR="00D37657" w:rsidRPr="00D37657" w:rsidRDefault="00D37657" w:rsidP="00D37657">
      <w:pPr>
        <w:ind w:left="360" w:firstLine="0"/>
        <w:jc w:val="left"/>
      </w:pPr>
      <w:r w:rsidRPr="00D37657">
        <w:rPr>
          <w:b/>
          <w:bCs/>
        </w:rPr>
        <w:lastRenderedPageBreak/>
        <w:t xml:space="preserve">2012 a 2013: </w:t>
      </w:r>
      <w:r w:rsidRPr="00D37657">
        <w:t>Reflexo da lenta recuperação da crise global de 2008.</w:t>
      </w:r>
    </w:p>
    <w:p w14:paraId="20F79B88" w14:textId="77777777" w:rsidR="00D37657" w:rsidRPr="00D37657" w:rsidRDefault="00D37657" w:rsidP="00D37657">
      <w:pPr>
        <w:ind w:left="360" w:firstLine="0"/>
        <w:jc w:val="left"/>
      </w:pPr>
      <w:r w:rsidRPr="00D37657">
        <w:rPr>
          <w:b/>
          <w:bCs/>
        </w:rPr>
        <w:t xml:space="preserve">2015 a 2018: </w:t>
      </w:r>
      <w:r w:rsidRPr="00D37657">
        <w:t>Crise política e econômica interna.</w:t>
      </w:r>
    </w:p>
    <w:p w14:paraId="1A93D445" w14:textId="56167052" w:rsidR="00D37657" w:rsidRDefault="00D37657" w:rsidP="00D37657">
      <w:pPr>
        <w:ind w:left="360" w:firstLine="0"/>
        <w:jc w:val="left"/>
      </w:pPr>
      <w:r w:rsidRPr="00D37657">
        <w:rPr>
          <w:b/>
          <w:bCs/>
        </w:rPr>
        <w:t xml:space="preserve">2020 a 2021: </w:t>
      </w:r>
      <w:r w:rsidRPr="00D37657">
        <w:t>Impacto direto da pandemia de COVID-19.</w:t>
      </w:r>
    </w:p>
    <w:p w14:paraId="323A9EB9" w14:textId="4A74C19E" w:rsidR="00D37657" w:rsidRDefault="00D37657" w:rsidP="00D37657">
      <w:pPr>
        <w:ind w:left="360" w:firstLine="0"/>
        <w:jc w:val="left"/>
      </w:pPr>
      <w:r>
        <w:t>III.</w:t>
      </w:r>
    </w:p>
    <w:p w14:paraId="0C4DF5A9" w14:textId="5B0F68E4" w:rsidR="00D37657" w:rsidRDefault="00D37657" w:rsidP="00D37657">
      <w:pPr>
        <w:ind w:left="360" w:firstLine="0"/>
        <w:jc w:val="left"/>
      </w:pPr>
      <w:r>
        <w:rPr>
          <w:noProof/>
        </w:rPr>
        <w:drawing>
          <wp:inline distT="0" distB="0" distL="0" distR="0" wp14:anchorId="1000690A" wp14:editId="11ECE8CE">
            <wp:extent cx="4089400" cy="3066938"/>
            <wp:effectExtent l="0" t="0" r="0" b="635"/>
            <wp:docPr id="1160707861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463" cy="309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3556B" w14:textId="16CC778F" w:rsidR="00D37657" w:rsidRDefault="00D37657" w:rsidP="00D37657">
      <w:pPr>
        <w:ind w:left="360" w:firstLine="0"/>
        <w:jc w:val="left"/>
      </w:pPr>
      <w:r>
        <w:t>IV.</w:t>
      </w:r>
    </w:p>
    <w:p w14:paraId="2E70E95F" w14:textId="3AE6718C" w:rsidR="00D37657" w:rsidRDefault="00D37657" w:rsidP="00D37657">
      <w:pPr>
        <w:ind w:left="360" w:firstLine="0"/>
        <w:jc w:val="left"/>
      </w:pPr>
      <w:r>
        <w:rPr>
          <w:noProof/>
        </w:rPr>
        <w:drawing>
          <wp:inline distT="0" distB="0" distL="0" distR="0" wp14:anchorId="04B3D0F0" wp14:editId="5F6DCA0B">
            <wp:extent cx="4075436" cy="3056466"/>
            <wp:effectExtent l="0" t="0" r="0" b="0"/>
            <wp:docPr id="1531781096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253" cy="3069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84A34" w14:textId="77777777" w:rsidR="00D37657" w:rsidRPr="00D37657" w:rsidRDefault="00D37657" w:rsidP="00D37657">
      <w:pPr>
        <w:ind w:left="360" w:firstLine="0"/>
        <w:jc w:val="left"/>
      </w:pPr>
      <w:r w:rsidRPr="00D37657">
        <w:rPr>
          <w:b/>
          <w:bCs/>
        </w:rPr>
        <w:t>Estrutura Econômica:</w:t>
      </w:r>
    </w:p>
    <w:p w14:paraId="0BB37892" w14:textId="77777777" w:rsidR="00D37657" w:rsidRPr="00D37657" w:rsidRDefault="00D37657" w:rsidP="00D37657">
      <w:pPr>
        <w:numPr>
          <w:ilvl w:val="0"/>
          <w:numId w:val="11"/>
        </w:numPr>
        <w:jc w:val="left"/>
      </w:pPr>
      <w:r w:rsidRPr="00D37657">
        <w:rPr>
          <w:b/>
          <w:bCs/>
        </w:rPr>
        <w:t>Estados Unidos:</w:t>
      </w:r>
      <w:r w:rsidRPr="00D37657">
        <w:t xml:space="preserve"> A economia dos EUA é altamente diversificada, com um setor de serviços sólido que gera empregos estáveis. Essa diversidade torna o país menos vulnerável a choques econômicos externos.</w:t>
      </w:r>
    </w:p>
    <w:p w14:paraId="7F253E0B" w14:textId="77777777" w:rsidR="00D37657" w:rsidRPr="00D37657" w:rsidRDefault="00D37657" w:rsidP="00D37657">
      <w:pPr>
        <w:numPr>
          <w:ilvl w:val="0"/>
          <w:numId w:val="11"/>
        </w:numPr>
        <w:jc w:val="left"/>
      </w:pPr>
      <w:r w:rsidRPr="00D37657">
        <w:rPr>
          <w:b/>
          <w:bCs/>
        </w:rPr>
        <w:lastRenderedPageBreak/>
        <w:t>Brasil:</w:t>
      </w:r>
      <w:r w:rsidRPr="00D37657">
        <w:t xml:space="preserve"> A economia brasileira é dependente das commodities, o que torna o país mais suscetível às variações de preços no mercado global, aumentando a volatilidade no mercado de trabalho durante crises.</w:t>
      </w:r>
    </w:p>
    <w:p w14:paraId="52CA375D" w14:textId="77777777" w:rsidR="00D37657" w:rsidRPr="00D37657" w:rsidRDefault="00D37657" w:rsidP="00D37657">
      <w:pPr>
        <w:ind w:left="360" w:firstLine="0"/>
        <w:jc w:val="left"/>
      </w:pPr>
      <w:r w:rsidRPr="00D37657">
        <w:rPr>
          <w:b/>
          <w:bCs/>
        </w:rPr>
        <w:t>Posição na Economia Mundial:</w:t>
      </w:r>
    </w:p>
    <w:p w14:paraId="32BABEEE" w14:textId="77777777" w:rsidR="00D37657" w:rsidRPr="00D37657" w:rsidRDefault="00D37657" w:rsidP="00D37657">
      <w:pPr>
        <w:numPr>
          <w:ilvl w:val="0"/>
          <w:numId w:val="12"/>
        </w:numPr>
        <w:jc w:val="left"/>
      </w:pPr>
      <w:r w:rsidRPr="00D37657">
        <w:rPr>
          <w:b/>
          <w:bCs/>
        </w:rPr>
        <w:t>Estados Unidos:</w:t>
      </w:r>
      <w:r w:rsidRPr="00D37657">
        <w:t xml:space="preserve"> Com uma das maiores economias globais, os EUA têm uma moeda forte e atraem investimentos estrangeiros, o que contribui para a estabilidade econômica e taxas de desemprego mais baixas.</w:t>
      </w:r>
    </w:p>
    <w:p w14:paraId="413B89A0" w14:textId="77777777" w:rsidR="00D37657" w:rsidRPr="00D37657" w:rsidRDefault="00D37657" w:rsidP="00D37657">
      <w:pPr>
        <w:numPr>
          <w:ilvl w:val="0"/>
          <w:numId w:val="12"/>
        </w:numPr>
        <w:jc w:val="left"/>
      </w:pPr>
      <w:r w:rsidRPr="00D37657">
        <w:rPr>
          <w:b/>
          <w:bCs/>
        </w:rPr>
        <w:t>Brasil:</w:t>
      </w:r>
      <w:r w:rsidRPr="00D37657">
        <w:t xml:space="preserve"> Como uma economia emergente, o Brasil enfrenta maior volatilidade e é mais afetado por crises globais, o que impacta diretamente o nível de emprego.</w:t>
      </w:r>
    </w:p>
    <w:p w14:paraId="241B9ECF" w14:textId="77777777" w:rsidR="00D37657" w:rsidRPr="00D37657" w:rsidRDefault="00D37657" w:rsidP="00D37657">
      <w:pPr>
        <w:ind w:left="360" w:firstLine="0"/>
        <w:jc w:val="left"/>
      </w:pPr>
      <w:r w:rsidRPr="00D37657">
        <w:rPr>
          <w:b/>
          <w:bCs/>
        </w:rPr>
        <w:t>Política Econômica e Instabilidade:</w:t>
      </w:r>
    </w:p>
    <w:p w14:paraId="52A84350" w14:textId="77777777" w:rsidR="00D37657" w:rsidRPr="00D37657" w:rsidRDefault="00D37657" w:rsidP="00D37657">
      <w:pPr>
        <w:numPr>
          <w:ilvl w:val="0"/>
          <w:numId w:val="13"/>
        </w:numPr>
        <w:jc w:val="left"/>
      </w:pPr>
      <w:r w:rsidRPr="00D37657">
        <w:rPr>
          <w:b/>
          <w:bCs/>
        </w:rPr>
        <w:t>Estados Unidos:</w:t>
      </w:r>
      <w:r w:rsidRPr="00D37657">
        <w:t xml:space="preserve"> A estabilidade política e as políticas econômicas bem estruturadas permitem uma resposta rápida e eficaz a crises, mitigando os efeitos sobre o desemprego.</w:t>
      </w:r>
    </w:p>
    <w:p w14:paraId="1C2B4548" w14:textId="77777777" w:rsidR="00D37657" w:rsidRPr="00D37657" w:rsidRDefault="00D37657" w:rsidP="00D37657">
      <w:pPr>
        <w:numPr>
          <w:ilvl w:val="0"/>
          <w:numId w:val="13"/>
        </w:numPr>
        <w:jc w:val="left"/>
      </w:pPr>
      <w:r w:rsidRPr="00D37657">
        <w:rPr>
          <w:b/>
          <w:bCs/>
        </w:rPr>
        <w:t>Brasil:</w:t>
      </w:r>
      <w:r w:rsidRPr="00D37657">
        <w:t xml:space="preserve"> O país enfrenta maior instabilidade política e incertezas econômicas, com leis trabalhistas mais rígidas que dificultam ajustes no mercado de trabalho, exacerbando os efeitos das crises econômicas.</w:t>
      </w:r>
    </w:p>
    <w:p w14:paraId="430DA03E" w14:textId="77777777" w:rsidR="00D37657" w:rsidRPr="00D37657" w:rsidRDefault="00D37657" w:rsidP="00D37657">
      <w:pPr>
        <w:ind w:left="360" w:firstLine="0"/>
        <w:jc w:val="left"/>
      </w:pPr>
      <w:r w:rsidRPr="00D37657">
        <w:rPr>
          <w:b/>
          <w:bCs/>
        </w:rPr>
        <w:t>Impacto das Crises:</w:t>
      </w:r>
    </w:p>
    <w:p w14:paraId="7CC93021" w14:textId="77777777" w:rsidR="00D37657" w:rsidRPr="00D37657" w:rsidRDefault="00D37657" w:rsidP="00D37657">
      <w:pPr>
        <w:numPr>
          <w:ilvl w:val="0"/>
          <w:numId w:val="14"/>
        </w:numPr>
        <w:jc w:val="left"/>
      </w:pPr>
      <w:r w:rsidRPr="00D37657">
        <w:rPr>
          <w:b/>
          <w:bCs/>
        </w:rPr>
        <w:t>Crise do Subprime (2008):</w:t>
      </w:r>
      <w:r w:rsidRPr="00D37657">
        <w:t xml:space="preserve"> Nos EUA, o impacto inicial foi severo, com aumento do desemprego, mas políticas eficazes e a flexibilidade do mercado de trabalho permitiram uma recuperação mais rápida.</w:t>
      </w:r>
    </w:p>
    <w:p w14:paraId="4D485860" w14:textId="77777777" w:rsidR="00D37657" w:rsidRPr="00D37657" w:rsidRDefault="00D37657" w:rsidP="00D37657">
      <w:pPr>
        <w:numPr>
          <w:ilvl w:val="0"/>
          <w:numId w:val="14"/>
        </w:numPr>
        <w:jc w:val="left"/>
      </w:pPr>
      <w:r w:rsidRPr="00D37657">
        <w:rPr>
          <w:b/>
          <w:bCs/>
        </w:rPr>
        <w:t>Brasil:</w:t>
      </w:r>
      <w:r w:rsidRPr="00D37657">
        <w:t xml:space="preserve"> Embora o impacto inicial da crise do subprime tenha sido menor, a falta de políticas econômicas eficazes e a instabilidade política resultaram em altos níveis de desemprego e uma recuperação mais lenta.</w:t>
      </w:r>
    </w:p>
    <w:p w14:paraId="610E4F29" w14:textId="77777777" w:rsidR="00D37657" w:rsidRDefault="00D37657" w:rsidP="00D37657">
      <w:pPr>
        <w:ind w:left="360" w:firstLine="0"/>
        <w:jc w:val="left"/>
      </w:pPr>
    </w:p>
    <w:p w14:paraId="2F81FD84" w14:textId="77777777" w:rsidR="009126E2" w:rsidRDefault="009126E2" w:rsidP="00D37657">
      <w:pPr>
        <w:ind w:left="360" w:firstLine="0"/>
        <w:jc w:val="left"/>
      </w:pPr>
    </w:p>
    <w:p w14:paraId="550987D3" w14:textId="77777777" w:rsidR="009126E2" w:rsidRDefault="009126E2" w:rsidP="00D37657">
      <w:pPr>
        <w:ind w:left="360" w:firstLine="0"/>
        <w:jc w:val="left"/>
      </w:pPr>
    </w:p>
    <w:p w14:paraId="1A122C63" w14:textId="77777777" w:rsidR="009126E2" w:rsidRDefault="009126E2" w:rsidP="00D37657">
      <w:pPr>
        <w:ind w:left="360" w:firstLine="0"/>
        <w:jc w:val="left"/>
      </w:pPr>
    </w:p>
    <w:p w14:paraId="44A78A05" w14:textId="77777777" w:rsidR="009126E2" w:rsidRDefault="009126E2" w:rsidP="00D37657">
      <w:pPr>
        <w:ind w:left="360" w:firstLine="0"/>
        <w:jc w:val="left"/>
      </w:pPr>
    </w:p>
    <w:p w14:paraId="02484D10" w14:textId="77777777" w:rsidR="009126E2" w:rsidRDefault="009126E2" w:rsidP="00D37657">
      <w:pPr>
        <w:ind w:left="360" w:firstLine="0"/>
        <w:jc w:val="left"/>
      </w:pPr>
    </w:p>
    <w:p w14:paraId="48BFB6E6" w14:textId="77777777" w:rsidR="009126E2" w:rsidRDefault="009126E2" w:rsidP="00D37657">
      <w:pPr>
        <w:ind w:left="360" w:firstLine="0"/>
        <w:jc w:val="left"/>
      </w:pPr>
    </w:p>
    <w:p w14:paraId="71E8D65D" w14:textId="77777777" w:rsidR="009126E2" w:rsidRDefault="009126E2" w:rsidP="00D37657">
      <w:pPr>
        <w:ind w:left="360" w:firstLine="0"/>
        <w:jc w:val="left"/>
      </w:pPr>
    </w:p>
    <w:p w14:paraId="701EB8DE" w14:textId="77777777" w:rsidR="009126E2" w:rsidRDefault="009126E2" w:rsidP="00D37657">
      <w:pPr>
        <w:ind w:left="360" w:firstLine="0"/>
        <w:jc w:val="left"/>
      </w:pPr>
    </w:p>
    <w:p w14:paraId="52B7FACF" w14:textId="77777777" w:rsidR="009126E2" w:rsidRDefault="009126E2" w:rsidP="00D37657">
      <w:pPr>
        <w:ind w:left="360" w:firstLine="0"/>
        <w:jc w:val="left"/>
      </w:pPr>
    </w:p>
    <w:p w14:paraId="47715193" w14:textId="77777777" w:rsidR="009126E2" w:rsidRPr="0040238D" w:rsidRDefault="009126E2" w:rsidP="00D37657">
      <w:pPr>
        <w:ind w:left="360" w:firstLine="0"/>
        <w:jc w:val="left"/>
      </w:pPr>
    </w:p>
    <w:p w14:paraId="70D5DFE2" w14:textId="16006178" w:rsidR="0040238D" w:rsidRDefault="002E0D9C" w:rsidP="0040238D">
      <w:pPr>
        <w:ind w:left="360" w:firstLine="0"/>
      </w:pPr>
      <w:r>
        <w:lastRenderedPageBreak/>
        <w:t>Questão 3</w:t>
      </w:r>
    </w:p>
    <w:p w14:paraId="725A0637" w14:textId="4EA3E0DB" w:rsidR="002E0D9C" w:rsidRDefault="002E0D9C" w:rsidP="0040238D">
      <w:pPr>
        <w:ind w:left="360" w:firstLine="0"/>
      </w:pPr>
      <w:r>
        <w:t>I.</w:t>
      </w:r>
    </w:p>
    <w:p w14:paraId="20422CA6" w14:textId="5CF5022A" w:rsidR="002E0D9C" w:rsidRDefault="002E0D9C" w:rsidP="0040238D">
      <w:pPr>
        <w:ind w:left="360" w:firstLine="0"/>
      </w:pPr>
      <w:r>
        <w:rPr>
          <w:noProof/>
        </w:rPr>
        <w:drawing>
          <wp:inline distT="0" distB="0" distL="0" distR="0" wp14:anchorId="3E5AAC94" wp14:editId="16155DCA">
            <wp:extent cx="3881262" cy="2910840"/>
            <wp:effectExtent l="0" t="0" r="5080" b="3810"/>
            <wp:docPr id="1277658138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980" cy="2938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932B1" w14:textId="70B501C3" w:rsidR="002E0D9C" w:rsidRDefault="002E0D9C" w:rsidP="0040238D">
      <w:pPr>
        <w:ind w:left="360" w:firstLine="0"/>
      </w:pPr>
      <w:r>
        <w:rPr>
          <w:noProof/>
        </w:rPr>
        <w:drawing>
          <wp:inline distT="0" distB="0" distL="0" distR="0" wp14:anchorId="76B8E61A" wp14:editId="5C2BC444">
            <wp:extent cx="3848100" cy="2885968"/>
            <wp:effectExtent l="0" t="0" r="0" b="0"/>
            <wp:docPr id="2072617504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8223" cy="290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47B81" w14:textId="16388983" w:rsidR="002E0D9C" w:rsidRDefault="002E0D9C" w:rsidP="0040238D">
      <w:pPr>
        <w:ind w:left="360" w:firstLine="0"/>
      </w:pPr>
      <w:r>
        <w:rPr>
          <w:noProof/>
        </w:rPr>
        <w:lastRenderedPageBreak/>
        <w:drawing>
          <wp:inline distT="0" distB="0" distL="0" distR="0" wp14:anchorId="485EDA90" wp14:editId="23F07E58">
            <wp:extent cx="3802380" cy="2851681"/>
            <wp:effectExtent l="0" t="0" r="7620" b="6350"/>
            <wp:docPr id="766852503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349" cy="2865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4BCE7" w14:textId="77777777" w:rsidR="009126E2" w:rsidRPr="009126E2" w:rsidRDefault="009126E2" w:rsidP="009126E2">
      <w:pPr>
        <w:ind w:left="360" w:firstLine="0"/>
      </w:pPr>
      <w:r w:rsidRPr="009126E2">
        <w:rPr>
          <w:b/>
          <w:bCs/>
        </w:rPr>
        <w:t>Período 1980-1994: Planos de Estabilização Econômica</w:t>
      </w:r>
    </w:p>
    <w:p w14:paraId="2C9FDBBC" w14:textId="77777777" w:rsidR="009126E2" w:rsidRPr="009126E2" w:rsidRDefault="009126E2" w:rsidP="009126E2">
      <w:pPr>
        <w:numPr>
          <w:ilvl w:val="0"/>
          <w:numId w:val="15"/>
        </w:numPr>
      </w:pPr>
      <w:r w:rsidRPr="009126E2">
        <w:rPr>
          <w:b/>
          <w:bCs/>
        </w:rPr>
        <w:t>Plano Cruzado (1986):</w:t>
      </w:r>
      <w:r w:rsidRPr="009126E2">
        <w:t xml:space="preserve"> Introduziu a moeda "cruzado" e congelou preços e salários, mas falhou devido à escassez de produtos e desequilíbrios econômicos, resultando em inflação elevada.</w:t>
      </w:r>
    </w:p>
    <w:p w14:paraId="0BBD91D8" w14:textId="77777777" w:rsidR="009126E2" w:rsidRPr="009126E2" w:rsidRDefault="009126E2" w:rsidP="009126E2">
      <w:pPr>
        <w:numPr>
          <w:ilvl w:val="0"/>
          <w:numId w:val="15"/>
        </w:numPr>
      </w:pPr>
      <w:r w:rsidRPr="009126E2">
        <w:rPr>
          <w:b/>
          <w:bCs/>
        </w:rPr>
        <w:t>Plano Bresser (1987):</w:t>
      </w:r>
      <w:r w:rsidRPr="009126E2">
        <w:t xml:space="preserve"> Implementou o congelamento de preços e a desvalorização da taxa de câmbio. No entanto, não teve sucesso, pois a remarcação generalizada de preços impediu a estabilização da economia.</w:t>
      </w:r>
    </w:p>
    <w:p w14:paraId="0290B715" w14:textId="77777777" w:rsidR="009126E2" w:rsidRPr="009126E2" w:rsidRDefault="009126E2" w:rsidP="009126E2">
      <w:pPr>
        <w:numPr>
          <w:ilvl w:val="0"/>
          <w:numId w:val="15"/>
        </w:numPr>
      </w:pPr>
      <w:r w:rsidRPr="009126E2">
        <w:rPr>
          <w:b/>
          <w:bCs/>
        </w:rPr>
        <w:t>Plano Verão (1989):</w:t>
      </w:r>
      <w:r w:rsidRPr="009126E2">
        <w:t xml:space="preserve"> Tentou controlar a inflação com mais congelamentos e troca de moeda, mas teve como resultado uma hiperinflação ainda mais grave, agravando os problemas econômicos.</w:t>
      </w:r>
    </w:p>
    <w:p w14:paraId="04CC492B" w14:textId="77777777" w:rsidR="009126E2" w:rsidRDefault="009126E2" w:rsidP="009126E2">
      <w:pPr>
        <w:numPr>
          <w:ilvl w:val="0"/>
          <w:numId w:val="15"/>
        </w:numPr>
      </w:pPr>
      <w:r w:rsidRPr="009126E2">
        <w:rPr>
          <w:b/>
          <w:bCs/>
        </w:rPr>
        <w:t>Plano Collor I e II (1990-1991):</w:t>
      </w:r>
      <w:r w:rsidRPr="009126E2">
        <w:t xml:space="preserve"> Realizou o confisco de ativos financeiros, além do congelamento de preços e salários. Apesar das intenções de estabilizar a economia, o plano resultou em instabilidade econômica e social, não conseguindo conter a inflação de forma eficaz.</w:t>
      </w:r>
    </w:p>
    <w:p w14:paraId="46792915" w14:textId="77777777" w:rsidR="009126E2" w:rsidRPr="009126E2" w:rsidRDefault="009126E2" w:rsidP="009126E2">
      <w:pPr>
        <w:ind w:left="720" w:firstLine="0"/>
      </w:pPr>
    </w:p>
    <w:p w14:paraId="524CA871" w14:textId="77777777" w:rsidR="009126E2" w:rsidRPr="009126E2" w:rsidRDefault="009126E2" w:rsidP="009126E2">
      <w:pPr>
        <w:ind w:left="360" w:firstLine="0"/>
      </w:pPr>
      <w:r w:rsidRPr="009126E2">
        <w:rPr>
          <w:b/>
          <w:bCs/>
        </w:rPr>
        <w:t>Período 1994 em diante (Pós-Plano Real)</w:t>
      </w:r>
    </w:p>
    <w:p w14:paraId="61E6CEDD" w14:textId="77777777" w:rsidR="009126E2" w:rsidRPr="009126E2" w:rsidRDefault="009126E2" w:rsidP="009126E2">
      <w:pPr>
        <w:numPr>
          <w:ilvl w:val="0"/>
          <w:numId w:val="16"/>
        </w:numPr>
      </w:pPr>
      <w:r w:rsidRPr="009126E2">
        <w:rPr>
          <w:b/>
          <w:bCs/>
        </w:rPr>
        <w:t>Fatores:</w:t>
      </w:r>
    </w:p>
    <w:p w14:paraId="6E9AEFFD" w14:textId="77777777" w:rsidR="009126E2" w:rsidRPr="009126E2" w:rsidRDefault="009126E2" w:rsidP="009126E2">
      <w:pPr>
        <w:numPr>
          <w:ilvl w:val="1"/>
          <w:numId w:val="16"/>
        </w:numPr>
      </w:pPr>
      <w:r w:rsidRPr="009126E2">
        <w:t>Implementação gradual do Plano Real em etapas bem definidas.</w:t>
      </w:r>
    </w:p>
    <w:p w14:paraId="48F5B8D7" w14:textId="77777777" w:rsidR="009126E2" w:rsidRPr="009126E2" w:rsidRDefault="009126E2" w:rsidP="009126E2">
      <w:pPr>
        <w:numPr>
          <w:ilvl w:val="1"/>
          <w:numId w:val="16"/>
        </w:numPr>
      </w:pPr>
      <w:r w:rsidRPr="009126E2">
        <w:t>Reformas fiscais e monetárias focadas no controle da oferta de dinheiro.</w:t>
      </w:r>
    </w:p>
    <w:p w14:paraId="15C0FABB" w14:textId="77777777" w:rsidR="009126E2" w:rsidRPr="009126E2" w:rsidRDefault="009126E2" w:rsidP="009126E2">
      <w:pPr>
        <w:numPr>
          <w:ilvl w:val="1"/>
          <w:numId w:val="16"/>
        </w:numPr>
      </w:pPr>
      <w:r w:rsidRPr="009126E2">
        <w:t>Estabelecimento de um regime de câmbio flutuante, permitindo ajustes automáticos da moeda.</w:t>
      </w:r>
    </w:p>
    <w:p w14:paraId="275F9D9E" w14:textId="77777777" w:rsidR="009126E2" w:rsidRPr="009126E2" w:rsidRDefault="009126E2" w:rsidP="009126E2">
      <w:pPr>
        <w:numPr>
          <w:ilvl w:val="0"/>
          <w:numId w:val="16"/>
        </w:numPr>
      </w:pPr>
      <w:r w:rsidRPr="009126E2">
        <w:rPr>
          <w:b/>
          <w:bCs/>
        </w:rPr>
        <w:t>Resultados:</w:t>
      </w:r>
    </w:p>
    <w:p w14:paraId="1A2E8D65" w14:textId="77777777" w:rsidR="009126E2" w:rsidRPr="009126E2" w:rsidRDefault="009126E2" w:rsidP="009126E2">
      <w:pPr>
        <w:numPr>
          <w:ilvl w:val="1"/>
          <w:numId w:val="16"/>
        </w:numPr>
      </w:pPr>
      <w:r w:rsidRPr="009126E2">
        <w:rPr>
          <w:b/>
          <w:bCs/>
        </w:rPr>
        <w:lastRenderedPageBreak/>
        <w:t>Redução drástica da inflação</w:t>
      </w:r>
      <w:r w:rsidRPr="009126E2">
        <w:t>: O Plano Real foi bem-sucedido em controlar a hiperinflação que afetava o Brasil há décadas.</w:t>
      </w:r>
    </w:p>
    <w:p w14:paraId="06F30AC0" w14:textId="77777777" w:rsidR="009126E2" w:rsidRDefault="009126E2" w:rsidP="009126E2">
      <w:pPr>
        <w:numPr>
          <w:ilvl w:val="1"/>
          <w:numId w:val="16"/>
        </w:numPr>
      </w:pPr>
      <w:r w:rsidRPr="009126E2">
        <w:rPr>
          <w:b/>
          <w:bCs/>
        </w:rPr>
        <w:t>Estabilização econômica de longo prazo</w:t>
      </w:r>
      <w:r w:rsidRPr="009126E2">
        <w:t>: O controle da inflação e a implementação de reformas estruturais proporcionaram um ambiente mais estável e previsível para o crescimento econômico.</w:t>
      </w:r>
    </w:p>
    <w:p w14:paraId="15BE5E09" w14:textId="77777777" w:rsidR="009126E2" w:rsidRPr="009126E2" w:rsidRDefault="009126E2" w:rsidP="009126E2">
      <w:pPr>
        <w:ind w:left="1440" w:firstLine="0"/>
      </w:pPr>
    </w:p>
    <w:p w14:paraId="5DA0D2CA" w14:textId="77777777" w:rsidR="009126E2" w:rsidRPr="009126E2" w:rsidRDefault="009126E2" w:rsidP="009126E2">
      <w:pPr>
        <w:ind w:left="360" w:firstLine="0"/>
      </w:pPr>
      <w:r w:rsidRPr="009126E2">
        <w:rPr>
          <w:b/>
          <w:bCs/>
        </w:rPr>
        <w:t>Papel da Responsabilidade Fiscal</w:t>
      </w:r>
    </w:p>
    <w:p w14:paraId="7DC3786E" w14:textId="77777777" w:rsidR="009126E2" w:rsidRPr="009126E2" w:rsidRDefault="009126E2" w:rsidP="009126E2">
      <w:pPr>
        <w:numPr>
          <w:ilvl w:val="0"/>
          <w:numId w:val="17"/>
        </w:numPr>
      </w:pPr>
      <w:r w:rsidRPr="009126E2">
        <w:rPr>
          <w:b/>
          <w:bCs/>
        </w:rPr>
        <w:t>Controle do déficit público</w:t>
      </w:r>
      <w:r w:rsidRPr="009126E2">
        <w:t>: A responsabilidade fiscal ajudou a reduzir o déficit público, o que, por sua vez, diminuiu a pressão inflacionária, criando um ambiente econômico mais estável.</w:t>
      </w:r>
    </w:p>
    <w:p w14:paraId="4EF00720" w14:textId="77777777" w:rsidR="009126E2" w:rsidRPr="009126E2" w:rsidRDefault="009126E2" w:rsidP="009126E2">
      <w:pPr>
        <w:numPr>
          <w:ilvl w:val="0"/>
          <w:numId w:val="17"/>
        </w:numPr>
      </w:pPr>
      <w:r w:rsidRPr="009126E2">
        <w:rPr>
          <w:b/>
          <w:bCs/>
        </w:rPr>
        <w:t>Aumento da confiança dos investidores</w:t>
      </w:r>
      <w:r w:rsidRPr="009126E2">
        <w:t>: A disciplina fiscal também contribuiu para aumentar a confiança dos investidores, estimulando investimentos e promovendo o crescimento econômico sustentável.</w:t>
      </w:r>
    </w:p>
    <w:p w14:paraId="40E17273" w14:textId="7AB5EDC5" w:rsidR="002E0D9C" w:rsidRDefault="009126E2" w:rsidP="0040238D">
      <w:pPr>
        <w:ind w:left="360" w:firstLine="0"/>
      </w:pPr>
      <w:r>
        <w:t>II.</w:t>
      </w:r>
    </w:p>
    <w:p w14:paraId="435072BA" w14:textId="5C572855" w:rsidR="009126E2" w:rsidRDefault="009126E2" w:rsidP="0040238D">
      <w:pPr>
        <w:ind w:left="360" w:firstLine="0"/>
      </w:pPr>
      <w:r>
        <w:rPr>
          <w:noProof/>
        </w:rPr>
        <w:drawing>
          <wp:inline distT="0" distB="0" distL="0" distR="0" wp14:anchorId="4EA72CFB" wp14:editId="4A4848F9">
            <wp:extent cx="3909060" cy="2931795"/>
            <wp:effectExtent l="0" t="0" r="0" b="1905"/>
            <wp:docPr id="196436524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60" cy="29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D2EB4" w14:textId="700FA4D6" w:rsidR="009126E2" w:rsidRDefault="009126E2" w:rsidP="0040238D">
      <w:pPr>
        <w:ind w:left="360" w:firstLine="0"/>
      </w:pPr>
      <w:r>
        <w:t>III.</w:t>
      </w:r>
    </w:p>
    <w:p w14:paraId="0FA5C456" w14:textId="79F02503" w:rsidR="009126E2" w:rsidRDefault="009126E2" w:rsidP="0040238D">
      <w:pPr>
        <w:ind w:left="360" w:firstLine="0"/>
      </w:pPr>
      <w:r w:rsidRPr="009126E2">
        <w:t>A análise da série histórica do M2 e sua relação com a inflação brasileira mostra uma ligação clara entre a oferta monetária e os preços, confirmando a teoria de Friedman. Os dados brasileiros sustentam essa visão, demonstrando que a expansão da moeda, sem correspondência com o crescimento da produção, leva ao aumento dos preços. O sucesso do controle da inflação no Plano Real reforça a importância de políticas monetárias rigorosas e de uma gestão fiscal responsável para garantir a estabilidade econômica.</w:t>
      </w:r>
    </w:p>
    <w:p w14:paraId="37E85F56" w14:textId="77777777" w:rsidR="00AD39D6" w:rsidRDefault="00AD39D6" w:rsidP="009126E2">
      <w:pPr>
        <w:ind w:firstLine="0"/>
      </w:pPr>
    </w:p>
    <w:sectPr w:rsidR="00AD39D6" w:rsidSect="003A0E30"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F02F69"/>
    <w:multiLevelType w:val="multilevel"/>
    <w:tmpl w:val="1CC2C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8E18A7"/>
    <w:multiLevelType w:val="multilevel"/>
    <w:tmpl w:val="E3467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5F0456"/>
    <w:multiLevelType w:val="multilevel"/>
    <w:tmpl w:val="149CF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382AB6"/>
    <w:multiLevelType w:val="multilevel"/>
    <w:tmpl w:val="8228B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276AD1"/>
    <w:multiLevelType w:val="multilevel"/>
    <w:tmpl w:val="563CD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7C6C15"/>
    <w:multiLevelType w:val="multilevel"/>
    <w:tmpl w:val="3EC47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2AA64D2"/>
    <w:multiLevelType w:val="multilevel"/>
    <w:tmpl w:val="425E6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E213E34"/>
    <w:multiLevelType w:val="multilevel"/>
    <w:tmpl w:val="28FED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B563469"/>
    <w:multiLevelType w:val="multilevel"/>
    <w:tmpl w:val="9CCEF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E1B0139"/>
    <w:multiLevelType w:val="multilevel"/>
    <w:tmpl w:val="28021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0544A1B"/>
    <w:multiLevelType w:val="multilevel"/>
    <w:tmpl w:val="68A04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333737C"/>
    <w:multiLevelType w:val="multilevel"/>
    <w:tmpl w:val="3A645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95415F3"/>
    <w:multiLevelType w:val="multilevel"/>
    <w:tmpl w:val="6A48B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E714128"/>
    <w:multiLevelType w:val="multilevel"/>
    <w:tmpl w:val="C7940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73922E8"/>
    <w:multiLevelType w:val="multilevel"/>
    <w:tmpl w:val="C41E2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E5E3C23"/>
    <w:multiLevelType w:val="multilevel"/>
    <w:tmpl w:val="93220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F524323"/>
    <w:multiLevelType w:val="multilevel"/>
    <w:tmpl w:val="BD66A9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33394563">
    <w:abstractNumId w:val="16"/>
  </w:num>
  <w:num w:numId="2" w16cid:durableId="1073116638">
    <w:abstractNumId w:val="4"/>
  </w:num>
  <w:num w:numId="3" w16cid:durableId="840581499">
    <w:abstractNumId w:val="2"/>
  </w:num>
  <w:num w:numId="4" w16cid:durableId="395786654">
    <w:abstractNumId w:val="15"/>
  </w:num>
  <w:num w:numId="5" w16cid:durableId="2063405900">
    <w:abstractNumId w:val="3"/>
  </w:num>
  <w:num w:numId="6" w16cid:durableId="1858806771">
    <w:abstractNumId w:val="14"/>
  </w:num>
  <w:num w:numId="7" w16cid:durableId="1398628736">
    <w:abstractNumId w:val="11"/>
  </w:num>
  <w:num w:numId="8" w16cid:durableId="1368337249">
    <w:abstractNumId w:val="13"/>
  </w:num>
  <w:num w:numId="9" w16cid:durableId="1881816232">
    <w:abstractNumId w:val="8"/>
  </w:num>
  <w:num w:numId="10" w16cid:durableId="444423113">
    <w:abstractNumId w:val="7"/>
  </w:num>
  <w:num w:numId="11" w16cid:durableId="134180217">
    <w:abstractNumId w:val="0"/>
  </w:num>
  <w:num w:numId="12" w16cid:durableId="285477402">
    <w:abstractNumId w:val="1"/>
  </w:num>
  <w:num w:numId="13" w16cid:durableId="526332062">
    <w:abstractNumId w:val="6"/>
  </w:num>
  <w:num w:numId="14" w16cid:durableId="820848726">
    <w:abstractNumId w:val="10"/>
  </w:num>
  <w:num w:numId="15" w16cid:durableId="21784910">
    <w:abstractNumId w:val="12"/>
  </w:num>
  <w:num w:numId="16" w16cid:durableId="2041394694">
    <w:abstractNumId w:val="9"/>
  </w:num>
  <w:num w:numId="17" w16cid:durableId="26373038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39D6"/>
    <w:rsid w:val="00087F54"/>
    <w:rsid w:val="001E7E31"/>
    <w:rsid w:val="002E0D9C"/>
    <w:rsid w:val="002F0A4F"/>
    <w:rsid w:val="003A0E30"/>
    <w:rsid w:val="0040238D"/>
    <w:rsid w:val="00814F9F"/>
    <w:rsid w:val="0083338E"/>
    <w:rsid w:val="00840295"/>
    <w:rsid w:val="009126E2"/>
    <w:rsid w:val="00927D95"/>
    <w:rsid w:val="00AC5D78"/>
    <w:rsid w:val="00AD39D6"/>
    <w:rsid w:val="00D37657"/>
    <w:rsid w:val="00E67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0C6B84"/>
  <w15:chartTrackingRefBased/>
  <w15:docId w15:val="{3C8543BC-E4FF-4E92-8F50-8D34F7B7B1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Arial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7F54"/>
  </w:style>
  <w:style w:type="paragraph" w:styleId="Ttulo1">
    <w:name w:val="heading 1"/>
    <w:basedOn w:val="Normal"/>
    <w:next w:val="Normal"/>
    <w:link w:val="Ttulo1Char"/>
    <w:uiPriority w:val="9"/>
    <w:qFormat/>
    <w:rsid w:val="00AD39D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D39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AD39D6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AD39D6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AD39D6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AD39D6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AD39D6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AD39D6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AD39D6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D39D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D39D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AD39D6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AD39D6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AD39D6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AD39D6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AD39D6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AD39D6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AD39D6"/>
    <w:rPr>
      <w:rFonts w:asciiTheme="minorHAnsi" w:eastAsiaTheme="majorEastAsia" w:hAnsiTheme="minorHAnsi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AD39D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D39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AD39D6"/>
    <w:pPr>
      <w:numPr>
        <w:ilvl w:val="1"/>
      </w:numPr>
      <w:spacing w:after="160"/>
      <w:ind w:firstLine="709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AD39D6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AD39D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D39D6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AD39D6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AD39D6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D39D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D39D6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AD39D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37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9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9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0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2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46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8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8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2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42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9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7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46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8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15</Pages>
  <Words>1492</Words>
  <Characters>8059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 Fernando Guimarães De Barros Andrade</dc:creator>
  <cp:keywords/>
  <dc:description/>
  <cp:lastModifiedBy>Arthur Fernando Guimarães De Barros Andrade</cp:lastModifiedBy>
  <cp:revision>5</cp:revision>
  <dcterms:created xsi:type="dcterms:W3CDTF">2024-12-24T23:27:00Z</dcterms:created>
  <dcterms:modified xsi:type="dcterms:W3CDTF">2024-12-25T01:39:00Z</dcterms:modified>
</cp:coreProperties>
</file>