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43066" w14:textId="49BAFAE1" w:rsidR="005C7CD9" w:rsidRDefault="00E5754C" w:rsidP="00E5754C">
      <w:pPr>
        <w:pStyle w:val="Heading1"/>
        <w:rPr>
          <w:lang w:val="en-CA"/>
        </w:rPr>
      </w:pPr>
      <w:r>
        <w:rPr>
          <w:lang w:val="en-CA"/>
        </w:rPr>
        <w:t>Learning Algorithm</w:t>
      </w:r>
    </w:p>
    <w:p w14:paraId="25376707" w14:textId="6EE6214E" w:rsidR="00E5754C" w:rsidRDefault="00E5754C" w:rsidP="00E5754C">
      <w:pPr>
        <w:pStyle w:val="NoSpacing"/>
        <w:rPr>
          <w:lang w:val="en-CA"/>
        </w:rPr>
      </w:pPr>
    </w:p>
    <w:p w14:paraId="0D988E39" w14:textId="03A9299B" w:rsidR="00E5754C" w:rsidRDefault="00E5754C" w:rsidP="00E5754C">
      <w:pPr>
        <w:pStyle w:val="NoSpacing"/>
        <w:rPr>
          <w:lang w:val="en-CA"/>
        </w:rPr>
      </w:pPr>
      <w:r>
        <w:rPr>
          <w:lang w:val="en-CA"/>
        </w:rPr>
        <w:t xml:space="preserve">The algorithm used was DDPG </w:t>
      </w:r>
      <w:r w:rsidR="009545E8">
        <w:rPr>
          <w:lang w:val="en-CA"/>
        </w:rPr>
        <w:t>due to the fact that the action space in this case is continuous. Note that additionally noise in the form of a normal distribution was added to each action value in order to aid with exploration</w:t>
      </w:r>
    </w:p>
    <w:p w14:paraId="0BADDD21" w14:textId="2808E8D9" w:rsidR="00C5659B" w:rsidRDefault="00C5659B" w:rsidP="00E5754C">
      <w:pPr>
        <w:pStyle w:val="NoSpacing"/>
        <w:rPr>
          <w:lang w:val="en-CA"/>
        </w:rPr>
      </w:pPr>
    </w:p>
    <w:p w14:paraId="3F4B193C" w14:textId="5CF43093" w:rsidR="009B6491" w:rsidRDefault="00C5659B" w:rsidP="009B6491">
      <w:r>
        <w:rPr>
          <w:lang w:val="en-CA"/>
        </w:rPr>
        <w:t xml:space="preserve">Note that although the </w:t>
      </w:r>
      <w:r w:rsidR="009D1868">
        <w:rPr>
          <w:lang w:val="en-CA"/>
        </w:rPr>
        <w:t>project</w:t>
      </w:r>
      <w:r>
        <w:rPr>
          <w:lang w:val="en-CA"/>
        </w:rPr>
        <w:t xml:space="preserve"> description suggested that we </w:t>
      </w:r>
      <w:r w:rsidR="009B6491">
        <w:rPr>
          <w:lang w:val="en-CA"/>
        </w:rPr>
        <w:t xml:space="preserve">adapt the following code bases to this problem </w:t>
      </w:r>
      <w:hyperlink r:id="rId5" w:history="1">
        <w:r>
          <w:rPr>
            <w:rStyle w:val="Hyperlink"/>
          </w:rPr>
          <w:t>https://github.com/ShangtongZhang/DeepRL/blob/master/deep_rl/agent/DDPG_agent.py</w:t>
        </w:r>
      </w:hyperlink>
      <w:r w:rsidR="009B6491">
        <w:t xml:space="preserve"> and </w:t>
      </w:r>
      <w:hyperlink r:id="rId6" w:history="1">
        <w:r w:rsidR="009B6491">
          <w:rPr>
            <w:rStyle w:val="Hyperlink"/>
          </w:rPr>
          <w:t>https://github.com/udacity/deep-reinforcement-learning/tree/master/ddpg-pendulum</w:t>
        </w:r>
      </w:hyperlink>
    </w:p>
    <w:p w14:paraId="4658A98D" w14:textId="3F13D7BB" w:rsidR="00C5659B" w:rsidRDefault="00C5659B" w:rsidP="00C5659B"/>
    <w:p w14:paraId="19751172" w14:textId="4D79A046" w:rsidR="00C5659B" w:rsidRDefault="00C5659B" w:rsidP="00C5659B">
      <w:r>
        <w:rPr>
          <w:lang w:val="en-CA"/>
        </w:rPr>
        <w:t xml:space="preserve"> I was instead focused on </w:t>
      </w:r>
      <w:proofErr w:type="spellStart"/>
      <w:r>
        <w:rPr>
          <w:lang w:val="en-CA"/>
        </w:rPr>
        <w:t>CleanRL’s</w:t>
      </w:r>
      <w:proofErr w:type="spellEnd"/>
      <w:r>
        <w:rPr>
          <w:lang w:val="en-CA"/>
        </w:rPr>
        <w:t xml:space="preserve"> implementation, with attributions in the code where necessary </w:t>
      </w:r>
      <w:hyperlink r:id="rId7" w:history="1">
        <w:r>
          <w:rPr>
            <w:rStyle w:val="Hyperlink"/>
          </w:rPr>
          <w:t>https://github.com/vwxyzjn/cleanrl/blob/master/cleanrl/ddpg_continuous_action.py</w:t>
        </w:r>
      </w:hyperlink>
    </w:p>
    <w:p w14:paraId="30154828" w14:textId="77777777" w:rsidR="00C5659B" w:rsidRDefault="00C5659B" w:rsidP="00E5754C">
      <w:pPr>
        <w:pStyle w:val="NoSpacing"/>
        <w:rPr>
          <w:lang w:val="en-CA"/>
        </w:rPr>
      </w:pPr>
    </w:p>
    <w:p w14:paraId="0E2C4E65" w14:textId="54C82D24" w:rsidR="009545E8" w:rsidRDefault="009545E8" w:rsidP="00E5754C">
      <w:pPr>
        <w:pStyle w:val="NoSpacing"/>
        <w:rPr>
          <w:lang w:val="en-CA"/>
        </w:rPr>
      </w:pPr>
    </w:p>
    <w:p w14:paraId="1E789D9D" w14:textId="36769DEB" w:rsidR="009545E8" w:rsidRDefault="009545E8" w:rsidP="009545E8">
      <w:pPr>
        <w:pStyle w:val="Heading1"/>
        <w:rPr>
          <w:lang w:val="en-CA"/>
        </w:rPr>
      </w:pPr>
      <w:r>
        <w:rPr>
          <w:lang w:val="en-CA"/>
        </w:rPr>
        <w:t>Hyperparameters</w:t>
      </w:r>
    </w:p>
    <w:p w14:paraId="7F9503BA" w14:textId="12BD0217" w:rsidR="009545E8" w:rsidRDefault="009545E8" w:rsidP="009545E8">
      <w:pPr>
        <w:rPr>
          <w:lang w:val="en-CA"/>
        </w:rPr>
      </w:pPr>
    </w:p>
    <w:p w14:paraId="2FF9D28C" w14:textId="0FB2A1F4" w:rsidR="005E438B" w:rsidRDefault="005E438B" w:rsidP="009545E8">
      <w:pPr>
        <w:rPr>
          <w:lang w:val="en-CA"/>
        </w:rPr>
      </w:pPr>
      <w:r>
        <w:rPr>
          <w:lang w:val="en-CA"/>
        </w:rPr>
        <w:t xml:space="preserve">The environment was developed using the </w:t>
      </w:r>
      <w:proofErr w:type="gramStart"/>
      <w:r>
        <w:rPr>
          <w:lang w:val="en-CA"/>
        </w:rPr>
        <w:t>20 agent</w:t>
      </w:r>
      <w:proofErr w:type="gramEnd"/>
      <w:r>
        <w:rPr>
          <w:lang w:val="en-CA"/>
        </w:rPr>
        <w:t xml:space="preserve"> version. </w:t>
      </w:r>
    </w:p>
    <w:p w14:paraId="52FBBB32" w14:textId="77777777" w:rsidR="005E438B" w:rsidRDefault="005E438B" w:rsidP="009545E8">
      <w:pPr>
        <w:rPr>
          <w:lang w:val="en-CA"/>
        </w:rPr>
      </w:pPr>
    </w:p>
    <w:p w14:paraId="7805E838" w14:textId="695654A3" w:rsidR="009545E8" w:rsidRDefault="009545E8" w:rsidP="009545E8">
      <w:pPr>
        <w:rPr>
          <w:lang w:val="en-CA"/>
        </w:rPr>
      </w:pPr>
      <w:r>
        <w:rPr>
          <w:lang w:val="en-CA"/>
        </w:rPr>
        <w:t>The hyperparameters used are listed below</w:t>
      </w:r>
    </w:p>
    <w:p w14:paraId="359AE397" w14:textId="1219F658" w:rsidR="009545E8" w:rsidRDefault="009545E8" w:rsidP="009545E8">
      <w:pPr>
        <w:rPr>
          <w:lang w:val="en-CA"/>
        </w:rPr>
      </w:pPr>
    </w:p>
    <w:p w14:paraId="65AC8E10" w14:textId="2ED8B937" w:rsidR="009545E8" w:rsidRPr="009545E8" w:rsidRDefault="009545E8" w:rsidP="00954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CA"/>
        </w:rPr>
      </w:pPr>
      <w:proofErr w:type="spellStart"/>
      <w:r w:rsidRPr="009545E8">
        <w:rPr>
          <w:rFonts w:ascii="Courier New" w:eastAsia="Times New Roman" w:hAnsi="Courier New" w:cs="Courier New"/>
          <w:color w:val="080808"/>
          <w:sz w:val="20"/>
          <w:szCs w:val="20"/>
          <w:lang w:val="en-CA"/>
        </w:rPr>
        <w:t>buffer_size</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000080"/>
          <w:sz w:val="20"/>
          <w:szCs w:val="20"/>
          <w:lang w:val="en-CA"/>
        </w:rPr>
        <w:t>int</w:t>
      </w:r>
      <w:r w:rsidRPr="009545E8">
        <w:rPr>
          <w:rFonts w:ascii="Courier New" w:eastAsia="Times New Roman" w:hAnsi="Courier New" w:cs="Courier New"/>
          <w:color w:val="080808"/>
          <w:sz w:val="20"/>
          <w:szCs w:val="20"/>
          <w:lang w:val="en-CA"/>
        </w:rPr>
        <w:t>(</w:t>
      </w:r>
      <w:r w:rsidRPr="009545E8">
        <w:rPr>
          <w:rFonts w:ascii="Courier New" w:eastAsia="Times New Roman" w:hAnsi="Courier New" w:cs="Courier New"/>
          <w:color w:val="1750EB"/>
          <w:sz w:val="20"/>
          <w:szCs w:val="20"/>
          <w:lang w:val="en-CA"/>
        </w:rPr>
        <w:t>1e6</w:t>
      </w:r>
      <w:r w:rsidRPr="009545E8">
        <w:rPr>
          <w:rFonts w:ascii="Courier New" w:eastAsia="Times New Roman" w:hAnsi="Courier New" w:cs="Courier New"/>
          <w:color w:val="080808"/>
          <w:sz w:val="20"/>
          <w:szCs w:val="20"/>
          <w:lang w:val="en-CA"/>
        </w:rPr>
        <w:t>)</w:t>
      </w:r>
      <w:r w:rsidRPr="009545E8">
        <w:rPr>
          <w:rFonts w:ascii="Courier New" w:eastAsia="Times New Roman" w:hAnsi="Courier New" w:cs="Courier New"/>
          <w:color w:val="080808"/>
          <w:sz w:val="20"/>
          <w:szCs w:val="20"/>
          <w:lang w:val="en-CA"/>
        </w:rPr>
        <w:br/>
        <w:t xml:space="preserve">gamma = </w:t>
      </w:r>
      <w:r w:rsidRPr="009545E8">
        <w:rPr>
          <w:rFonts w:ascii="Courier New" w:eastAsia="Times New Roman" w:hAnsi="Courier New" w:cs="Courier New"/>
          <w:color w:val="1750EB"/>
          <w:sz w:val="20"/>
          <w:szCs w:val="20"/>
          <w:lang w:val="en-CA"/>
        </w:rPr>
        <w:t>0.99</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tao</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0.005</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max_grad_norm</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0.5</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batch_size</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256</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exploration_noise</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0.1</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learning_starts</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5e3</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policy_frequency</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5</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noise_clip</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0.5</w:t>
      </w:r>
      <w:r w:rsidRPr="009545E8">
        <w:rPr>
          <w:rFonts w:ascii="Courier New" w:eastAsia="Times New Roman" w:hAnsi="Courier New" w:cs="Courier New"/>
          <w:color w:val="1750EB"/>
          <w:sz w:val="20"/>
          <w:szCs w:val="20"/>
          <w:lang w:val="en-CA"/>
        </w:rPr>
        <w:br/>
      </w:r>
      <w:proofErr w:type="spellStart"/>
      <w:r w:rsidRPr="009545E8">
        <w:rPr>
          <w:rFonts w:ascii="Courier New" w:eastAsia="Times New Roman" w:hAnsi="Courier New" w:cs="Courier New"/>
          <w:color w:val="080808"/>
          <w:sz w:val="20"/>
          <w:szCs w:val="20"/>
          <w:lang w:val="en-CA"/>
        </w:rPr>
        <w:t>learning_rate</w:t>
      </w:r>
      <w:proofErr w:type="spellEnd"/>
      <w:r w:rsidRPr="009545E8">
        <w:rPr>
          <w:rFonts w:ascii="Courier New" w:eastAsia="Times New Roman" w:hAnsi="Courier New" w:cs="Courier New"/>
          <w:color w:val="080808"/>
          <w:sz w:val="20"/>
          <w:szCs w:val="20"/>
          <w:lang w:val="en-CA"/>
        </w:rPr>
        <w:t xml:space="preserve"> = </w:t>
      </w:r>
      <w:r w:rsidRPr="009545E8">
        <w:rPr>
          <w:rFonts w:ascii="Courier New" w:eastAsia="Times New Roman" w:hAnsi="Courier New" w:cs="Courier New"/>
          <w:color w:val="1750EB"/>
          <w:sz w:val="20"/>
          <w:szCs w:val="20"/>
          <w:lang w:val="en-CA"/>
        </w:rPr>
        <w:t>3e-4</w:t>
      </w:r>
    </w:p>
    <w:p w14:paraId="090C4352" w14:textId="3CA19E5B" w:rsidR="009545E8" w:rsidRDefault="009545E8" w:rsidP="009545E8">
      <w:pPr>
        <w:rPr>
          <w:lang w:val="en-CA"/>
        </w:rPr>
      </w:pPr>
    </w:p>
    <w:p w14:paraId="04F93D82" w14:textId="77777777" w:rsidR="00B3340B" w:rsidRDefault="00B3340B" w:rsidP="009545E8">
      <w:pPr>
        <w:rPr>
          <w:lang w:val="en-CA"/>
        </w:rPr>
      </w:pPr>
      <w:r>
        <w:rPr>
          <w:lang w:val="en-CA"/>
        </w:rPr>
        <w:t>Note in particular that the learning only starts after a “warm up” period of 5000 steps.</w:t>
      </w:r>
    </w:p>
    <w:p w14:paraId="291E894C" w14:textId="77777777" w:rsidR="00B3340B" w:rsidRDefault="00B3340B" w:rsidP="009545E8">
      <w:pPr>
        <w:rPr>
          <w:lang w:val="en-CA"/>
        </w:rPr>
      </w:pPr>
    </w:p>
    <w:p w14:paraId="3C691EA5" w14:textId="77777777" w:rsidR="00B3340B" w:rsidRDefault="00B3340B" w:rsidP="00B3340B">
      <w:pPr>
        <w:pStyle w:val="Heading1"/>
        <w:rPr>
          <w:lang w:val="en-CA"/>
        </w:rPr>
      </w:pPr>
      <w:r>
        <w:rPr>
          <w:lang w:val="en-CA"/>
        </w:rPr>
        <w:t>Model Architectures</w:t>
      </w:r>
    </w:p>
    <w:p w14:paraId="75227A83" w14:textId="77777777" w:rsidR="00B3340B" w:rsidRDefault="00B3340B" w:rsidP="00B3340B">
      <w:pPr>
        <w:rPr>
          <w:lang w:val="en-CA"/>
        </w:rPr>
      </w:pPr>
    </w:p>
    <w:p w14:paraId="4340A99D" w14:textId="77777777" w:rsidR="00B3340B" w:rsidRDefault="00B3340B" w:rsidP="00B3340B">
      <w:pPr>
        <w:rPr>
          <w:lang w:val="en-CA"/>
        </w:rPr>
      </w:pPr>
      <w:r>
        <w:rPr>
          <w:lang w:val="en-CA"/>
        </w:rPr>
        <w:t>There were two neural networks involved here:</w:t>
      </w:r>
    </w:p>
    <w:p w14:paraId="1F44D62A" w14:textId="0B973515" w:rsidR="00B3340B" w:rsidRDefault="00B3340B" w:rsidP="00B3340B">
      <w:pPr>
        <w:pStyle w:val="ListParagraph"/>
        <w:numPr>
          <w:ilvl w:val="0"/>
          <w:numId w:val="1"/>
        </w:numPr>
        <w:rPr>
          <w:lang w:val="en-CA"/>
        </w:rPr>
      </w:pPr>
      <w:r>
        <w:rPr>
          <w:lang w:val="en-CA"/>
        </w:rPr>
        <w:t xml:space="preserve">The Q </w:t>
      </w:r>
      <w:proofErr w:type="gramStart"/>
      <w:r>
        <w:rPr>
          <w:lang w:val="en-CA"/>
        </w:rPr>
        <w:t>network</w:t>
      </w:r>
      <w:proofErr w:type="gramEnd"/>
      <w:r>
        <w:rPr>
          <w:lang w:val="en-CA"/>
        </w:rPr>
        <w:t xml:space="preserve">. This was used to estimate the value of each taken action. This took as input into the first layer both the current action and the current state. This was followed by two consecutive hidden layers of 256 </w:t>
      </w:r>
      <w:proofErr w:type="spellStart"/>
      <w:r>
        <w:rPr>
          <w:lang w:val="en-CA"/>
        </w:rPr>
        <w:t>ReLU</w:t>
      </w:r>
      <w:proofErr w:type="spellEnd"/>
      <w:r>
        <w:rPr>
          <w:lang w:val="en-CA"/>
        </w:rPr>
        <w:t xml:space="preserve"> neurons each, followed by a linear output neuron. </w:t>
      </w:r>
    </w:p>
    <w:p w14:paraId="42DC20C6" w14:textId="4F0A53FC" w:rsidR="00B3340B" w:rsidRDefault="00B3340B" w:rsidP="00B3340B">
      <w:pPr>
        <w:pStyle w:val="ListParagraph"/>
        <w:numPr>
          <w:ilvl w:val="0"/>
          <w:numId w:val="1"/>
        </w:numPr>
        <w:rPr>
          <w:lang w:val="en-CA"/>
        </w:rPr>
      </w:pPr>
      <w:r>
        <w:rPr>
          <w:lang w:val="en-CA"/>
        </w:rPr>
        <w:lastRenderedPageBreak/>
        <w:t xml:space="preserve">The Actor </w:t>
      </w:r>
      <w:proofErr w:type="gramStart"/>
      <w:r>
        <w:rPr>
          <w:lang w:val="en-CA"/>
        </w:rPr>
        <w:t>network</w:t>
      </w:r>
      <w:proofErr w:type="gramEnd"/>
      <w:r>
        <w:rPr>
          <w:lang w:val="en-CA"/>
        </w:rPr>
        <w:t xml:space="preserve">. This was used to produce the actions to be taken, given the state at each point. This had two consecutive layers of 256 </w:t>
      </w:r>
      <w:proofErr w:type="spellStart"/>
      <w:r>
        <w:rPr>
          <w:lang w:val="en-CA"/>
        </w:rPr>
        <w:t>ReLU</w:t>
      </w:r>
      <w:proofErr w:type="spellEnd"/>
      <w:r>
        <w:rPr>
          <w:lang w:val="en-CA"/>
        </w:rPr>
        <w:t xml:space="preserve"> neurons each, with an output layer producing one tanh-capped action value for each action in the space. </w:t>
      </w:r>
    </w:p>
    <w:p w14:paraId="5A44D5C5" w14:textId="0F9279DF" w:rsidR="00B3340B" w:rsidRDefault="00B3340B" w:rsidP="00B3340B">
      <w:pPr>
        <w:rPr>
          <w:lang w:val="en-CA"/>
        </w:rPr>
      </w:pPr>
    </w:p>
    <w:p w14:paraId="015A1045" w14:textId="544C3BD8" w:rsidR="00985AFE" w:rsidRDefault="005E438B" w:rsidP="005E438B">
      <w:pPr>
        <w:pStyle w:val="Heading1"/>
        <w:rPr>
          <w:lang w:val="en-CA"/>
        </w:rPr>
      </w:pPr>
      <w:r>
        <w:rPr>
          <w:lang w:val="en-CA"/>
        </w:rPr>
        <w:t>Results</w:t>
      </w:r>
    </w:p>
    <w:p w14:paraId="0BA0C26F" w14:textId="314FE48E" w:rsidR="005E438B" w:rsidRDefault="005E438B" w:rsidP="005E438B">
      <w:pPr>
        <w:rPr>
          <w:lang w:val="en-CA"/>
        </w:rPr>
      </w:pPr>
    </w:p>
    <w:p w14:paraId="60FFF952" w14:textId="17029428" w:rsidR="005E438B" w:rsidRDefault="005E438B" w:rsidP="005E438B">
      <w:pPr>
        <w:rPr>
          <w:lang w:val="en-CA"/>
        </w:rPr>
      </w:pPr>
      <w:r>
        <w:rPr>
          <w:noProof/>
          <w:lang w:val="en-CA"/>
        </w:rPr>
        <w:drawing>
          <wp:inline distT="0" distB="0" distL="0" distR="0" wp14:anchorId="12F4D292" wp14:editId="6BA43E9A">
            <wp:extent cx="5943600" cy="29718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8FA7FE5" w14:textId="66788109" w:rsidR="005E438B" w:rsidRDefault="005E438B" w:rsidP="005E438B">
      <w:pPr>
        <w:rPr>
          <w:lang w:val="en-CA"/>
        </w:rPr>
      </w:pPr>
    </w:p>
    <w:p w14:paraId="37FB2C82" w14:textId="39E742D4" w:rsidR="005E438B" w:rsidRDefault="005E438B" w:rsidP="005E438B">
      <w:pPr>
        <w:rPr>
          <w:lang w:val="en-CA"/>
        </w:rPr>
      </w:pPr>
    </w:p>
    <w:p w14:paraId="77FBA36B" w14:textId="1E4957CA" w:rsidR="005E438B" w:rsidRDefault="005E438B" w:rsidP="005E438B">
      <w:pPr>
        <w:rPr>
          <w:lang w:val="en-CA"/>
        </w:rPr>
      </w:pPr>
      <w:r>
        <w:rPr>
          <w:lang w:val="en-CA"/>
        </w:rPr>
        <w:t xml:space="preserve">The above chart denotes the average reward per episode. As you can see, the environment is solved by episode 150, producing an average reward of above 30.  </w:t>
      </w:r>
    </w:p>
    <w:p w14:paraId="7EB9A610" w14:textId="3324B12B" w:rsidR="005E438B" w:rsidRDefault="005E438B" w:rsidP="005E438B">
      <w:pPr>
        <w:rPr>
          <w:lang w:val="en-CA"/>
        </w:rPr>
      </w:pPr>
    </w:p>
    <w:p w14:paraId="21AD941E" w14:textId="4FA383EB" w:rsidR="005E438B" w:rsidRDefault="005E438B" w:rsidP="005E438B">
      <w:pPr>
        <w:pStyle w:val="Heading1"/>
        <w:rPr>
          <w:lang w:val="en-CA"/>
        </w:rPr>
      </w:pPr>
      <w:r>
        <w:rPr>
          <w:lang w:val="en-CA"/>
        </w:rPr>
        <w:t>Future Work</w:t>
      </w:r>
    </w:p>
    <w:p w14:paraId="4F08BEB0" w14:textId="1D884A7E" w:rsidR="005E438B" w:rsidRDefault="005E438B" w:rsidP="005E438B">
      <w:pPr>
        <w:rPr>
          <w:lang w:val="en-CA"/>
        </w:rPr>
      </w:pPr>
    </w:p>
    <w:p w14:paraId="323BE747" w14:textId="7E417980" w:rsidR="005E438B" w:rsidRPr="005E438B" w:rsidRDefault="005E438B" w:rsidP="005E438B">
      <w:pPr>
        <w:rPr>
          <w:rFonts w:ascii="Times New Roman" w:eastAsia="Times New Roman" w:hAnsi="Times New Roman" w:cs="Times New Roman"/>
          <w:lang w:val="en-CA"/>
        </w:rPr>
      </w:pPr>
      <w:r>
        <w:rPr>
          <w:lang w:val="en-CA"/>
        </w:rPr>
        <w:t xml:space="preserve">The efficiency of training could be increased by implementing Self Adaptive Double Bootstrapped DDPG, for example </w:t>
      </w:r>
      <w:hyperlink r:id="rId9" w:history="1">
        <w:r w:rsidRPr="005E438B">
          <w:rPr>
            <w:rFonts w:ascii="Times New Roman" w:eastAsia="Times New Roman" w:hAnsi="Times New Roman" w:cs="Times New Roman"/>
            <w:color w:val="0000FF"/>
            <w:u w:val="single"/>
            <w:lang w:val="en-CA"/>
          </w:rPr>
          <w:t>https://www.ijcai.org/Proceedings/2018/0444.pdf</w:t>
        </w:r>
      </w:hyperlink>
    </w:p>
    <w:p w14:paraId="109E9479" w14:textId="2DA378C9" w:rsidR="005E438B" w:rsidRPr="005E438B" w:rsidRDefault="005E438B" w:rsidP="005E438B">
      <w:pPr>
        <w:rPr>
          <w:lang w:val="en-CA"/>
        </w:rPr>
      </w:pPr>
      <w:r>
        <w:rPr>
          <w:lang w:val="en-CA"/>
        </w:rPr>
        <w:t xml:space="preserve">This may be increase the speed with which the environment is </w:t>
      </w:r>
      <w:r w:rsidR="00921B6E">
        <w:rPr>
          <w:lang w:val="en-CA"/>
        </w:rPr>
        <w:t>solved</w:t>
      </w:r>
      <w:r>
        <w:rPr>
          <w:lang w:val="en-CA"/>
        </w:rPr>
        <w:t xml:space="preserve">.  </w:t>
      </w:r>
    </w:p>
    <w:sectPr w:rsidR="005E438B" w:rsidRPr="005E438B" w:rsidSect="00533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0EA3"/>
    <w:multiLevelType w:val="hybridMultilevel"/>
    <w:tmpl w:val="727EB46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A6"/>
    <w:rsid w:val="00206746"/>
    <w:rsid w:val="003F640B"/>
    <w:rsid w:val="00533402"/>
    <w:rsid w:val="005346A6"/>
    <w:rsid w:val="005E438B"/>
    <w:rsid w:val="00911267"/>
    <w:rsid w:val="00921B6E"/>
    <w:rsid w:val="009545E8"/>
    <w:rsid w:val="00985AFE"/>
    <w:rsid w:val="009B6491"/>
    <w:rsid w:val="009D1868"/>
    <w:rsid w:val="00B3340B"/>
    <w:rsid w:val="00C5659B"/>
    <w:rsid w:val="00E5754C"/>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1FE41"/>
  <w14:defaultImageDpi w14:val="32767"/>
  <w15:chartTrackingRefBased/>
  <w15:docId w15:val="{4276366F-FB14-5C4B-9EAF-616EEA37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5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754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5754C"/>
  </w:style>
  <w:style w:type="paragraph" w:styleId="HTMLPreformatted">
    <w:name w:val="HTML Preformatted"/>
    <w:basedOn w:val="Normal"/>
    <w:link w:val="HTMLPreformattedChar"/>
    <w:uiPriority w:val="99"/>
    <w:semiHidden/>
    <w:unhideWhenUsed/>
    <w:rsid w:val="009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545E8"/>
    <w:rPr>
      <w:rFonts w:ascii="Courier New" w:eastAsia="Times New Roman" w:hAnsi="Courier New" w:cs="Courier New"/>
      <w:sz w:val="20"/>
      <w:szCs w:val="20"/>
      <w:lang w:val="en-CA"/>
    </w:rPr>
  </w:style>
  <w:style w:type="paragraph" w:styleId="ListParagraph">
    <w:name w:val="List Paragraph"/>
    <w:basedOn w:val="Normal"/>
    <w:uiPriority w:val="34"/>
    <w:qFormat/>
    <w:rsid w:val="00B3340B"/>
    <w:pPr>
      <w:ind w:left="720"/>
      <w:contextualSpacing/>
    </w:pPr>
  </w:style>
  <w:style w:type="character" w:styleId="Hyperlink">
    <w:name w:val="Hyperlink"/>
    <w:basedOn w:val="DefaultParagraphFont"/>
    <w:uiPriority w:val="99"/>
    <w:semiHidden/>
    <w:unhideWhenUsed/>
    <w:rsid w:val="005E4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280217">
      <w:bodyDiv w:val="1"/>
      <w:marLeft w:val="0"/>
      <w:marRight w:val="0"/>
      <w:marTop w:val="0"/>
      <w:marBottom w:val="0"/>
      <w:divBdr>
        <w:top w:val="none" w:sz="0" w:space="0" w:color="auto"/>
        <w:left w:val="none" w:sz="0" w:space="0" w:color="auto"/>
        <w:bottom w:val="none" w:sz="0" w:space="0" w:color="auto"/>
        <w:right w:val="none" w:sz="0" w:space="0" w:color="auto"/>
      </w:divBdr>
    </w:div>
    <w:div w:id="922109134">
      <w:bodyDiv w:val="1"/>
      <w:marLeft w:val="0"/>
      <w:marRight w:val="0"/>
      <w:marTop w:val="0"/>
      <w:marBottom w:val="0"/>
      <w:divBdr>
        <w:top w:val="none" w:sz="0" w:space="0" w:color="auto"/>
        <w:left w:val="none" w:sz="0" w:space="0" w:color="auto"/>
        <w:bottom w:val="none" w:sz="0" w:space="0" w:color="auto"/>
        <w:right w:val="none" w:sz="0" w:space="0" w:color="auto"/>
      </w:divBdr>
    </w:div>
    <w:div w:id="1027367027">
      <w:bodyDiv w:val="1"/>
      <w:marLeft w:val="0"/>
      <w:marRight w:val="0"/>
      <w:marTop w:val="0"/>
      <w:marBottom w:val="0"/>
      <w:divBdr>
        <w:top w:val="none" w:sz="0" w:space="0" w:color="auto"/>
        <w:left w:val="none" w:sz="0" w:space="0" w:color="auto"/>
        <w:bottom w:val="none" w:sz="0" w:space="0" w:color="auto"/>
        <w:right w:val="none" w:sz="0" w:space="0" w:color="auto"/>
      </w:divBdr>
    </w:div>
    <w:div w:id="1090852749">
      <w:bodyDiv w:val="1"/>
      <w:marLeft w:val="0"/>
      <w:marRight w:val="0"/>
      <w:marTop w:val="0"/>
      <w:marBottom w:val="0"/>
      <w:divBdr>
        <w:top w:val="none" w:sz="0" w:space="0" w:color="auto"/>
        <w:left w:val="none" w:sz="0" w:space="0" w:color="auto"/>
        <w:bottom w:val="none" w:sz="0" w:space="0" w:color="auto"/>
        <w:right w:val="none" w:sz="0" w:space="0" w:color="auto"/>
      </w:divBdr>
    </w:div>
    <w:div w:id="12619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wxyzjn/cleanrl/blob/master/cleanrl/ddpg_continuous_actio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deep-reinforcement-learning/tree/master/ddpg-pendulum" TargetMode="External"/><Relationship Id="rId11" Type="http://schemas.openxmlformats.org/officeDocument/2006/relationships/theme" Target="theme/theme1.xml"/><Relationship Id="rId5" Type="http://schemas.openxmlformats.org/officeDocument/2006/relationships/hyperlink" Target="https://github.com/ShangtongZhang/DeepRL/blob/master/deep_rl/agent/DDPG_agent.p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jcai.org/Proceedings/2018/04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Faisman</dc:creator>
  <cp:keywords/>
  <dc:description/>
  <cp:lastModifiedBy>Arthur Faisman</cp:lastModifiedBy>
  <cp:revision>7</cp:revision>
  <dcterms:created xsi:type="dcterms:W3CDTF">2020-08-19T11:26:00Z</dcterms:created>
  <dcterms:modified xsi:type="dcterms:W3CDTF">2020-08-19T12:32:00Z</dcterms:modified>
</cp:coreProperties>
</file>