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6768D" w14:textId="77777777" w:rsidR="002628D1" w:rsidRDefault="000B5812" w:rsidP="000B5812">
      <w:pPr>
        <w:jc w:val="center"/>
      </w:pPr>
      <w:proofErr w:type="spellStart"/>
      <w:r>
        <w:t>LinearList</w:t>
      </w:r>
      <w:proofErr w:type="spellEnd"/>
      <w:r>
        <w:t xml:space="preserve"> Graphs</w:t>
      </w:r>
    </w:p>
    <w:p w14:paraId="72BEF2FC" w14:textId="77777777" w:rsidR="000D1C7D" w:rsidRDefault="000D1C7D" w:rsidP="000B5812">
      <w:pPr>
        <w:jc w:val="center"/>
      </w:pPr>
    </w:p>
    <w:p w14:paraId="227C9FBD" w14:textId="77777777" w:rsidR="000D1C7D" w:rsidRDefault="000D1C7D" w:rsidP="000B5812">
      <w:pPr>
        <w:jc w:val="center"/>
      </w:pPr>
      <w:r>
        <w:rPr>
          <w:noProof/>
        </w:rPr>
        <w:drawing>
          <wp:inline distT="0" distB="0" distL="0" distR="0" wp14:anchorId="2208E89C" wp14:editId="1E4B018E">
            <wp:extent cx="4587844" cy="2275815"/>
            <wp:effectExtent l="0" t="0" r="35560" b="361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CD9BA38" w14:textId="5673DA44" w:rsidR="002F2CF3" w:rsidRDefault="002F2CF3" w:rsidP="000B5812">
      <w:pPr>
        <w:jc w:val="center"/>
      </w:pPr>
      <w:r>
        <w:rPr>
          <w:noProof/>
        </w:rPr>
        <w:drawing>
          <wp:inline distT="0" distB="0" distL="0" distR="0" wp14:anchorId="358940F7" wp14:editId="7AF85306">
            <wp:extent cx="4572000" cy="2743200"/>
            <wp:effectExtent l="0" t="0" r="25400" b="254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6EB0BCC" w14:textId="14889406" w:rsidR="00364262" w:rsidRDefault="00364262" w:rsidP="000B5812">
      <w:pPr>
        <w:jc w:val="center"/>
      </w:pPr>
      <w:r>
        <w:rPr>
          <w:noProof/>
        </w:rPr>
        <w:drawing>
          <wp:inline distT="0" distB="0" distL="0" distR="0" wp14:anchorId="56A370E9" wp14:editId="2396084A">
            <wp:extent cx="4572000" cy="2743200"/>
            <wp:effectExtent l="0" t="0" r="25400" b="254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CABB678" w14:textId="4AB0E05C" w:rsidR="00C021B5" w:rsidRDefault="00C021B5" w:rsidP="000B5812">
      <w:pPr>
        <w:jc w:val="center"/>
      </w:pPr>
      <w:r>
        <w:rPr>
          <w:noProof/>
        </w:rPr>
        <w:lastRenderedPageBreak/>
        <w:drawing>
          <wp:inline distT="0" distB="0" distL="0" distR="0" wp14:anchorId="7E9BFE76" wp14:editId="67319E6F">
            <wp:extent cx="4587844" cy="2514600"/>
            <wp:effectExtent l="0" t="0" r="35560" b="254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E97A63A" w14:textId="1DEAE528" w:rsidR="009D158B" w:rsidRDefault="005E631A" w:rsidP="000B5812">
      <w:pPr>
        <w:jc w:val="center"/>
      </w:pPr>
      <w:r>
        <w:rPr>
          <w:noProof/>
        </w:rPr>
        <w:drawing>
          <wp:inline distT="0" distB="0" distL="0" distR="0" wp14:anchorId="5765E76D" wp14:editId="29F32820">
            <wp:extent cx="4572000" cy="2743200"/>
            <wp:effectExtent l="0" t="0" r="25400" b="254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6BCBDF9" w14:textId="13E0619D" w:rsidR="006020E0" w:rsidRDefault="00BD5834" w:rsidP="000B5812">
      <w:pPr>
        <w:jc w:val="center"/>
      </w:pPr>
      <w:r>
        <w:rPr>
          <w:noProof/>
        </w:rPr>
        <w:drawing>
          <wp:inline distT="0" distB="0" distL="0" distR="0" wp14:anchorId="220D8334" wp14:editId="70572A9D">
            <wp:extent cx="4572000" cy="2743200"/>
            <wp:effectExtent l="0" t="0" r="25400" b="254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0EFFF12" w14:textId="61082BC6" w:rsidR="00450CC9" w:rsidRDefault="0091162D" w:rsidP="000B5812">
      <w:pPr>
        <w:jc w:val="center"/>
      </w:pPr>
      <w:bookmarkStart w:id="0" w:name="_GoBack"/>
      <w:r>
        <w:rPr>
          <w:noProof/>
        </w:rPr>
        <w:drawing>
          <wp:inline distT="0" distB="0" distL="0" distR="0" wp14:anchorId="1184436B" wp14:editId="1E003DE2">
            <wp:extent cx="4587844" cy="2400300"/>
            <wp:effectExtent l="0" t="0" r="35560" b="127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End w:id="0"/>
    </w:p>
    <w:p w14:paraId="62250F50" w14:textId="4373A3E6" w:rsidR="00E377B0" w:rsidRDefault="00E377B0" w:rsidP="000B5812">
      <w:pPr>
        <w:jc w:val="center"/>
      </w:pPr>
      <w:r>
        <w:rPr>
          <w:noProof/>
        </w:rPr>
        <w:drawing>
          <wp:inline distT="0" distB="0" distL="0" distR="0" wp14:anchorId="4663962E" wp14:editId="472D6276">
            <wp:extent cx="4572000" cy="2743200"/>
            <wp:effectExtent l="0" t="0" r="25400" b="2540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21E74A0" w14:textId="2320C067" w:rsidR="00205DC0" w:rsidRDefault="004802CD" w:rsidP="000B5812">
      <w:pPr>
        <w:jc w:val="center"/>
      </w:pPr>
      <w:r>
        <w:rPr>
          <w:noProof/>
        </w:rPr>
        <w:drawing>
          <wp:inline distT="0" distB="0" distL="0" distR="0" wp14:anchorId="3A81EFC9" wp14:editId="33272F38">
            <wp:extent cx="4572000" cy="2743200"/>
            <wp:effectExtent l="0" t="0" r="25400" b="254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C1A2B2C" w14:textId="44917073" w:rsidR="007F53B5" w:rsidRDefault="009D4578" w:rsidP="000B5812">
      <w:pPr>
        <w:jc w:val="center"/>
      </w:pPr>
      <w:r>
        <w:rPr>
          <w:noProof/>
        </w:rPr>
        <w:drawing>
          <wp:inline distT="0" distB="0" distL="0" distR="0" wp14:anchorId="1A93B5E2" wp14:editId="014B55D5">
            <wp:extent cx="4572000" cy="2743200"/>
            <wp:effectExtent l="0" t="0" r="25400" b="2540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7F53B5" w:rsidSect="00350D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812"/>
    <w:rsid w:val="000B5812"/>
    <w:rsid w:val="000D1C7D"/>
    <w:rsid w:val="000E1DB6"/>
    <w:rsid w:val="00205DC0"/>
    <w:rsid w:val="002628D1"/>
    <w:rsid w:val="002F2CF3"/>
    <w:rsid w:val="00350D7B"/>
    <w:rsid w:val="00364262"/>
    <w:rsid w:val="00450CC9"/>
    <w:rsid w:val="004802CD"/>
    <w:rsid w:val="005E631A"/>
    <w:rsid w:val="006020E0"/>
    <w:rsid w:val="00673C10"/>
    <w:rsid w:val="007F53B5"/>
    <w:rsid w:val="0091162D"/>
    <w:rsid w:val="009D158B"/>
    <w:rsid w:val="009D4578"/>
    <w:rsid w:val="00BD5834"/>
    <w:rsid w:val="00C021B5"/>
    <w:rsid w:val="00DA2231"/>
    <w:rsid w:val="00E3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C3A3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C7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C7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C7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C7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7.xml"/><Relationship Id="rId12" Type="http://schemas.openxmlformats.org/officeDocument/2006/relationships/chart" Target="charts/chart8.xml"/><Relationship Id="rId13" Type="http://schemas.openxmlformats.org/officeDocument/2006/relationships/chart" Target="charts/chart9.xml"/><Relationship Id="rId14" Type="http://schemas.openxmlformats.org/officeDocument/2006/relationships/chart" Target="charts/chart10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chart" Target="charts/chart5.xml"/><Relationship Id="rId10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eto:Documents:SDSU%20School:Spring%202015:CS%20310:Program%202%20Data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eto:Documents:SDSU%20School:Spring%202015:CS%20310:Program%202%20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eto:Documents:SDSU%20School:Spring%202015:CS%20310:Program%202%20Dat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eto:Documents:SDSU%20School:Spring%202015:CS%20310:Program%202%20Data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eto:Documents:SDSU%20School:Spring%202015:CS%20310:Program%202%20Data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eto:Documents:SDSU%20School:Spring%202015:CS%20310:Program%202%20Data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eto:Documents:SDSU%20School:Spring%202015:CS%20310:Program%202%20Data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eto:Documents:SDSU%20School:Spring%202015:CS%20310:Program%202%20Data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eto:Documents:SDSU%20School:Spring%202015:CS%20310:Program%202%20Data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eto:Documents:SDSU%20School:Spring%202015:CS%20310:Program%202%20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LinearList</a:t>
            </a:r>
            <a:r>
              <a:rPr lang="en-US" baseline="0"/>
              <a:t> </a:t>
            </a:r>
            <a:r>
              <a:rPr lang="en-US"/>
              <a:t>addLast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LinearList!$B$1</c:f>
              <c:strCache>
                <c:ptCount val="1"/>
                <c:pt idx="0">
                  <c:v>addLast</c:v>
                </c:pt>
              </c:strCache>
            </c:strRef>
          </c:tx>
          <c:marker>
            <c:symbol val="none"/>
          </c:marker>
          <c:cat>
            <c:numRef>
              <c:f>LinearList!$A$3:$A$12</c:f>
              <c:numCache>
                <c:formatCode>General</c:formatCode>
                <c:ptCount val="10"/>
                <c:pt idx="0">
                  <c:v>10000.0</c:v>
                </c:pt>
                <c:pt idx="1">
                  <c:v>20000.0</c:v>
                </c:pt>
                <c:pt idx="2">
                  <c:v>30000.0</c:v>
                </c:pt>
                <c:pt idx="3">
                  <c:v>40000.0</c:v>
                </c:pt>
                <c:pt idx="4">
                  <c:v>50000.0</c:v>
                </c:pt>
                <c:pt idx="5">
                  <c:v>60000.0</c:v>
                </c:pt>
                <c:pt idx="6">
                  <c:v>70000.0</c:v>
                </c:pt>
                <c:pt idx="7">
                  <c:v>80000.0</c:v>
                </c:pt>
                <c:pt idx="8">
                  <c:v>90000.0</c:v>
                </c:pt>
                <c:pt idx="9">
                  <c:v>100000.0</c:v>
                </c:pt>
              </c:numCache>
            </c:numRef>
          </c:cat>
          <c:val>
            <c:numRef>
              <c:f>LinearList!$B$3:$B$12</c:f>
              <c:numCache>
                <c:formatCode>General</c:formatCode>
                <c:ptCount val="10"/>
                <c:pt idx="0">
                  <c:v>2.0</c:v>
                </c:pt>
                <c:pt idx="1">
                  <c:v>3.0</c:v>
                </c:pt>
                <c:pt idx="2">
                  <c:v>17.0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6.0</c:v>
                </c:pt>
                <c:pt idx="7">
                  <c:v>10.0</c:v>
                </c:pt>
                <c:pt idx="8">
                  <c:v>14.0</c:v>
                </c:pt>
                <c:pt idx="9">
                  <c:v>49.0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44452408"/>
        <c:axId val="-2144449464"/>
      </c:lineChart>
      <c:catAx>
        <c:axId val="-21444524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44449464"/>
        <c:crosses val="autoZero"/>
        <c:auto val="1"/>
        <c:lblAlgn val="ctr"/>
        <c:lblOffset val="100"/>
        <c:noMultiLvlLbl val="0"/>
      </c:catAx>
      <c:valAx>
        <c:axId val="-21444494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4445240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LinearList locate(obj)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LinearList!$K$1</c:f>
              <c:strCache>
                <c:ptCount val="1"/>
                <c:pt idx="0">
                  <c:v>locate(obj)</c:v>
                </c:pt>
              </c:strCache>
            </c:strRef>
          </c:tx>
          <c:marker>
            <c:symbol val="none"/>
          </c:marker>
          <c:cat>
            <c:numRef>
              <c:f>LinearList!$A$3:$A$12</c:f>
              <c:numCache>
                <c:formatCode>General</c:formatCode>
                <c:ptCount val="10"/>
                <c:pt idx="0">
                  <c:v>10000.0</c:v>
                </c:pt>
                <c:pt idx="1">
                  <c:v>20000.0</c:v>
                </c:pt>
                <c:pt idx="2">
                  <c:v>30000.0</c:v>
                </c:pt>
                <c:pt idx="3">
                  <c:v>40000.0</c:v>
                </c:pt>
                <c:pt idx="4">
                  <c:v>50000.0</c:v>
                </c:pt>
                <c:pt idx="5">
                  <c:v>60000.0</c:v>
                </c:pt>
                <c:pt idx="6">
                  <c:v>70000.0</c:v>
                </c:pt>
                <c:pt idx="7">
                  <c:v>80000.0</c:v>
                </c:pt>
                <c:pt idx="8">
                  <c:v>90000.0</c:v>
                </c:pt>
                <c:pt idx="9">
                  <c:v>100000.0</c:v>
                </c:pt>
              </c:numCache>
            </c:numRef>
          </c:cat>
          <c:val>
            <c:numRef>
              <c:f>LinearList!$K$3:$K$12</c:f>
              <c:numCache>
                <c:formatCode>General</c:formatCode>
                <c:ptCount val="10"/>
                <c:pt idx="0">
                  <c:v>555.0</c:v>
                </c:pt>
                <c:pt idx="1">
                  <c:v>2204.0</c:v>
                </c:pt>
                <c:pt idx="2">
                  <c:v>4955.0</c:v>
                </c:pt>
                <c:pt idx="3">
                  <c:v>9011.0</c:v>
                </c:pt>
                <c:pt idx="4">
                  <c:v>13889.0</c:v>
                </c:pt>
                <c:pt idx="5">
                  <c:v>20993.0</c:v>
                </c:pt>
                <c:pt idx="6">
                  <c:v>27249.0</c:v>
                </c:pt>
                <c:pt idx="7">
                  <c:v>54756.0</c:v>
                </c:pt>
                <c:pt idx="8">
                  <c:v>49121.0</c:v>
                </c:pt>
                <c:pt idx="9">
                  <c:v>59485.0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41870408"/>
        <c:axId val="-2141867464"/>
      </c:lineChart>
      <c:catAx>
        <c:axId val="-21418704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41867464"/>
        <c:crosses val="autoZero"/>
        <c:auto val="1"/>
        <c:lblAlgn val="ctr"/>
        <c:lblOffset val="100"/>
        <c:noMultiLvlLbl val="0"/>
      </c:catAx>
      <c:valAx>
        <c:axId val="-21418674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4187040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LinearList addFirst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LinearList!$C$1</c:f>
              <c:strCache>
                <c:ptCount val="1"/>
                <c:pt idx="0">
                  <c:v>addFirst</c:v>
                </c:pt>
              </c:strCache>
            </c:strRef>
          </c:tx>
          <c:marker>
            <c:symbol val="none"/>
          </c:marker>
          <c:cat>
            <c:numRef>
              <c:f>LinearList!$A$3:$A$12</c:f>
              <c:numCache>
                <c:formatCode>General</c:formatCode>
                <c:ptCount val="10"/>
                <c:pt idx="0">
                  <c:v>10000.0</c:v>
                </c:pt>
                <c:pt idx="1">
                  <c:v>20000.0</c:v>
                </c:pt>
                <c:pt idx="2">
                  <c:v>30000.0</c:v>
                </c:pt>
                <c:pt idx="3">
                  <c:v>40000.0</c:v>
                </c:pt>
                <c:pt idx="4">
                  <c:v>50000.0</c:v>
                </c:pt>
                <c:pt idx="5">
                  <c:v>60000.0</c:v>
                </c:pt>
                <c:pt idx="6">
                  <c:v>70000.0</c:v>
                </c:pt>
                <c:pt idx="7">
                  <c:v>80000.0</c:v>
                </c:pt>
                <c:pt idx="8">
                  <c:v>90000.0</c:v>
                </c:pt>
                <c:pt idx="9">
                  <c:v>100000.0</c:v>
                </c:pt>
              </c:numCache>
            </c:numRef>
          </c:cat>
          <c:val>
            <c:numRef>
              <c:f>LinearList!$C$3:$C$12</c:f>
              <c:numCache>
                <c:formatCode>General</c:formatCode>
                <c:ptCount val="10"/>
                <c:pt idx="0">
                  <c:v>2.0</c:v>
                </c:pt>
                <c:pt idx="1">
                  <c:v>1.0</c:v>
                </c:pt>
                <c:pt idx="2">
                  <c:v>16.0</c:v>
                </c:pt>
                <c:pt idx="3">
                  <c:v>5.0</c:v>
                </c:pt>
                <c:pt idx="4">
                  <c:v>4.0</c:v>
                </c:pt>
                <c:pt idx="5">
                  <c:v>3.0</c:v>
                </c:pt>
                <c:pt idx="6">
                  <c:v>12.0</c:v>
                </c:pt>
                <c:pt idx="7">
                  <c:v>90.0</c:v>
                </c:pt>
                <c:pt idx="8">
                  <c:v>45.0</c:v>
                </c:pt>
                <c:pt idx="9">
                  <c:v>6.0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44924792"/>
        <c:axId val="-2145920136"/>
      </c:lineChart>
      <c:catAx>
        <c:axId val="-2144924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45920136"/>
        <c:crosses val="autoZero"/>
        <c:auto val="1"/>
        <c:lblAlgn val="ctr"/>
        <c:lblOffset val="100"/>
        <c:noMultiLvlLbl val="0"/>
      </c:catAx>
      <c:valAx>
        <c:axId val="-21459201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4492479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LinearList insert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LinearList!$D$1</c:f>
              <c:strCache>
                <c:ptCount val="1"/>
                <c:pt idx="0">
                  <c:v>insert</c:v>
                </c:pt>
              </c:strCache>
            </c:strRef>
          </c:tx>
          <c:marker>
            <c:symbol val="none"/>
          </c:marker>
          <c:cat>
            <c:numRef>
              <c:f>LinearList!$A$3:$A$12</c:f>
              <c:numCache>
                <c:formatCode>General</c:formatCode>
                <c:ptCount val="10"/>
                <c:pt idx="0">
                  <c:v>10000.0</c:v>
                </c:pt>
                <c:pt idx="1">
                  <c:v>20000.0</c:v>
                </c:pt>
                <c:pt idx="2">
                  <c:v>30000.0</c:v>
                </c:pt>
                <c:pt idx="3">
                  <c:v>40000.0</c:v>
                </c:pt>
                <c:pt idx="4">
                  <c:v>50000.0</c:v>
                </c:pt>
                <c:pt idx="5">
                  <c:v>60000.0</c:v>
                </c:pt>
                <c:pt idx="6">
                  <c:v>70000.0</c:v>
                </c:pt>
                <c:pt idx="7">
                  <c:v>80000.0</c:v>
                </c:pt>
                <c:pt idx="8">
                  <c:v>90000.0</c:v>
                </c:pt>
                <c:pt idx="9">
                  <c:v>100000.0</c:v>
                </c:pt>
              </c:numCache>
            </c:numRef>
          </c:cat>
          <c:val>
            <c:numRef>
              <c:f>LinearList!$D$3:$D$12</c:f>
              <c:numCache>
                <c:formatCode>General</c:formatCode>
                <c:ptCount val="10"/>
                <c:pt idx="0">
                  <c:v>417.0</c:v>
                </c:pt>
                <c:pt idx="1">
                  <c:v>1657.0</c:v>
                </c:pt>
                <c:pt idx="2">
                  <c:v>3650.0</c:v>
                </c:pt>
                <c:pt idx="3">
                  <c:v>6448.0</c:v>
                </c:pt>
                <c:pt idx="4">
                  <c:v>10136.0</c:v>
                </c:pt>
                <c:pt idx="5">
                  <c:v>14615.0</c:v>
                </c:pt>
                <c:pt idx="6">
                  <c:v>19788.0</c:v>
                </c:pt>
                <c:pt idx="7">
                  <c:v>27711.0</c:v>
                </c:pt>
                <c:pt idx="8">
                  <c:v>39280.0</c:v>
                </c:pt>
                <c:pt idx="9">
                  <c:v>65115.0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45992488"/>
        <c:axId val="-2143940760"/>
      </c:lineChart>
      <c:catAx>
        <c:axId val="-21459924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43940760"/>
        <c:crosses val="autoZero"/>
        <c:auto val="1"/>
        <c:lblAlgn val="ctr"/>
        <c:lblOffset val="100"/>
        <c:noMultiLvlLbl val="0"/>
      </c:catAx>
      <c:valAx>
        <c:axId val="-21439407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4599248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LinearList remove(location)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LinearList!$E$1</c:f>
              <c:strCache>
                <c:ptCount val="1"/>
                <c:pt idx="0">
                  <c:v>remove(location)</c:v>
                </c:pt>
              </c:strCache>
            </c:strRef>
          </c:tx>
          <c:marker>
            <c:symbol val="none"/>
          </c:marker>
          <c:cat>
            <c:numRef>
              <c:f>LinearList!$A$3:$A$12</c:f>
              <c:numCache>
                <c:formatCode>General</c:formatCode>
                <c:ptCount val="10"/>
                <c:pt idx="0">
                  <c:v>10000.0</c:v>
                </c:pt>
                <c:pt idx="1">
                  <c:v>20000.0</c:v>
                </c:pt>
                <c:pt idx="2">
                  <c:v>30000.0</c:v>
                </c:pt>
                <c:pt idx="3">
                  <c:v>40000.0</c:v>
                </c:pt>
                <c:pt idx="4">
                  <c:v>50000.0</c:v>
                </c:pt>
                <c:pt idx="5">
                  <c:v>60000.0</c:v>
                </c:pt>
                <c:pt idx="6">
                  <c:v>70000.0</c:v>
                </c:pt>
                <c:pt idx="7">
                  <c:v>80000.0</c:v>
                </c:pt>
                <c:pt idx="8">
                  <c:v>90000.0</c:v>
                </c:pt>
                <c:pt idx="9">
                  <c:v>100000.0</c:v>
                </c:pt>
              </c:numCache>
            </c:numRef>
          </c:cat>
          <c:val>
            <c:numRef>
              <c:f>LinearList!$E$3:$E$12</c:f>
              <c:numCache>
                <c:formatCode>General</c:formatCode>
                <c:ptCount val="10"/>
                <c:pt idx="0">
                  <c:v>4.0</c:v>
                </c:pt>
                <c:pt idx="1">
                  <c:v>1.0</c:v>
                </c:pt>
                <c:pt idx="2">
                  <c:v>6.0</c:v>
                </c:pt>
                <c:pt idx="3">
                  <c:v>14.0</c:v>
                </c:pt>
                <c:pt idx="4">
                  <c:v>20.0</c:v>
                </c:pt>
                <c:pt idx="5">
                  <c:v>16.0</c:v>
                </c:pt>
                <c:pt idx="6">
                  <c:v>22.0</c:v>
                </c:pt>
                <c:pt idx="7">
                  <c:v>13.0</c:v>
                </c:pt>
                <c:pt idx="8">
                  <c:v>99.0</c:v>
                </c:pt>
                <c:pt idx="9">
                  <c:v>20.0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5463160"/>
        <c:axId val="2138716344"/>
      </c:lineChart>
      <c:catAx>
        <c:axId val="21354631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38716344"/>
        <c:crosses val="autoZero"/>
        <c:auto val="1"/>
        <c:lblAlgn val="ctr"/>
        <c:lblOffset val="100"/>
        <c:noMultiLvlLbl val="0"/>
      </c:catAx>
      <c:valAx>
        <c:axId val="21387163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3546316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LinearList remove(obj)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LinearList!$F$1</c:f>
              <c:strCache>
                <c:ptCount val="1"/>
                <c:pt idx="0">
                  <c:v>remove(obj)</c:v>
                </c:pt>
              </c:strCache>
            </c:strRef>
          </c:tx>
          <c:marker>
            <c:symbol val="none"/>
          </c:marker>
          <c:cat>
            <c:numRef>
              <c:f>LinearList!$A$3:$A$12</c:f>
              <c:numCache>
                <c:formatCode>General</c:formatCode>
                <c:ptCount val="10"/>
                <c:pt idx="0">
                  <c:v>10000.0</c:v>
                </c:pt>
                <c:pt idx="1">
                  <c:v>20000.0</c:v>
                </c:pt>
                <c:pt idx="2">
                  <c:v>30000.0</c:v>
                </c:pt>
                <c:pt idx="3">
                  <c:v>40000.0</c:v>
                </c:pt>
                <c:pt idx="4">
                  <c:v>50000.0</c:v>
                </c:pt>
                <c:pt idx="5">
                  <c:v>60000.0</c:v>
                </c:pt>
                <c:pt idx="6">
                  <c:v>70000.0</c:v>
                </c:pt>
                <c:pt idx="7">
                  <c:v>80000.0</c:v>
                </c:pt>
                <c:pt idx="8">
                  <c:v>90000.0</c:v>
                </c:pt>
                <c:pt idx="9">
                  <c:v>100000.0</c:v>
                </c:pt>
              </c:numCache>
            </c:numRef>
          </c:cat>
          <c:val>
            <c:numRef>
              <c:f>LinearList!$F$3:$F$12</c:f>
              <c:numCache>
                <c:formatCode>General</c:formatCode>
                <c:ptCount val="10"/>
                <c:pt idx="0">
                  <c:v>123.0</c:v>
                </c:pt>
                <c:pt idx="1">
                  <c:v>470.0</c:v>
                </c:pt>
                <c:pt idx="2">
                  <c:v>1065.0</c:v>
                </c:pt>
                <c:pt idx="3">
                  <c:v>1861.0</c:v>
                </c:pt>
                <c:pt idx="4">
                  <c:v>2897.0</c:v>
                </c:pt>
                <c:pt idx="5">
                  <c:v>4148.0</c:v>
                </c:pt>
                <c:pt idx="6">
                  <c:v>5607.0</c:v>
                </c:pt>
                <c:pt idx="7">
                  <c:v>7332.0</c:v>
                </c:pt>
                <c:pt idx="8">
                  <c:v>9473.0</c:v>
                </c:pt>
                <c:pt idx="9">
                  <c:v>12544.0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45058840"/>
        <c:axId val="2134619960"/>
      </c:lineChart>
      <c:catAx>
        <c:axId val="-21450588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34619960"/>
        <c:crosses val="autoZero"/>
        <c:auto val="1"/>
        <c:lblAlgn val="ctr"/>
        <c:lblOffset val="100"/>
        <c:noMultiLvlLbl val="0"/>
      </c:catAx>
      <c:valAx>
        <c:axId val="21346199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4505884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LinearList removeFirst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LinearList!$G$1</c:f>
              <c:strCache>
                <c:ptCount val="1"/>
                <c:pt idx="0">
                  <c:v>removeFirst</c:v>
                </c:pt>
              </c:strCache>
            </c:strRef>
          </c:tx>
          <c:marker>
            <c:symbol val="none"/>
          </c:marker>
          <c:cat>
            <c:numRef>
              <c:f>LinearList!$A$3:$A$12</c:f>
              <c:numCache>
                <c:formatCode>General</c:formatCode>
                <c:ptCount val="10"/>
                <c:pt idx="0">
                  <c:v>10000.0</c:v>
                </c:pt>
                <c:pt idx="1">
                  <c:v>20000.0</c:v>
                </c:pt>
                <c:pt idx="2">
                  <c:v>30000.0</c:v>
                </c:pt>
                <c:pt idx="3">
                  <c:v>40000.0</c:v>
                </c:pt>
                <c:pt idx="4">
                  <c:v>50000.0</c:v>
                </c:pt>
                <c:pt idx="5">
                  <c:v>60000.0</c:v>
                </c:pt>
                <c:pt idx="6">
                  <c:v>70000.0</c:v>
                </c:pt>
                <c:pt idx="7">
                  <c:v>80000.0</c:v>
                </c:pt>
                <c:pt idx="8">
                  <c:v>90000.0</c:v>
                </c:pt>
                <c:pt idx="9">
                  <c:v>100000.0</c:v>
                </c:pt>
              </c:numCache>
            </c:numRef>
          </c:cat>
          <c:val>
            <c:numRef>
              <c:f>LinearList!$G$3:$G$12</c:f>
              <c:numCache>
                <c:formatCode>General</c:formatCode>
                <c:ptCount val="10"/>
                <c:pt idx="0">
                  <c:v>2.0</c:v>
                </c:pt>
                <c:pt idx="1">
                  <c:v>1.0</c:v>
                </c:pt>
                <c:pt idx="2">
                  <c:v>12.0</c:v>
                </c:pt>
                <c:pt idx="3">
                  <c:v>5.0</c:v>
                </c:pt>
                <c:pt idx="4">
                  <c:v>3.0</c:v>
                </c:pt>
                <c:pt idx="5">
                  <c:v>3.0</c:v>
                </c:pt>
                <c:pt idx="6">
                  <c:v>15.0</c:v>
                </c:pt>
                <c:pt idx="7">
                  <c:v>20.0</c:v>
                </c:pt>
                <c:pt idx="8">
                  <c:v>10.0</c:v>
                </c:pt>
                <c:pt idx="9">
                  <c:v>24.0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5143896"/>
        <c:axId val="-2147193096"/>
      </c:lineChart>
      <c:catAx>
        <c:axId val="21351438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47193096"/>
        <c:crosses val="autoZero"/>
        <c:auto val="1"/>
        <c:lblAlgn val="ctr"/>
        <c:lblOffset val="100"/>
        <c:noMultiLvlLbl val="0"/>
      </c:catAx>
      <c:valAx>
        <c:axId val="-21471930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3514389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LinearList removeLast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LinearList!$H$1</c:f>
              <c:strCache>
                <c:ptCount val="1"/>
                <c:pt idx="0">
                  <c:v>removeLast</c:v>
                </c:pt>
              </c:strCache>
            </c:strRef>
          </c:tx>
          <c:marker>
            <c:symbol val="none"/>
          </c:marker>
          <c:cat>
            <c:numRef>
              <c:f>LinearList!$A$3:$A$12</c:f>
              <c:numCache>
                <c:formatCode>General</c:formatCode>
                <c:ptCount val="10"/>
                <c:pt idx="0">
                  <c:v>10000.0</c:v>
                </c:pt>
                <c:pt idx="1">
                  <c:v>20000.0</c:v>
                </c:pt>
                <c:pt idx="2">
                  <c:v>30000.0</c:v>
                </c:pt>
                <c:pt idx="3">
                  <c:v>40000.0</c:v>
                </c:pt>
                <c:pt idx="4">
                  <c:v>50000.0</c:v>
                </c:pt>
                <c:pt idx="5">
                  <c:v>60000.0</c:v>
                </c:pt>
                <c:pt idx="6">
                  <c:v>70000.0</c:v>
                </c:pt>
                <c:pt idx="7">
                  <c:v>80000.0</c:v>
                </c:pt>
                <c:pt idx="8">
                  <c:v>90000.0</c:v>
                </c:pt>
                <c:pt idx="9">
                  <c:v>100000.0</c:v>
                </c:pt>
              </c:numCache>
            </c:numRef>
          </c:cat>
          <c:val>
            <c:numRef>
              <c:f>LinearList!$H$3:$H$12</c:f>
              <c:numCache>
                <c:formatCode>General</c:formatCode>
                <c:ptCount val="10"/>
                <c:pt idx="0">
                  <c:v>417.0</c:v>
                </c:pt>
                <c:pt idx="1">
                  <c:v>1657.0</c:v>
                </c:pt>
                <c:pt idx="2">
                  <c:v>3650.0</c:v>
                </c:pt>
                <c:pt idx="3">
                  <c:v>6448.0</c:v>
                </c:pt>
                <c:pt idx="4">
                  <c:v>10136.0</c:v>
                </c:pt>
                <c:pt idx="5">
                  <c:v>14615.0</c:v>
                </c:pt>
                <c:pt idx="6">
                  <c:v>19788.0</c:v>
                </c:pt>
                <c:pt idx="7">
                  <c:v>27711.0</c:v>
                </c:pt>
                <c:pt idx="8">
                  <c:v>39280.0</c:v>
                </c:pt>
                <c:pt idx="9">
                  <c:v>65115.0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42708248"/>
        <c:axId val="-2142705304"/>
      </c:lineChart>
      <c:catAx>
        <c:axId val="-21427082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42705304"/>
        <c:crosses val="autoZero"/>
        <c:auto val="1"/>
        <c:lblAlgn val="ctr"/>
        <c:lblOffset val="100"/>
        <c:noMultiLvlLbl val="0"/>
      </c:catAx>
      <c:valAx>
        <c:axId val="-21427053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4270824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LinearList get(location)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LinearList!$I$1</c:f>
              <c:strCache>
                <c:ptCount val="1"/>
                <c:pt idx="0">
                  <c:v>get(location)</c:v>
                </c:pt>
              </c:strCache>
            </c:strRef>
          </c:tx>
          <c:marker>
            <c:symbol val="none"/>
          </c:marker>
          <c:cat>
            <c:numRef>
              <c:f>LinearList!$A$3:$A$12</c:f>
              <c:numCache>
                <c:formatCode>General</c:formatCode>
                <c:ptCount val="10"/>
                <c:pt idx="0">
                  <c:v>10000.0</c:v>
                </c:pt>
                <c:pt idx="1">
                  <c:v>20000.0</c:v>
                </c:pt>
                <c:pt idx="2">
                  <c:v>30000.0</c:v>
                </c:pt>
                <c:pt idx="3">
                  <c:v>40000.0</c:v>
                </c:pt>
                <c:pt idx="4">
                  <c:v>50000.0</c:v>
                </c:pt>
                <c:pt idx="5">
                  <c:v>60000.0</c:v>
                </c:pt>
                <c:pt idx="6">
                  <c:v>70000.0</c:v>
                </c:pt>
                <c:pt idx="7">
                  <c:v>80000.0</c:v>
                </c:pt>
                <c:pt idx="8">
                  <c:v>90000.0</c:v>
                </c:pt>
                <c:pt idx="9">
                  <c:v>100000.0</c:v>
                </c:pt>
              </c:numCache>
            </c:numRef>
          </c:cat>
          <c:val>
            <c:numRef>
              <c:f>LinearList!$I$3:$I$12</c:f>
              <c:numCache>
                <c:formatCode>General</c:formatCode>
                <c:ptCount val="10"/>
                <c:pt idx="0">
                  <c:v>136.0</c:v>
                </c:pt>
                <c:pt idx="1">
                  <c:v>260.0</c:v>
                </c:pt>
                <c:pt idx="2">
                  <c:v>388.0</c:v>
                </c:pt>
                <c:pt idx="3">
                  <c:v>525.0</c:v>
                </c:pt>
                <c:pt idx="4">
                  <c:v>647.0</c:v>
                </c:pt>
                <c:pt idx="5">
                  <c:v>796.0</c:v>
                </c:pt>
                <c:pt idx="6">
                  <c:v>903.0</c:v>
                </c:pt>
                <c:pt idx="7">
                  <c:v>1029.0</c:v>
                </c:pt>
                <c:pt idx="8">
                  <c:v>1162.0</c:v>
                </c:pt>
                <c:pt idx="9">
                  <c:v>1287.0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47407880"/>
        <c:axId val="2138280728"/>
      </c:lineChart>
      <c:catAx>
        <c:axId val="-21474078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38280728"/>
        <c:crosses val="autoZero"/>
        <c:auto val="1"/>
        <c:lblAlgn val="ctr"/>
        <c:lblOffset val="100"/>
        <c:noMultiLvlLbl val="0"/>
      </c:catAx>
      <c:valAx>
        <c:axId val="21382807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4740788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LinearList</a:t>
            </a:r>
            <a:r>
              <a:rPr lang="en-US" baseline="0"/>
              <a:t> </a:t>
            </a:r>
            <a:r>
              <a:rPr lang="en-US"/>
              <a:t>conatins(obj)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LinearList!$J$1</c:f>
              <c:strCache>
                <c:ptCount val="1"/>
                <c:pt idx="0">
                  <c:v>conatins(obj)</c:v>
                </c:pt>
              </c:strCache>
            </c:strRef>
          </c:tx>
          <c:marker>
            <c:symbol val="none"/>
          </c:marker>
          <c:cat>
            <c:numRef>
              <c:f>LinearList!$A$3:$A$12</c:f>
              <c:numCache>
                <c:formatCode>General</c:formatCode>
                <c:ptCount val="10"/>
                <c:pt idx="0">
                  <c:v>10000.0</c:v>
                </c:pt>
                <c:pt idx="1">
                  <c:v>20000.0</c:v>
                </c:pt>
                <c:pt idx="2">
                  <c:v>30000.0</c:v>
                </c:pt>
                <c:pt idx="3">
                  <c:v>40000.0</c:v>
                </c:pt>
                <c:pt idx="4">
                  <c:v>50000.0</c:v>
                </c:pt>
                <c:pt idx="5">
                  <c:v>60000.0</c:v>
                </c:pt>
                <c:pt idx="6">
                  <c:v>70000.0</c:v>
                </c:pt>
                <c:pt idx="7">
                  <c:v>80000.0</c:v>
                </c:pt>
                <c:pt idx="8">
                  <c:v>90000.0</c:v>
                </c:pt>
                <c:pt idx="9">
                  <c:v>100000.0</c:v>
                </c:pt>
              </c:numCache>
            </c:numRef>
          </c:cat>
          <c:val>
            <c:numRef>
              <c:f>LinearList!$J$3:$J$12</c:f>
              <c:numCache>
                <c:formatCode>General</c:formatCode>
                <c:ptCount val="10"/>
                <c:pt idx="0">
                  <c:v>538.0</c:v>
                </c:pt>
                <c:pt idx="1">
                  <c:v>2138.0</c:v>
                </c:pt>
                <c:pt idx="2">
                  <c:v>4876.0</c:v>
                </c:pt>
                <c:pt idx="3">
                  <c:v>8996.0</c:v>
                </c:pt>
                <c:pt idx="4">
                  <c:v>13766.0</c:v>
                </c:pt>
                <c:pt idx="5">
                  <c:v>20677.0</c:v>
                </c:pt>
                <c:pt idx="6">
                  <c:v>27320.0</c:v>
                </c:pt>
                <c:pt idx="7">
                  <c:v>54323.0</c:v>
                </c:pt>
                <c:pt idx="8">
                  <c:v>49011.0</c:v>
                </c:pt>
                <c:pt idx="9">
                  <c:v>55002.0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43225416"/>
        <c:axId val="2131140328"/>
      </c:lineChart>
      <c:catAx>
        <c:axId val="-21432254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31140328"/>
        <c:crosses val="autoZero"/>
        <c:auto val="1"/>
        <c:lblAlgn val="ctr"/>
        <c:lblOffset val="100"/>
        <c:noMultiLvlLbl val="0"/>
      </c:catAx>
      <c:valAx>
        <c:axId val="21311403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4322541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</Words>
  <Characters>34</Characters>
  <Application>Microsoft Macintosh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 Flores</dc:creator>
  <cp:keywords/>
  <dc:description/>
  <cp:lastModifiedBy>Beto Flores</cp:lastModifiedBy>
  <cp:revision>25</cp:revision>
  <dcterms:created xsi:type="dcterms:W3CDTF">2015-03-11T04:06:00Z</dcterms:created>
  <dcterms:modified xsi:type="dcterms:W3CDTF">2015-03-11T04:59:00Z</dcterms:modified>
</cp:coreProperties>
</file>