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086" w:rsidRDefault="00102861" w:rsidP="00102861">
      <w:pPr>
        <w:pStyle w:val="Heading1"/>
      </w:pPr>
      <w:r>
        <w:t>Stock Screener Project Plan</w:t>
      </w:r>
    </w:p>
    <w:p w:rsidR="00102861" w:rsidRDefault="00102861" w:rsidP="00102861">
      <w:r>
        <w:t>Contributors: Art Fogiel, Kathleen Connell, Michael Harrison</w:t>
      </w:r>
    </w:p>
    <w:p w:rsidR="00102861" w:rsidRDefault="00102861" w:rsidP="00102861">
      <w:r>
        <w:t xml:space="preserve">Division of labor:  Leveraging the Model View View-Model design pattern, the roles are divided evenly between the three </w:t>
      </w:r>
      <w:r w:rsidR="00055353">
        <w:t>contributors</w:t>
      </w:r>
      <w:r>
        <w:t xml:space="preserve">.  </w:t>
      </w:r>
    </w:p>
    <w:p w:rsidR="00102861" w:rsidRDefault="00102861" w:rsidP="00102861">
      <w:r>
        <w:rPr>
          <w:noProof/>
        </w:rPr>
        <w:drawing>
          <wp:inline distT="0" distB="0" distL="0" distR="0">
            <wp:extent cx="4067175" cy="1563782"/>
            <wp:effectExtent l="0" t="0" r="0" b="0"/>
            <wp:docPr id="1" name="Picture 1" descr="https://cdn-images-1.medium.com/max/1600/1*BpxMFh7DdX0_hqX6ABkD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BpxMFh7DdX0_hqX6ABkDg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129" cy="16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F2B" w:rsidRDefault="00ED1F2B" w:rsidP="00102861">
      <w:r>
        <w:t>Art Fogiel: Project Manager, Views</w:t>
      </w:r>
    </w:p>
    <w:p w:rsidR="00ED1F2B" w:rsidRDefault="00ED1F2B" w:rsidP="00102861">
      <w:r>
        <w:t>Michael H</w:t>
      </w:r>
      <w:r w:rsidR="00FD4E75">
        <w:t>arrison: View Model, Testing</w:t>
      </w:r>
    </w:p>
    <w:p w:rsidR="00FD4E75" w:rsidRDefault="00FD4E75" w:rsidP="00102861">
      <w:r>
        <w:t>Kathleen Connell: Model, Documentation</w:t>
      </w:r>
    </w:p>
    <w:p w:rsidR="00102861" w:rsidRDefault="00FD4E75" w:rsidP="00102861">
      <w:r>
        <w:t>Timelines:</w:t>
      </w:r>
    </w:p>
    <w:p w:rsidR="00FD4E75" w:rsidRDefault="00FD4E75" w:rsidP="00102861">
      <w:r>
        <w:t>Test Plan Due Date: 1/28/18 – Complete test plan to be executed on the software</w:t>
      </w:r>
    </w:p>
    <w:p w:rsidR="00FD4E75" w:rsidRDefault="00FD4E75" w:rsidP="00102861">
      <w:r>
        <w:t>Project Design</w:t>
      </w:r>
      <w:r>
        <w:t xml:space="preserve"> Due Date: </w:t>
      </w:r>
      <w:r>
        <w:t>2</w:t>
      </w:r>
      <w:r>
        <w:t>/</w:t>
      </w:r>
      <w:r>
        <w:t>4</w:t>
      </w:r>
      <w:r>
        <w:t>/18</w:t>
      </w:r>
      <w:r>
        <w:t xml:space="preserve"> – Complete design and class diagrams for the software</w:t>
      </w:r>
    </w:p>
    <w:p w:rsidR="00FD4E75" w:rsidRDefault="00FD4E75" w:rsidP="00102861">
      <w:r>
        <w:t>Phase 1</w:t>
      </w:r>
      <w:r>
        <w:t xml:space="preserve"> Due Date: </w:t>
      </w:r>
      <w:r>
        <w:t>2</w:t>
      </w:r>
      <w:r>
        <w:t>/</w:t>
      </w:r>
      <w:r>
        <w:t>11</w:t>
      </w:r>
      <w:r>
        <w:t>/18</w:t>
      </w:r>
      <w:r>
        <w:t xml:space="preserve"> – Initial solution setup and flow between classes</w:t>
      </w:r>
    </w:p>
    <w:p w:rsidR="00FD4E75" w:rsidRDefault="00FD4E75" w:rsidP="00FD4E75">
      <w:r>
        <w:t xml:space="preserve">Phase </w:t>
      </w:r>
      <w:r>
        <w:t>2</w:t>
      </w:r>
      <w:r>
        <w:t xml:space="preserve"> Due Date: </w:t>
      </w:r>
      <w:r>
        <w:t>2</w:t>
      </w:r>
      <w:r>
        <w:t>/</w:t>
      </w:r>
      <w:r>
        <w:t>1</w:t>
      </w:r>
      <w:r>
        <w:t>8/18</w:t>
      </w:r>
      <w:r>
        <w:t>- Class implementations and UI</w:t>
      </w:r>
    </w:p>
    <w:p w:rsidR="00FD4E75" w:rsidRPr="00102861" w:rsidRDefault="00FD4E75" w:rsidP="00FD4E75">
      <w:r>
        <w:t xml:space="preserve">Phase </w:t>
      </w:r>
      <w:r>
        <w:t>3</w:t>
      </w:r>
      <w:r>
        <w:t xml:space="preserve"> Due Date: </w:t>
      </w:r>
      <w:r>
        <w:t>2</w:t>
      </w:r>
      <w:r>
        <w:t>/</w:t>
      </w:r>
      <w:r>
        <w:t>25</w:t>
      </w:r>
      <w:r>
        <w:t>/18</w:t>
      </w:r>
      <w:r>
        <w:t xml:space="preserve"> – Complete classes and stock retrievals from web</w:t>
      </w:r>
    </w:p>
    <w:p w:rsidR="00FD4E75" w:rsidRPr="00102861" w:rsidRDefault="00FD4E75" w:rsidP="00102861">
      <w:r>
        <w:t xml:space="preserve">Final Submission Due Date: 3/4/18 – Final report, debugging, testing </w:t>
      </w:r>
      <w:bookmarkStart w:id="0" w:name="_GoBack"/>
      <w:bookmarkEnd w:id="0"/>
    </w:p>
    <w:sectPr w:rsidR="00FD4E75" w:rsidRPr="0010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24ED"/>
    <w:multiLevelType w:val="multilevel"/>
    <w:tmpl w:val="F5321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 w15:restartNumberingAfterBreak="0">
    <w:nsid w:val="72921BB7"/>
    <w:multiLevelType w:val="multilevel"/>
    <w:tmpl w:val="C1A0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61"/>
    <w:rsid w:val="00055353"/>
    <w:rsid w:val="00102861"/>
    <w:rsid w:val="00307BAB"/>
    <w:rsid w:val="004E3086"/>
    <w:rsid w:val="00BC1E89"/>
    <w:rsid w:val="00ED1F2B"/>
    <w:rsid w:val="00F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9B75"/>
  <w15:chartTrackingRefBased/>
  <w15:docId w15:val="{062D7B5F-B07B-4093-AFBC-046BEF78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E89"/>
  </w:style>
  <w:style w:type="paragraph" w:styleId="Heading1">
    <w:name w:val="heading 1"/>
    <w:basedOn w:val="Normal"/>
    <w:next w:val="Normal"/>
    <w:link w:val="Heading1Char"/>
    <w:uiPriority w:val="9"/>
    <w:qFormat/>
    <w:rsid w:val="00BC1E8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Web"/>
    <w:next w:val="Normal"/>
    <w:link w:val="Heading2Char"/>
    <w:uiPriority w:val="9"/>
    <w:unhideWhenUsed/>
    <w:qFormat/>
    <w:rsid w:val="00BC1E89"/>
    <w:pPr>
      <w:numPr>
        <w:ilvl w:val="1"/>
        <w:numId w:val="2"/>
      </w:numPr>
      <w:spacing w:before="100" w:beforeAutospacing="1" w:after="100" w:afterAutospacing="1" w:line="240" w:lineRule="auto"/>
      <w:outlineLvl w:val="1"/>
    </w:pPr>
    <w:rPr>
      <w:rFonts w:eastAsia="Times New Roman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BC1E89"/>
    <w:pPr>
      <w:numPr>
        <w:ilvl w:val="2"/>
        <w:numId w:val="3"/>
      </w:numPr>
      <w:tabs>
        <w:tab w:val="num" w:pos="1800"/>
      </w:tabs>
      <w:spacing w:before="100" w:beforeAutospacing="1" w:after="100" w:afterAutospacing="1" w:line="240" w:lineRule="auto"/>
      <w:ind w:left="1224" w:hanging="504"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E89"/>
    <w:rPr>
      <w:rFonts w:asciiTheme="majorHAnsi" w:eastAsiaTheme="majorEastAsia" w:hAnsiTheme="majorHAnsi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E8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E89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C1E8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E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1E89"/>
    <w:pPr>
      <w:spacing w:line="259" w:lineRule="auto"/>
      <w:jc w:val="left"/>
      <w:outlineLvl w:val="9"/>
    </w:pPr>
    <w:rPr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Fogiel, Art</dc:creator>
  <cp:keywords/>
  <dc:description/>
  <cp:lastModifiedBy>Fogiel, Art</cp:lastModifiedBy>
  <cp:revision>1</cp:revision>
  <dcterms:created xsi:type="dcterms:W3CDTF">2018-01-19T12:59:00Z</dcterms:created>
  <dcterms:modified xsi:type="dcterms:W3CDTF">2018-01-19T13:53:00Z</dcterms:modified>
</cp:coreProperties>
</file>