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Cenaflix — README (Resumido)</w:t>
      </w:r>
    </w:p>
    <w:p/>
    <w:p>
      <w:pPr>
        <w:pStyle w:val="Heading2"/>
      </w:pPr>
      <w:r>
        <w:t>1) Visão Geral</w:t>
      </w:r>
    </w:p>
    <w:p>
      <w:r>
        <w:t>Demo web para consumir a API REST do Cenaflix (filmes e análises). Inclui integração front-end (jQuery), troca de tema claro/escuro persistida por cookie e páginas estáticas servidas pelo Spring Boot.</w:t>
      </w:r>
    </w:p>
    <w:p>
      <w:pPr>
        <w:pStyle w:val="Heading2"/>
      </w:pPr>
      <w:r>
        <w:t>2) Requisitos</w:t>
      </w:r>
    </w:p>
    <w:p>
      <w:r>
        <w:t>• JDK 17 ou superior</w:t>
      </w:r>
    </w:p>
    <w:p>
      <w:r>
        <w:t>• Maven (o NetBeans leva embutido)</w:t>
      </w:r>
    </w:p>
    <w:p>
      <w:r>
        <w:t>• Navegador moderno</w:t>
      </w:r>
    </w:p>
    <w:p>
      <w:r>
        <w:t>• Banco de dados configurado na API (ex.: MySQL), se aplicável</w:t>
      </w:r>
    </w:p>
    <w:p>
      <w:pPr>
        <w:pStyle w:val="Heading2"/>
      </w:pPr>
      <w:r>
        <w:t>3) Como rodar (dev)</w:t>
      </w:r>
    </w:p>
    <w:p>
      <w:r>
        <w:t>No diretório raiz do projeto, execute (pelo NetBeans ou terminal):</w:t>
      </w:r>
    </w:p>
    <w:p>
      <w:r>
        <w:t>"C:\Program Files\Apache NetBeans\java\maven\bin\mvn.cmd" spring-boot:run</w:t>
      </w:r>
    </w:p>
    <w:p>
      <w:pPr>
        <w:pStyle w:val="Heading2"/>
      </w:pPr>
      <w:r>
        <w:t>4) Endereços do Front</w:t>
      </w:r>
    </w:p>
    <w:p>
      <w:r>
        <w:rPr>
          <w:b/>
        </w:rPr>
        <w:t xml:space="preserve">• Home: </w:t>
      </w:r>
      <w:r>
        <w:t>http://localhost:8080/index.html</w:t>
      </w:r>
    </w:p>
    <w:p>
      <w:r>
        <w:rPr>
          <w:b/>
        </w:rPr>
        <w:t xml:space="preserve">• Filmes: </w:t>
      </w:r>
      <w:r>
        <w:t>http://localhost:8080/filmes.html</w:t>
      </w:r>
    </w:p>
    <w:p>
      <w:r>
        <w:rPr>
          <w:b/>
        </w:rPr>
        <w:t xml:space="preserve">• Análises: </w:t>
      </w:r>
      <w:r>
        <w:t>http://localhost:8080/analises.html</w:t>
      </w:r>
    </w:p>
    <w:p>
      <w:pPr>
        <w:pStyle w:val="Heading2"/>
      </w:pPr>
      <w:r>
        <w:t>5) Funcionalidades Entregues</w:t>
      </w:r>
    </w:p>
    <w:p>
      <w:r>
        <w:t>• CRUD de Filmes (listar, criar, editar, excluir)</w:t>
      </w:r>
    </w:p>
    <w:p>
      <w:r>
        <w:t>• CRUD de Análises (listar, criar, editar, excluir; filtro por filme)</w:t>
      </w:r>
    </w:p>
    <w:p>
      <w:r>
        <w:t>• Troca de tema claro/escuro: botão com id btn-theme-toggle, usando cookie theme (~1 ano)</w:t>
      </w:r>
    </w:p>
    <w:p>
      <w:r>
        <w:t>• CSS com variáveis e classe .theme-dark aplicada no &lt;html&gt;/&lt;body&gt;</w:t>
      </w:r>
    </w:p>
    <w:p>
      <w:pPr>
        <w:pStyle w:val="Heading2"/>
      </w:pPr>
      <w:r>
        <w:t>6) Como gerar o WAR</w:t>
      </w:r>
    </w:p>
    <w:p>
      <w:r>
        <w:t>No diretório do projeto (com o Spring Boot), execute:</w:t>
      </w:r>
    </w:p>
    <w:p>
      <w:r>
        <w:t>mvn -q -DskipTests clean package</w:t>
      </w:r>
    </w:p>
    <w:p>
      <w:r>
        <w:t>O artefato será criado em: target\cenaflix-api-0.0.1-SNAPSHOT.war</w:t>
      </w:r>
    </w:p>
    <w:p>
      <w:pPr>
        <w:pStyle w:val="Heading2"/>
      </w:pPr>
      <w:r>
        <w:t>7) Estrutura relevante</w:t>
      </w:r>
    </w:p>
    <w:p>
      <w:r>
        <w:t>• src/main/resources/static/css/styles.css — temas e layout</w:t>
      </w:r>
    </w:p>
    <w:p>
      <w:r>
        <w:t>• src/main/resources/static/js/app.js — integração com API e toggle de tema</w:t>
      </w:r>
    </w:p>
    <w:p>
      <w:r>
        <w:t>• src/main/resources/static/index.html — Home</w:t>
      </w:r>
    </w:p>
    <w:p>
      <w:r>
        <w:t>• src/main/resources/static/filmes.html — Gestão de filmes</w:t>
      </w:r>
    </w:p>
    <w:p>
      <w:r>
        <w:t>• src/main/resources/static/analises.html — Gestão de análises</w:t>
      </w:r>
    </w:p>
    <w:p>
      <w:pPr>
        <w:pStyle w:val="Heading2"/>
      </w:pPr>
      <w:r>
        <w:t>8) Testes manuais recomendados</w:t>
      </w:r>
    </w:p>
    <w:p>
      <w:r>
        <w:t>• Criar/editar/excluir filme e verificar listagem atualizada</w:t>
      </w:r>
    </w:p>
    <w:p>
      <w:r>
        <w:t>• Criar/editar/excluir análise e usar o filtro por filme</w:t>
      </w:r>
    </w:p>
    <w:p>
      <w:r>
        <w:t>• Trocar tema, recarregar a página e conferir persistência do cookie em Application → Cookies (DevTools)</w:t>
      </w:r>
    </w:p>
    <w:p>
      <w:pPr>
        <w:pStyle w:val="Heading2"/>
      </w:pPr>
      <w:r>
        <w:t>9) Troubleshooting</w:t>
      </w:r>
    </w:p>
    <w:p>
      <w:r>
        <w:t>• Porta 8080 em uso: finalize o processo que está ocupando a porta ou mude a porta da aplicação</w:t>
      </w:r>
    </w:p>
    <w:p>
      <w:r>
        <w:t>• Mudança de tema não aparece: pressione Ctrl+F5 (hard refresh) e verifique se o cookie theme foi gravado</w:t>
      </w:r>
    </w:p>
    <w:p>
      <w:r>
        <w:t>• API sem resposta: verifique console do Spring Boot e configuração do banco de dados</w:t>
      </w:r>
    </w:p>
    <w:p/>
    <w:p>
      <w:pPr>
        <w:jc w:val="center"/>
      </w:pPr>
      <w:r>
        <w:t>Projeto Cenaflix — versão acadêmica (demo).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