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Arthur Hwang</w:t>
      </w:r>
    </w:p>
    <w:p>
      <w:pPr>
        <w:pStyle w:val="BodyText"/>
        <w:spacing w:line="209" w:lineRule="exact" w:before="0"/>
        <w:ind w:left="3073" w:right="3035" w:firstLine="0"/>
        <w:jc w:val="center"/>
      </w:pPr>
      <w:r>
        <w:rPr/>
        <w:t>FULL STACK WEB DEVELOPER</w:t>
      </w:r>
    </w:p>
    <w:p>
      <w:pPr>
        <w:pStyle w:val="BodyText"/>
        <w:spacing w:before="84"/>
        <w:ind w:left="0" w:right="1020" w:firstLine="0"/>
        <w:jc w:val="right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ahwang55@gmail.com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712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Oct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2018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-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/>
        <w:t>Wedding RSVP</w:t>
      </w:r>
    </w:p>
    <w:p>
      <w:pPr>
        <w:tabs>
          <w:tab w:pos="8238" w:val="left" w:leader="none"/>
        </w:tabs>
        <w:spacing w:before="32"/>
        <w:ind w:left="113" w:right="0" w:firstLine="0"/>
        <w:jc w:val="left"/>
        <w:rPr>
          <w:rFonts w:ascii="Webdings" w:hAnsi="Webdings"/>
          <w:sz w:val="20"/>
        </w:rPr>
      </w:pPr>
      <w:r>
        <w:rPr>
          <w:i/>
          <w:sz w:val="20"/>
        </w:rPr>
        <w:t>Serverless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Full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AWS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Application</w:t>
        <w:tab/>
      </w:r>
      <w:hyperlink r:id="rId8">
        <w:r>
          <w:rPr>
            <w:i/>
            <w:sz w:val="20"/>
          </w:rPr>
          <w:t>carolandarthur.com</w:t>
        </w:r>
        <w:r>
          <w:rPr>
            <w:i/>
            <w:spacing w:val="12"/>
            <w:sz w:val="20"/>
          </w:rPr>
          <w:t> </w:t>
        </w:r>
        <w:r>
          <w:rPr>
            <w:rFonts w:ascii="Webdings" w:hAnsi="Webdings"/>
            <w:sz w:val="20"/>
          </w:rPr>
          <w:t></w:t>
        </w:r>
      </w:hyperlink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IaaS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  <w:spacing w:before="153"/>
      </w:pPr>
      <w:r>
        <w:rPr/>
        <w:t>Bisnar Chase Gatsby</w:t>
      </w:r>
    </w:p>
    <w:p>
      <w:pPr>
        <w:tabs>
          <w:tab w:pos="8191" w:val="left" w:leader="none"/>
        </w:tabs>
        <w:spacing w:before="32"/>
        <w:ind w:left="113" w:right="0" w:firstLine="0"/>
        <w:jc w:val="left"/>
        <w:rPr>
          <w:rFonts w:ascii="Webdings" w:hAnsi="Webdings"/>
          <w:sz w:val="20"/>
        </w:rPr>
      </w:pPr>
      <w:r>
        <w:rPr>
          <w:i/>
          <w:sz w:val="20"/>
        </w:rPr>
        <w:t>Gatsby.js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Full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Cloud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Application</w:t>
        <w:tab/>
      </w:r>
      <w:hyperlink r:id="rId9">
        <w:r>
          <w:rPr>
            <w:i/>
            <w:sz w:val="20"/>
          </w:rPr>
          <w:t>bisnarchaselaw.com</w:t>
        </w:r>
        <w:r>
          <w:rPr>
            <w:i/>
            <w:spacing w:val="19"/>
            <w:sz w:val="20"/>
          </w:rPr>
          <w:t> </w:t>
        </w:r>
        <w:r>
          <w:rPr>
            <w:rFonts w:ascii="Webdings" w:hAnsi="Webdings"/>
            <w:sz w:val="20"/>
          </w:rPr>
          <w:t></w:t>
        </w:r>
      </w:hyperlink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4"/>
      </w:pPr>
      <w:r>
        <w:rPr/>
        <w:t>Personal Portfolio</w:t>
      </w:r>
    </w:p>
    <w:p>
      <w:pPr>
        <w:tabs>
          <w:tab w:pos="8449" w:val="left" w:leader="none"/>
        </w:tabs>
        <w:spacing w:before="32"/>
        <w:ind w:left="113" w:right="0" w:firstLine="0"/>
        <w:jc w:val="left"/>
        <w:rPr>
          <w:rFonts w:ascii="Webdings" w:hAnsi="Webdings"/>
          <w:sz w:val="20"/>
        </w:rPr>
      </w:pPr>
      <w:r>
        <w:rPr>
          <w:i/>
          <w:sz w:val="20"/>
        </w:rPr>
        <w:t>Next.js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Full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Portfolio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Application</w:t>
        <w:tab/>
      </w:r>
      <w:hyperlink r:id="rId6">
        <w:r>
          <w:rPr>
            <w:i/>
            <w:sz w:val="20"/>
          </w:rPr>
          <w:t>arthurhwang.dev</w:t>
        </w:r>
        <w:r>
          <w:rPr>
            <w:i/>
            <w:spacing w:val="-14"/>
            <w:sz w:val="20"/>
          </w:rPr>
          <w:t> </w:t>
        </w:r>
        <w:r>
          <w:rPr>
            <w:rFonts w:ascii="Webdings" w:hAnsi="Webdings"/>
            <w:sz w:val="20"/>
          </w:rPr>
          <w:t></w:t>
        </w:r>
      </w:hyperlink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/>
        <w:t>Education</w:t>
      </w:r>
      <w:r>
        <w:rPr>
          <w:spacing w:val="11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50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 Stack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JavaScript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Development</w:t>
        <w:tab/>
      </w:r>
      <w:r>
        <w:rPr>
          <w:i/>
          <w:w w:val="95"/>
          <w:sz w:val="20"/>
        </w:rPr>
        <w:t>May</w:t>
      </w:r>
      <w:r>
        <w:rPr>
          <w:i/>
          <w:spacing w:val="-24"/>
          <w:w w:val="95"/>
          <w:sz w:val="20"/>
        </w:rPr>
        <w:t> </w:t>
      </w:r>
      <w:r>
        <w:rPr>
          <w:i/>
          <w:w w:val="95"/>
          <w:sz w:val="20"/>
        </w:rPr>
        <w:t>2018</w:t>
      </w:r>
      <w:r>
        <w:rPr>
          <w:i/>
          <w:spacing w:val="-25"/>
          <w:w w:val="95"/>
          <w:sz w:val="20"/>
        </w:rPr>
        <w:t> </w:t>
      </w:r>
      <w:r>
        <w:rPr>
          <w:i/>
          <w:w w:val="95"/>
          <w:sz w:val="20"/>
        </w:rPr>
        <w:t>-</w:t>
      </w:r>
      <w:r>
        <w:rPr>
          <w:i/>
          <w:spacing w:val="-25"/>
          <w:w w:val="95"/>
          <w:sz w:val="20"/>
        </w:rPr>
        <w:t> </w:t>
      </w:r>
      <w:r>
        <w:rPr>
          <w:i/>
          <w:w w:val="95"/>
          <w:sz w:val="20"/>
        </w:rPr>
        <w:t>July</w:t>
      </w:r>
      <w:r>
        <w:rPr>
          <w:i/>
          <w:spacing w:val="-24"/>
          <w:w w:val="95"/>
          <w:sz w:val="20"/>
        </w:rPr>
        <w:t> </w:t>
      </w:r>
      <w:r>
        <w:rPr>
          <w:i/>
          <w:w w:val="95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86"/>
        <w:rPr>
          <w:rFonts w:ascii="Times New Roman"/>
          <w:b w:val="0"/>
        </w:rPr>
      </w:pPr>
      <w:r>
        <w:rPr/>
        <w:t>Certifications</w:t>
      </w:r>
      <w:r>
        <w:rPr>
          <w:spacing w:val="11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10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SysOps </w:t>
      </w:r>
      <w:r>
        <w:rPr>
          <w:sz w:val="20"/>
        </w:rPr>
        <w:t>Administrator 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0"/>
          <w:sz w:val="20"/>
        </w:rPr>
        <w:t> </w:t>
      </w:r>
      <w:r>
        <w:rPr>
          <w:i/>
          <w:sz w:val="20"/>
        </w:rPr>
        <w:t>SOA-C01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ebdings">
    <w:altName w:val="Webdings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02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74" w:line="697" w:lineRule="exact"/>
      <w:ind w:left="3074" w:right="3035"/>
      <w:jc w:val="center"/>
    </w:pPr>
    <w:rPr>
      <w:rFonts w:ascii="Trebuchet MS" w:hAnsi="Trebuchet MS" w:eastAsia="Trebuchet MS" w:cs="Trebuchet MS"/>
      <w:b/>
      <w:bCs/>
      <w:sz w:val="63"/>
      <w:szCs w:val="63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hwang55@gmail.com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hyperlink" Target="https://carolandarthur.com/" TargetMode="External"/><Relationship Id="rId9" Type="http://schemas.openxmlformats.org/officeDocument/2006/relationships/hyperlink" Target="https://bestatto-gatsby.netlify.app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2020-12-02T17:37:26Z</dcterms:created>
  <dcterms:modified xsi:type="dcterms:W3CDTF">2020-12-02T17:37:26Z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2020-12-02T00:00:00Z</vt:filetime>
  </property>
</Properties>
</file>